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EC4" w:rsidRPr="00647EC4" w:rsidRDefault="00647EC4" w:rsidP="00647EC4">
      <w:pPr>
        <w:pStyle w:val="PlainText"/>
        <w:rPr>
          <w:b/>
          <w:sz w:val="32"/>
        </w:rPr>
      </w:pPr>
      <w:r w:rsidRPr="00647EC4">
        <w:rPr>
          <w:b/>
          <w:sz w:val="32"/>
        </w:rPr>
        <w:t>SUBJ: INSRV DTE INSTRUCTION 4730.21J CHANGE</w:t>
      </w:r>
    </w:p>
    <w:p w:rsidR="00647EC4" w:rsidRDefault="00647EC4" w:rsidP="00647EC4">
      <w:pPr>
        <w:pStyle w:val="PlainText"/>
      </w:pPr>
    </w:p>
    <w:p w:rsidR="00647EC4" w:rsidRDefault="00647EC4" w:rsidP="00647EC4">
      <w:pPr>
        <w:pStyle w:val="PlainText"/>
      </w:pPr>
      <w:r>
        <w:t>R 101403Z NOV 11 ZYB</w:t>
      </w:r>
    </w:p>
    <w:p w:rsidR="00647EC4" w:rsidRDefault="00647EC4" w:rsidP="00647EC4">
      <w:pPr>
        <w:pStyle w:val="PlainText"/>
      </w:pPr>
      <w:r>
        <w:t>FM PRESINSURV VIRGINIA BEACH VA</w:t>
      </w:r>
    </w:p>
    <w:p w:rsidR="00647EC4" w:rsidRDefault="00647EC4" w:rsidP="00647EC4">
      <w:pPr>
        <w:pStyle w:val="PlainText"/>
      </w:pPr>
      <w:r>
        <w:t>TO COMNAVSURFOR SAN DIEGO CA</w:t>
      </w:r>
    </w:p>
    <w:p w:rsidR="00647EC4" w:rsidRDefault="00647EC4" w:rsidP="00647EC4">
      <w:pPr>
        <w:pStyle w:val="PlainText"/>
      </w:pPr>
      <w:r>
        <w:t>COMNAVAIRFOR SAN DIEGO CA</w:t>
      </w:r>
    </w:p>
    <w:p w:rsidR="00647EC4" w:rsidRDefault="00647EC4" w:rsidP="00647EC4">
      <w:pPr>
        <w:pStyle w:val="PlainText"/>
      </w:pPr>
      <w:r>
        <w:t>COMNAVSURFLANT NORFOLK VA</w:t>
      </w:r>
    </w:p>
    <w:p w:rsidR="00647EC4" w:rsidRDefault="00647EC4" w:rsidP="00647EC4">
      <w:pPr>
        <w:pStyle w:val="PlainText"/>
      </w:pPr>
      <w:r>
        <w:t>COMNAVAIRLANT NORFOLK VA</w:t>
      </w:r>
    </w:p>
    <w:p w:rsidR="00647EC4" w:rsidRDefault="00647EC4" w:rsidP="00647EC4">
      <w:pPr>
        <w:pStyle w:val="PlainText"/>
      </w:pPr>
      <w:r>
        <w:t>SUPSHIP BATH ME</w:t>
      </w:r>
    </w:p>
    <w:p w:rsidR="00647EC4" w:rsidRDefault="00647EC4" w:rsidP="00647EC4">
      <w:pPr>
        <w:pStyle w:val="PlainText"/>
      </w:pPr>
      <w:r>
        <w:t>SUPSHIP GULF COAST MS</w:t>
      </w:r>
    </w:p>
    <w:p w:rsidR="00647EC4" w:rsidRDefault="00647EC4" w:rsidP="00647EC4">
      <w:pPr>
        <w:pStyle w:val="PlainText"/>
      </w:pPr>
      <w:r>
        <w:t>INFO COMUSFLTFORCOM NORFOLK VA</w:t>
      </w:r>
    </w:p>
    <w:p w:rsidR="00647EC4" w:rsidRDefault="00647EC4" w:rsidP="00647EC4">
      <w:pPr>
        <w:pStyle w:val="PlainText"/>
      </w:pPr>
      <w:r>
        <w:t>COMPACFLT PEARL HARBOR HI</w:t>
      </w:r>
    </w:p>
    <w:p w:rsidR="00647EC4" w:rsidRDefault="00647EC4" w:rsidP="00647EC4">
      <w:pPr>
        <w:pStyle w:val="PlainText"/>
      </w:pPr>
      <w:r>
        <w:t>COMNAVSEASYSCOM WASHINGTON DC</w:t>
      </w:r>
    </w:p>
    <w:p w:rsidR="00647EC4" w:rsidRDefault="00647EC4" w:rsidP="00647EC4">
      <w:pPr>
        <w:pStyle w:val="PlainText"/>
      </w:pPr>
      <w:r>
        <w:t>PEO IWS WASHINGTON DC</w:t>
      </w:r>
    </w:p>
    <w:p w:rsidR="00647EC4" w:rsidRDefault="00647EC4" w:rsidP="00647EC4">
      <w:pPr>
        <w:pStyle w:val="PlainText"/>
      </w:pPr>
      <w:r>
        <w:t>SHIPSUPPACT NORFOLK VA</w:t>
      </w:r>
    </w:p>
    <w:p w:rsidR="00647EC4" w:rsidRDefault="00647EC4" w:rsidP="00647EC4">
      <w:pPr>
        <w:pStyle w:val="PlainText"/>
      </w:pPr>
      <w:r>
        <w:t>SOUTHEAST RMC MAYPORT FL</w:t>
      </w:r>
    </w:p>
    <w:p w:rsidR="00647EC4" w:rsidRDefault="00647EC4" w:rsidP="00647EC4">
      <w:pPr>
        <w:pStyle w:val="PlainText"/>
      </w:pPr>
      <w:r>
        <w:t>SOUTHWEST RMC SAN DIEGO CA</w:t>
      </w:r>
    </w:p>
    <w:p w:rsidR="00647EC4" w:rsidRDefault="00647EC4" w:rsidP="00647EC4">
      <w:pPr>
        <w:pStyle w:val="PlainText"/>
      </w:pPr>
      <w:r>
        <w:t>NAVSHIPYD AND IMF PUGET SOUND WA</w:t>
      </w:r>
    </w:p>
    <w:p w:rsidR="00647EC4" w:rsidRDefault="00647EC4" w:rsidP="00647EC4">
      <w:pPr>
        <w:pStyle w:val="PlainText"/>
      </w:pPr>
      <w:r>
        <w:t>NAVSHIPYD AND IMF PEARL HARBOR HI</w:t>
      </w:r>
    </w:p>
    <w:p w:rsidR="00647EC4" w:rsidRDefault="00647EC4" w:rsidP="00647EC4">
      <w:pPr>
        <w:pStyle w:val="PlainText"/>
      </w:pPr>
      <w:r>
        <w:t>PRESINSURV VIRGINIA BEACH VA</w:t>
      </w:r>
    </w:p>
    <w:p w:rsidR="00647EC4" w:rsidRDefault="00647EC4" w:rsidP="00647EC4">
      <w:pPr>
        <w:pStyle w:val="PlainText"/>
      </w:pPr>
      <w:r>
        <w:t>BT</w:t>
      </w:r>
    </w:p>
    <w:p w:rsidR="00647EC4" w:rsidRDefault="00647EC4" w:rsidP="00647EC4">
      <w:pPr>
        <w:pStyle w:val="PlainText"/>
      </w:pPr>
      <w:r>
        <w:t>UNCLAS</w:t>
      </w:r>
    </w:p>
    <w:p w:rsidR="00647EC4" w:rsidRDefault="00647EC4" w:rsidP="00647EC4">
      <w:pPr>
        <w:pStyle w:val="PlainText"/>
      </w:pPr>
      <w:r>
        <w:t>MSGID/GENADMIN</w:t>
      </w:r>
      <w:proofErr w:type="gramStart"/>
      <w:r>
        <w:t>,USMTF,2008</w:t>
      </w:r>
      <w:proofErr w:type="gramEnd"/>
      <w:r>
        <w:t xml:space="preserve">/PRESINSURV VIRGINIA BEACH VA// </w:t>
      </w:r>
    </w:p>
    <w:p w:rsidR="00647EC4" w:rsidRDefault="00647EC4" w:rsidP="00647EC4">
      <w:pPr>
        <w:pStyle w:val="PlainText"/>
      </w:pPr>
    </w:p>
    <w:p w:rsidR="00647EC4" w:rsidRDefault="00647EC4" w:rsidP="00647EC4">
      <w:pPr>
        <w:pStyle w:val="PlainText"/>
      </w:pPr>
      <w:r>
        <w:t xml:space="preserve">SUBJ/UPDATED INSURV INSTRUCTION FOR AREA DEFENSE AND SELF DEFENSE /DETECT TO ENGAGE (DTE) DEMONSTRATIONS// </w:t>
      </w:r>
    </w:p>
    <w:p w:rsidR="00647EC4" w:rsidRDefault="00647EC4" w:rsidP="00647EC4">
      <w:pPr>
        <w:pStyle w:val="PlainText"/>
      </w:pPr>
    </w:p>
    <w:p w:rsidR="00647EC4" w:rsidRDefault="00647EC4" w:rsidP="00647EC4">
      <w:pPr>
        <w:pStyle w:val="PlainText"/>
      </w:pPr>
      <w:r>
        <w:t>REF/A/DESC</w:t>
      </w:r>
      <w:proofErr w:type="gramStart"/>
      <w:r>
        <w:t>:DOC</w:t>
      </w:r>
      <w:proofErr w:type="gramEnd"/>
      <w:r>
        <w:t xml:space="preserve">/INSURVINST 4730.21J/03NOV2011// </w:t>
      </w:r>
    </w:p>
    <w:p w:rsidR="00647EC4" w:rsidRDefault="00647EC4" w:rsidP="00647EC4">
      <w:pPr>
        <w:pStyle w:val="PlainText"/>
      </w:pPr>
    </w:p>
    <w:p w:rsidR="00647EC4" w:rsidRDefault="00647EC4" w:rsidP="00647EC4">
      <w:pPr>
        <w:pStyle w:val="PlainText"/>
      </w:pPr>
      <w:r>
        <w:t xml:space="preserve">AMPN/REF A IS INSURV INSTRUCTION UPDATED FOR AIR WARFARE AREA DEFENSE (AD) DETECT-TO-ENGAGE (DTE), SELF DEFENSE (SD) DTE, AND LONG RANGE AIR SEARCH RADAR PERFORMANCE DEMONSTRATIONS.// </w:t>
      </w:r>
    </w:p>
    <w:p w:rsidR="00647EC4" w:rsidRDefault="00647EC4" w:rsidP="00647EC4">
      <w:pPr>
        <w:pStyle w:val="PlainText"/>
      </w:pPr>
    </w:p>
    <w:p w:rsidR="00647EC4" w:rsidRDefault="00647EC4" w:rsidP="00647EC4">
      <w:pPr>
        <w:pStyle w:val="PlainText"/>
      </w:pPr>
      <w:r>
        <w:t>POC/LT LO/C5I INSPECTOR/UNIT</w:t>
      </w:r>
      <w:proofErr w:type="gramStart"/>
      <w:r>
        <w:t>:INSURV</w:t>
      </w:r>
      <w:proofErr w:type="gramEnd"/>
      <w:r>
        <w:t>/NAME:VIRGINIA BEACH VA</w:t>
      </w:r>
    </w:p>
    <w:p w:rsidR="00647EC4" w:rsidRDefault="00647EC4" w:rsidP="00647EC4">
      <w:pPr>
        <w:pStyle w:val="PlainText"/>
      </w:pPr>
      <w:r>
        <w:t>/TEL:757-462-7325 X3077/EMAIL:BENSON.LO@NAVY.(SMIL.</w:t>
      </w:r>
      <w:proofErr w:type="gramStart"/>
      <w:r>
        <w:t>)</w:t>
      </w:r>
      <w:proofErr w:type="gramEnd"/>
      <w:r>
        <w:t>MIL//</w:t>
      </w:r>
    </w:p>
    <w:p w:rsidR="00647EC4" w:rsidRDefault="00647EC4" w:rsidP="00647EC4">
      <w:pPr>
        <w:pStyle w:val="PlainText"/>
      </w:pPr>
    </w:p>
    <w:p w:rsidR="00647EC4" w:rsidRDefault="00647EC4" w:rsidP="00647EC4">
      <w:pPr>
        <w:pStyle w:val="PlainText"/>
      </w:pPr>
      <w:r>
        <w:t>GENTEXT/REMARKS/</w:t>
      </w:r>
    </w:p>
    <w:p w:rsidR="00647EC4" w:rsidRDefault="00647EC4" w:rsidP="00647EC4">
      <w:pPr>
        <w:pStyle w:val="PlainText"/>
      </w:pPr>
      <w:r>
        <w:t>1.  REF A HAS BEEN UPDATED AND MUST BE READ IN ITS ENTIRETY.</w:t>
      </w:r>
    </w:p>
    <w:p w:rsidR="00647EC4" w:rsidRDefault="00647EC4" w:rsidP="00647EC4">
      <w:pPr>
        <w:pStyle w:val="PlainText"/>
      </w:pPr>
      <w:r>
        <w:t>CHANGES FROM THE PREVIOUS VERSION INCLUDE CLARIFIED AREPS PROCEDURES AND THE REQUIREMENT TO CONDUCT THE VLS FIS/RLEP PMS CHECK WITHIN 30 DAYS OF THE MATERIAL INSPECTION (MI) AND THE FINAL CONTRACT TRIAL (FCT).</w:t>
      </w:r>
    </w:p>
    <w:p w:rsidR="00647EC4" w:rsidRDefault="00647EC4" w:rsidP="00647EC4">
      <w:pPr>
        <w:pStyle w:val="PlainText"/>
      </w:pPr>
      <w:r>
        <w:t xml:space="preserve">2.  THE INSTRUCTION HAS BEEN POSTED AND CAN BE ACCESSED ON THE INSURV WEBSITE:  </w:t>
      </w:r>
      <w:hyperlink r:id="rId4" w:history="1">
        <w:r>
          <w:rPr>
            <w:rStyle w:val="Hyperlink"/>
          </w:rPr>
          <w:t>HTTP://WWW.PUBLIC.NAVY.MIL/FLTFOR/INSURV</w:t>
        </w:r>
      </w:hyperlink>
      <w:r>
        <w:t>, UNDER THE 'SURFACE MI/TRIAL' TAB, 'REFERENCES AND INSTRUCTIONS'.</w:t>
      </w:r>
    </w:p>
    <w:p w:rsidR="00647EC4" w:rsidRDefault="00647EC4" w:rsidP="00647EC4">
      <w:pPr>
        <w:pStyle w:val="PlainText"/>
      </w:pPr>
      <w:r>
        <w:t>3.  REF A WILL BE EFFECTIVE ON 01 JAN 2012.</w:t>
      </w:r>
    </w:p>
    <w:p w:rsidR="00647EC4" w:rsidRDefault="00647EC4" w:rsidP="00647EC4">
      <w:pPr>
        <w:pStyle w:val="PlainText"/>
      </w:pPr>
      <w:r>
        <w:t>4.  REQUEST TYCOMS READDRESS TO ALL AFFECTED SHIPS</w:t>
      </w:r>
      <w:proofErr w:type="gramStart"/>
      <w:r>
        <w:t>./</w:t>
      </w:r>
      <w:proofErr w:type="gramEnd"/>
      <w:r>
        <w:t xml:space="preserve">/ </w:t>
      </w:r>
    </w:p>
    <w:p w:rsidR="00647EC4" w:rsidRDefault="00647EC4" w:rsidP="00647EC4">
      <w:pPr>
        <w:pStyle w:val="PlainText"/>
      </w:pPr>
      <w:r>
        <w:t xml:space="preserve">BT </w:t>
      </w:r>
    </w:p>
    <w:p w:rsidR="000872F1" w:rsidRDefault="000872F1"/>
    <w:sectPr w:rsidR="000872F1" w:rsidSect="00087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47EC4"/>
    <w:rsid w:val="000872F1"/>
    <w:rsid w:val="000E66C7"/>
    <w:rsid w:val="00116F69"/>
    <w:rsid w:val="002D16BB"/>
    <w:rsid w:val="0055277E"/>
    <w:rsid w:val="005C5067"/>
    <w:rsid w:val="00647EC4"/>
    <w:rsid w:val="006C4A95"/>
    <w:rsid w:val="007006C9"/>
    <w:rsid w:val="00796043"/>
    <w:rsid w:val="007C0D10"/>
    <w:rsid w:val="00862377"/>
    <w:rsid w:val="009E62EB"/>
    <w:rsid w:val="00A33C9A"/>
    <w:rsid w:val="00AC6214"/>
    <w:rsid w:val="00B03C65"/>
    <w:rsid w:val="00B113C1"/>
    <w:rsid w:val="00B50B19"/>
    <w:rsid w:val="00C43888"/>
    <w:rsid w:val="00CD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2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7EC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47EC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47EC4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6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UBLIC.NAVY.MIL/FLTFOR/INSUR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1437</Characters>
  <Application>Microsoft Office Word</Application>
  <DocSecurity>0</DocSecurity>
  <Lines>11</Lines>
  <Paragraphs>3</Paragraphs>
  <ScaleCrop>false</ScaleCrop>
  <Company>Northrop Grumman Corporation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W. LeBoeuf</dc:creator>
  <cp:keywords/>
  <dc:description/>
  <cp:lastModifiedBy>A. W. LeBoeuf</cp:lastModifiedBy>
  <cp:revision>2</cp:revision>
  <dcterms:created xsi:type="dcterms:W3CDTF">2011-11-10T19:36:00Z</dcterms:created>
  <dcterms:modified xsi:type="dcterms:W3CDTF">2011-11-10T19:38:00Z</dcterms:modified>
</cp:coreProperties>
</file>