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E0" w:rsidRDefault="00E10F62" w:rsidP="00E10F62">
      <w:pPr>
        <w:tabs>
          <w:tab w:val="left" w:pos="5400"/>
        </w:tabs>
        <w:rPr>
          <w:rFonts w:ascii="Courier New" w:hAnsi="Courier New" w:cs="Courier New"/>
        </w:rPr>
      </w:pPr>
      <w:r>
        <w:rPr>
          <w:rFonts w:ascii="Courier New" w:hAnsi="Courier New" w:cs="Courier New"/>
        </w:rPr>
        <w:tab/>
      </w:r>
      <w:r w:rsidR="001C57E0">
        <w:rPr>
          <w:rFonts w:ascii="Courier New" w:hAnsi="Courier New" w:cs="Courier New"/>
        </w:rPr>
        <w:t xml:space="preserve">NAVSEAINST </w:t>
      </w:r>
      <w:r w:rsidR="005E511B">
        <w:rPr>
          <w:rFonts w:ascii="Courier New" w:hAnsi="Courier New" w:cs="Courier New"/>
        </w:rPr>
        <w:t>4790.28</w:t>
      </w:r>
      <w:r>
        <w:rPr>
          <w:rFonts w:ascii="Courier New" w:hAnsi="Courier New" w:cs="Courier New"/>
        </w:rPr>
        <w:t xml:space="preserve"> Rev Orig</w:t>
      </w:r>
    </w:p>
    <w:p w:rsidR="001C57E0" w:rsidRDefault="001C57E0" w:rsidP="00E10F62">
      <w:pPr>
        <w:tabs>
          <w:tab w:val="left" w:pos="5400"/>
        </w:tabs>
        <w:rPr>
          <w:rFonts w:ascii="Courier New" w:hAnsi="Courier New" w:cs="Courier New"/>
        </w:rPr>
      </w:pPr>
      <w:r>
        <w:rPr>
          <w:rFonts w:ascii="Courier New" w:hAnsi="Courier New" w:cs="Courier New"/>
        </w:rPr>
        <w:tab/>
        <w:t>Ser 04X</w:t>
      </w:r>
    </w:p>
    <w:p w:rsidR="001C57E0" w:rsidRDefault="001C57E0">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1C57E0" w:rsidRDefault="001C57E0">
      <w:pPr>
        <w:rPr>
          <w:rFonts w:ascii="Courier New" w:hAnsi="Courier New" w:cs="Courier New"/>
        </w:rPr>
      </w:pPr>
    </w:p>
    <w:p w:rsidR="001C57E0" w:rsidRDefault="001C57E0">
      <w:pPr>
        <w:pStyle w:val="Heading1"/>
      </w:pPr>
      <w:r>
        <w:t>NAVSEA INSTRUCTION 47</w:t>
      </w:r>
      <w:r w:rsidR="005E511B">
        <w:t>9</w:t>
      </w:r>
      <w:r>
        <w:t>0.</w:t>
      </w:r>
      <w:r w:rsidR="005E511B">
        <w:t>28</w:t>
      </w:r>
    </w:p>
    <w:p w:rsidR="001C57E0" w:rsidRDefault="001C57E0">
      <w:pPr>
        <w:rPr>
          <w:rFonts w:ascii="Courier New" w:hAnsi="Courier New" w:cs="Courier New"/>
        </w:rPr>
      </w:pPr>
    </w:p>
    <w:p w:rsidR="001C57E0" w:rsidRDefault="001C57E0">
      <w:pPr>
        <w:rPr>
          <w:rFonts w:ascii="Courier New" w:hAnsi="Courier New" w:cs="Courier New"/>
        </w:rPr>
      </w:pPr>
      <w:r>
        <w:rPr>
          <w:rFonts w:ascii="Courier New" w:hAnsi="Courier New" w:cs="Courier New"/>
        </w:rPr>
        <w:t>From:  Commander, Naval Sea Systems Command</w:t>
      </w:r>
    </w:p>
    <w:p w:rsidR="001C57E0" w:rsidRDefault="001C57E0">
      <w:pPr>
        <w:rPr>
          <w:rFonts w:ascii="Courier New" w:hAnsi="Courier New" w:cs="Courier New"/>
        </w:rPr>
      </w:pPr>
    </w:p>
    <w:p w:rsidR="006F4E05" w:rsidRDefault="001C57E0" w:rsidP="005E511B">
      <w:pPr>
        <w:rPr>
          <w:rFonts w:ascii="Courier New" w:hAnsi="Courier New" w:cs="Courier New"/>
          <w:caps/>
        </w:rPr>
      </w:pPr>
      <w:r>
        <w:rPr>
          <w:rFonts w:ascii="Courier New" w:hAnsi="Courier New" w:cs="Courier New"/>
        </w:rPr>
        <w:t xml:space="preserve">Subj:  </w:t>
      </w:r>
      <w:r w:rsidR="005E511B">
        <w:rPr>
          <w:rFonts w:ascii="Courier New" w:hAnsi="Courier New" w:cs="Courier New"/>
        </w:rPr>
        <w:t xml:space="preserve">RISK MANAGEMENT </w:t>
      </w:r>
      <w:r w:rsidR="006F4E05">
        <w:rPr>
          <w:rFonts w:ascii="Courier New" w:hAnsi="Courier New" w:cs="Courier New"/>
        </w:rPr>
        <w:t xml:space="preserve">FOR U.S. NAVAL SHIP </w:t>
      </w:r>
      <w:r w:rsidR="006F4E05">
        <w:rPr>
          <w:rFonts w:ascii="Courier New" w:hAnsi="Courier New" w:cs="Courier New"/>
          <w:caps/>
        </w:rPr>
        <w:t>MAINTENANCE</w:t>
      </w:r>
    </w:p>
    <w:p w:rsidR="001C57E0" w:rsidRDefault="006F4E05" w:rsidP="005E511B">
      <w:pPr>
        <w:rPr>
          <w:rFonts w:ascii="Courier New" w:hAnsi="Courier New" w:cs="Courier New"/>
        </w:rPr>
      </w:pPr>
      <w:r>
        <w:rPr>
          <w:rFonts w:ascii="Courier New" w:hAnsi="Courier New" w:cs="Courier New"/>
          <w:caps/>
        </w:rPr>
        <w:t xml:space="preserve">       </w:t>
      </w:r>
      <w:r w:rsidR="005E511B">
        <w:rPr>
          <w:rFonts w:ascii="Courier New" w:hAnsi="Courier New" w:cs="Courier New"/>
        </w:rPr>
        <w:t>AVAILABILITIES</w:t>
      </w:r>
    </w:p>
    <w:p w:rsidR="00E269C2" w:rsidRDefault="00E269C2" w:rsidP="005E511B">
      <w:pPr>
        <w:rPr>
          <w:rFonts w:ascii="Courier New" w:hAnsi="Courier New" w:cs="Courier New"/>
        </w:rPr>
      </w:pPr>
    </w:p>
    <w:p w:rsidR="00E269C2" w:rsidRDefault="00E269C2" w:rsidP="00E269C2">
      <w:pPr>
        <w:pStyle w:val="Header"/>
        <w:tabs>
          <w:tab w:val="clear" w:pos="8640"/>
          <w:tab w:val="right" w:pos="9360"/>
        </w:tabs>
        <w:rPr>
          <w:rFonts w:ascii="Courier New" w:hAnsi="Courier New" w:cs="Courier New"/>
        </w:rPr>
      </w:pPr>
      <w:r>
        <w:rPr>
          <w:rFonts w:ascii="Courier New" w:hAnsi="Courier New" w:cs="Courier New"/>
        </w:rPr>
        <w:t xml:space="preserve">Ref:   (a) </w:t>
      </w:r>
      <w:r w:rsidRPr="001B475D">
        <w:rPr>
          <w:rFonts w:ascii="Courier New" w:hAnsi="Courier New" w:cs="Courier New"/>
        </w:rPr>
        <w:t>NAVSEAINST 4710.8B</w:t>
      </w:r>
      <w:r>
        <w:rPr>
          <w:rFonts w:ascii="Courier New" w:hAnsi="Courier New" w:cs="Courier New"/>
        </w:rPr>
        <w:t xml:space="preserve"> of 12 Dec 10</w:t>
      </w:r>
    </w:p>
    <w:p w:rsidR="00D65C02" w:rsidRDefault="00D65C02" w:rsidP="00E269C2">
      <w:pPr>
        <w:pStyle w:val="Header"/>
        <w:tabs>
          <w:tab w:val="clear" w:pos="8640"/>
          <w:tab w:val="right" w:pos="9360"/>
        </w:tabs>
        <w:rPr>
          <w:rFonts w:ascii="Courier New" w:hAnsi="Courier New" w:cs="Courier New"/>
        </w:rPr>
      </w:pPr>
      <w:r>
        <w:rPr>
          <w:rFonts w:ascii="Courier New" w:hAnsi="Courier New" w:cs="Courier New"/>
        </w:rPr>
        <w:t xml:space="preserve">       (b) Integrated Project Teams for Aircraft Carrier</w:t>
      </w:r>
    </w:p>
    <w:p w:rsidR="00D65C02" w:rsidRDefault="00D65C02" w:rsidP="00E269C2">
      <w:pPr>
        <w:pStyle w:val="Header"/>
        <w:tabs>
          <w:tab w:val="clear" w:pos="8640"/>
          <w:tab w:val="right" w:pos="9360"/>
        </w:tabs>
        <w:rPr>
          <w:rFonts w:ascii="Courier New" w:hAnsi="Courier New" w:cs="Courier New"/>
        </w:rPr>
      </w:pPr>
      <w:r>
        <w:rPr>
          <w:rFonts w:ascii="Courier New" w:hAnsi="Courier New" w:cs="Courier New"/>
        </w:rPr>
        <w:t xml:space="preserve">           Maintenance</w:t>
      </w:r>
    </w:p>
    <w:p w:rsidR="00D65C02" w:rsidRDefault="00D65C02" w:rsidP="00E269C2">
      <w:pPr>
        <w:pStyle w:val="Header"/>
        <w:tabs>
          <w:tab w:val="clear" w:pos="8640"/>
          <w:tab w:val="right" w:pos="9360"/>
        </w:tabs>
        <w:rPr>
          <w:rFonts w:ascii="Courier New" w:hAnsi="Courier New" w:cs="Courier New"/>
        </w:rPr>
      </w:pPr>
      <w:r>
        <w:rPr>
          <w:rFonts w:ascii="Courier New" w:hAnsi="Courier New" w:cs="Courier New"/>
        </w:rPr>
        <w:t xml:space="preserve">       (c) NAVSEAINST 4790.23 series, Baseline Project </w:t>
      </w:r>
    </w:p>
    <w:p w:rsidR="00D65C02" w:rsidRDefault="00D65C02" w:rsidP="00E269C2">
      <w:pPr>
        <w:pStyle w:val="Header"/>
        <w:tabs>
          <w:tab w:val="clear" w:pos="8640"/>
          <w:tab w:val="right" w:pos="9360"/>
        </w:tabs>
        <w:rPr>
          <w:rFonts w:ascii="Courier New" w:hAnsi="Courier New" w:cs="Courier New"/>
        </w:rPr>
      </w:pPr>
      <w:r>
        <w:rPr>
          <w:rFonts w:ascii="Courier New" w:hAnsi="Courier New" w:cs="Courier New"/>
        </w:rPr>
        <w:t xml:space="preserve">           Management Plan</w:t>
      </w:r>
    </w:p>
    <w:p w:rsidR="00D65C02" w:rsidRDefault="00D65C02" w:rsidP="00E269C2">
      <w:pPr>
        <w:pStyle w:val="Header"/>
        <w:tabs>
          <w:tab w:val="clear" w:pos="8640"/>
          <w:tab w:val="right" w:pos="9360"/>
        </w:tabs>
        <w:rPr>
          <w:rFonts w:ascii="Courier New" w:hAnsi="Courier New" w:cs="Courier New"/>
        </w:rPr>
      </w:pPr>
      <w:r>
        <w:rPr>
          <w:rFonts w:ascii="Courier New" w:hAnsi="Courier New" w:cs="Courier New"/>
        </w:rPr>
        <w:t xml:space="preserve">       (d) Surface Ship Availability Project Team Handbook</w:t>
      </w:r>
    </w:p>
    <w:p w:rsidR="001C57E0" w:rsidRDefault="001C57E0">
      <w:pPr>
        <w:rPr>
          <w:rFonts w:ascii="Courier New" w:hAnsi="Courier New" w:cs="Courier New"/>
        </w:rPr>
      </w:pPr>
    </w:p>
    <w:p w:rsidR="001B0A86" w:rsidRDefault="001C57E0" w:rsidP="00D07E3D">
      <w:pPr>
        <w:rPr>
          <w:rFonts w:ascii="Courier New" w:hAnsi="Courier New" w:cs="Courier New"/>
        </w:rPr>
      </w:pPr>
      <w:r>
        <w:rPr>
          <w:rFonts w:ascii="Courier New" w:hAnsi="Courier New" w:cs="Courier New"/>
        </w:rPr>
        <w:t xml:space="preserve">Encl:  </w:t>
      </w:r>
      <w:r w:rsidR="003A6304">
        <w:rPr>
          <w:rFonts w:ascii="Courier New" w:hAnsi="Courier New" w:cs="Courier New"/>
        </w:rPr>
        <w:t>(</w:t>
      </w:r>
      <w:r w:rsidR="000B4A4B">
        <w:rPr>
          <w:rFonts w:ascii="Courier New" w:hAnsi="Courier New" w:cs="Courier New"/>
        </w:rPr>
        <w:t>1</w:t>
      </w:r>
      <w:r w:rsidR="00D65C02">
        <w:rPr>
          <w:rFonts w:ascii="Courier New" w:hAnsi="Courier New" w:cs="Courier New"/>
        </w:rPr>
        <w:t xml:space="preserve">) </w:t>
      </w:r>
      <w:r w:rsidR="0076131A">
        <w:rPr>
          <w:rFonts w:ascii="Courier New" w:hAnsi="Courier New" w:cs="Courier New"/>
        </w:rPr>
        <w:t xml:space="preserve">Risk Consequence and Likelihood Ratings </w:t>
      </w:r>
    </w:p>
    <w:p w:rsidR="00E47827" w:rsidRDefault="00D65C02" w:rsidP="00E47827">
      <w:pPr>
        <w:rPr>
          <w:rFonts w:ascii="Courier New" w:hAnsi="Courier New" w:cs="Courier New"/>
        </w:rPr>
      </w:pPr>
      <w:r>
        <w:rPr>
          <w:rFonts w:ascii="Courier New" w:hAnsi="Courier New" w:cs="Courier New"/>
        </w:rPr>
        <w:t xml:space="preserve">       (2) </w:t>
      </w:r>
      <w:r w:rsidR="00420C19">
        <w:rPr>
          <w:rFonts w:ascii="Courier New" w:hAnsi="Courier New" w:cs="Courier New"/>
        </w:rPr>
        <w:t>Risk Letter Format for Required Content</w:t>
      </w:r>
    </w:p>
    <w:p w:rsidR="00D07E3D" w:rsidRDefault="00E47827" w:rsidP="00D07E3D">
      <w:pPr>
        <w:rPr>
          <w:rFonts w:ascii="Courier New" w:hAnsi="Courier New" w:cs="Courier New"/>
        </w:rPr>
      </w:pPr>
      <w:r>
        <w:rPr>
          <w:rFonts w:ascii="Courier New" w:hAnsi="Courier New" w:cs="Courier New"/>
        </w:rPr>
        <w:t xml:space="preserve">       (3</w:t>
      </w:r>
      <w:r w:rsidR="00D65C02">
        <w:rPr>
          <w:rFonts w:ascii="Courier New" w:hAnsi="Courier New" w:cs="Courier New"/>
        </w:rPr>
        <w:t xml:space="preserve">) </w:t>
      </w:r>
      <w:r w:rsidR="00BF4094">
        <w:rPr>
          <w:rFonts w:ascii="Courier New" w:hAnsi="Courier New" w:cs="Courier New"/>
        </w:rPr>
        <w:t xml:space="preserve">Documentation for Reporting and Tracking Risk </w:t>
      </w:r>
    </w:p>
    <w:p w:rsidR="008741F8" w:rsidRDefault="00BF4094" w:rsidP="00BF4094">
      <w:pPr>
        <w:tabs>
          <w:tab w:val="left" w:pos="3811"/>
        </w:tabs>
        <w:rPr>
          <w:rFonts w:ascii="Courier New" w:hAnsi="Courier New" w:cs="Courier New"/>
        </w:rPr>
      </w:pPr>
      <w:r>
        <w:rPr>
          <w:rFonts w:ascii="Courier New" w:hAnsi="Courier New" w:cs="Courier New"/>
        </w:rPr>
        <w:tab/>
      </w:r>
    </w:p>
    <w:p w:rsidR="00611CDB" w:rsidRDefault="001C57E0">
      <w:pPr>
        <w:rPr>
          <w:rFonts w:ascii="Courier New" w:hAnsi="Courier New" w:cs="Courier New"/>
        </w:rPr>
      </w:pPr>
      <w:r>
        <w:rPr>
          <w:rFonts w:ascii="Courier New" w:hAnsi="Courier New" w:cs="Courier New"/>
        </w:rPr>
        <w:t xml:space="preserve">1.  </w:t>
      </w:r>
      <w:r>
        <w:rPr>
          <w:rFonts w:ascii="Courier New" w:hAnsi="Courier New" w:cs="Courier New"/>
          <w:u w:val="single"/>
        </w:rPr>
        <w:t>Purpose</w:t>
      </w:r>
      <w:r>
        <w:rPr>
          <w:rFonts w:ascii="Courier New" w:hAnsi="Courier New" w:cs="Courier New"/>
        </w:rPr>
        <w:t xml:space="preserve">.  </w:t>
      </w:r>
      <w:r w:rsidR="00F13541">
        <w:rPr>
          <w:rFonts w:ascii="Courier New" w:hAnsi="Courier New" w:cs="Courier New"/>
        </w:rPr>
        <w:t xml:space="preserve">This instruction </w:t>
      </w:r>
      <w:r w:rsidR="006F4E05">
        <w:rPr>
          <w:rFonts w:ascii="Courier New" w:hAnsi="Courier New" w:cs="Courier New"/>
        </w:rPr>
        <w:t>establishes a standard</w:t>
      </w:r>
      <w:r w:rsidR="00FE6C5E">
        <w:rPr>
          <w:rFonts w:ascii="Courier New" w:hAnsi="Courier New" w:cs="Courier New"/>
        </w:rPr>
        <w:t>, corporate</w:t>
      </w:r>
      <w:r w:rsidR="006F4E05">
        <w:rPr>
          <w:rFonts w:ascii="Courier New" w:hAnsi="Courier New" w:cs="Courier New"/>
        </w:rPr>
        <w:t xml:space="preserve"> </w:t>
      </w:r>
      <w:r w:rsidR="00611CDB">
        <w:rPr>
          <w:rFonts w:ascii="Courier New" w:hAnsi="Courier New" w:cs="Courier New"/>
        </w:rPr>
        <w:t xml:space="preserve">approach for </w:t>
      </w:r>
      <w:r w:rsidR="00FE6C5E">
        <w:rPr>
          <w:rFonts w:ascii="Courier New" w:hAnsi="Courier New" w:cs="Courier New"/>
        </w:rPr>
        <w:t>s</w:t>
      </w:r>
      <w:r w:rsidR="00006751">
        <w:rPr>
          <w:rFonts w:ascii="Courier New" w:hAnsi="Courier New" w:cs="Courier New"/>
        </w:rPr>
        <w:t>hipyard project t</w:t>
      </w:r>
      <w:r w:rsidR="00F13541">
        <w:rPr>
          <w:rFonts w:ascii="Courier New" w:hAnsi="Courier New" w:cs="Courier New"/>
        </w:rPr>
        <w:t xml:space="preserve">eams executing </w:t>
      </w:r>
      <w:r w:rsidR="00FE6C5E">
        <w:rPr>
          <w:rFonts w:ascii="Courier New" w:hAnsi="Courier New" w:cs="Courier New"/>
        </w:rPr>
        <w:t>Chief of Naval Operations (</w:t>
      </w:r>
      <w:r w:rsidR="00F13541">
        <w:rPr>
          <w:rFonts w:ascii="Courier New" w:hAnsi="Courier New" w:cs="Courier New"/>
        </w:rPr>
        <w:t>CNO</w:t>
      </w:r>
      <w:r w:rsidR="00FE6C5E">
        <w:rPr>
          <w:rFonts w:ascii="Courier New" w:hAnsi="Courier New" w:cs="Courier New"/>
        </w:rPr>
        <w:t xml:space="preserve">) availabilities to </w:t>
      </w:r>
      <w:r w:rsidR="00F13541">
        <w:rPr>
          <w:rFonts w:ascii="Courier New" w:hAnsi="Courier New" w:cs="Courier New"/>
        </w:rPr>
        <w:t>manage and communicate risk.  Fo</w:t>
      </w:r>
      <w:r w:rsidR="00611CDB">
        <w:rPr>
          <w:rFonts w:ascii="Courier New" w:hAnsi="Courier New" w:cs="Courier New"/>
        </w:rPr>
        <w:t>llowing these requirements will:</w:t>
      </w:r>
    </w:p>
    <w:p w:rsidR="00611CDB" w:rsidRDefault="00611CDB">
      <w:pPr>
        <w:rPr>
          <w:rFonts w:ascii="Courier New" w:hAnsi="Courier New" w:cs="Courier New"/>
        </w:rPr>
      </w:pPr>
    </w:p>
    <w:p w:rsidR="00611CDB" w:rsidRDefault="00611CDB">
      <w:pPr>
        <w:rPr>
          <w:rFonts w:ascii="Courier New" w:hAnsi="Courier New" w:cs="Courier New"/>
        </w:rPr>
      </w:pPr>
      <w:r>
        <w:rPr>
          <w:rFonts w:ascii="Courier New" w:hAnsi="Courier New" w:cs="Courier New"/>
        </w:rPr>
        <w:t xml:space="preserve">    a.  Standardize the way the Naval Maintenance Community views, communicates and manages availability risk.</w:t>
      </w:r>
    </w:p>
    <w:p w:rsidR="00611CDB" w:rsidRDefault="00611CDB">
      <w:pPr>
        <w:rPr>
          <w:rFonts w:ascii="Courier New" w:hAnsi="Courier New" w:cs="Courier New"/>
        </w:rPr>
      </w:pPr>
    </w:p>
    <w:p w:rsidR="00611CDB" w:rsidRDefault="00611CDB">
      <w:pPr>
        <w:rPr>
          <w:rFonts w:ascii="Courier New" w:hAnsi="Courier New" w:cs="Courier New"/>
        </w:rPr>
      </w:pPr>
      <w:r>
        <w:rPr>
          <w:rFonts w:ascii="Courier New" w:hAnsi="Courier New" w:cs="Courier New"/>
        </w:rPr>
        <w:t xml:space="preserve">    </w:t>
      </w:r>
      <w:proofErr w:type="gramStart"/>
      <w:r>
        <w:rPr>
          <w:rFonts w:ascii="Courier New" w:hAnsi="Courier New" w:cs="Courier New"/>
        </w:rPr>
        <w:t>b.  P</w:t>
      </w:r>
      <w:r w:rsidR="00F13541">
        <w:rPr>
          <w:rFonts w:ascii="Courier New" w:hAnsi="Courier New" w:cs="Courier New"/>
        </w:rPr>
        <w:t>rovide</w:t>
      </w:r>
      <w:proofErr w:type="gramEnd"/>
      <w:r w:rsidR="00F13541">
        <w:rPr>
          <w:rFonts w:ascii="Courier New" w:hAnsi="Courier New" w:cs="Courier New"/>
        </w:rPr>
        <w:t xml:space="preserve"> greater visibility of </w:t>
      </w:r>
      <w:r>
        <w:rPr>
          <w:rFonts w:ascii="Courier New" w:hAnsi="Courier New" w:cs="Courier New"/>
        </w:rPr>
        <w:t xml:space="preserve">availability </w:t>
      </w:r>
      <w:r w:rsidR="00F13541">
        <w:rPr>
          <w:rFonts w:ascii="Courier New" w:hAnsi="Courier New" w:cs="Courier New"/>
        </w:rPr>
        <w:t xml:space="preserve">risk to all stakeholders </w:t>
      </w:r>
      <w:r w:rsidR="000F5D75" w:rsidRPr="009A0A8F">
        <w:rPr>
          <w:rFonts w:ascii="Courier New" w:hAnsi="Courier New" w:cs="Courier New"/>
        </w:rPr>
        <w:t>[</w:t>
      </w:r>
      <w:r w:rsidR="00FE6C5E">
        <w:rPr>
          <w:rFonts w:ascii="Courier New" w:hAnsi="Courier New" w:cs="Courier New"/>
        </w:rPr>
        <w:t>e.g.; s</w:t>
      </w:r>
      <w:r w:rsidR="000F5D75" w:rsidRPr="009A0A8F">
        <w:rPr>
          <w:rFonts w:ascii="Courier New" w:hAnsi="Courier New" w:cs="Courier New"/>
        </w:rPr>
        <w:t xml:space="preserve">hipyards, </w:t>
      </w:r>
      <w:r w:rsidR="00FE6C5E">
        <w:rPr>
          <w:rFonts w:ascii="Courier New" w:hAnsi="Courier New" w:cs="Courier New"/>
        </w:rPr>
        <w:t>Type Commander (</w:t>
      </w:r>
      <w:r w:rsidR="000F5D75" w:rsidRPr="009A0A8F">
        <w:rPr>
          <w:rFonts w:ascii="Courier New" w:hAnsi="Courier New" w:cs="Courier New"/>
        </w:rPr>
        <w:t>TYCOM</w:t>
      </w:r>
      <w:r w:rsidR="00FE6C5E">
        <w:rPr>
          <w:rFonts w:ascii="Courier New" w:hAnsi="Courier New" w:cs="Courier New"/>
        </w:rPr>
        <w:t>)</w:t>
      </w:r>
      <w:r w:rsidR="000F5D75" w:rsidRPr="009A0A8F">
        <w:rPr>
          <w:rFonts w:ascii="Courier New" w:hAnsi="Courier New" w:cs="Courier New"/>
        </w:rPr>
        <w:t>, NAVSEA, Fleet</w:t>
      </w:r>
      <w:r w:rsidR="00006751">
        <w:rPr>
          <w:rFonts w:ascii="Courier New" w:hAnsi="Courier New" w:cs="Courier New"/>
        </w:rPr>
        <w:t xml:space="preserve"> Maintenance Staff</w:t>
      </w:r>
      <w:r w:rsidR="000F5D75" w:rsidRPr="009A0A8F">
        <w:rPr>
          <w:rFonts w:ascii="Courier New" w:hAnsi="Courier New" w:cs="Courier New"/>
        </w:rPr>
        <w:t xml:space="preserve">, Platform Program Offices, Ship’s Force, Alteration Installation Teams (AITs), etc.] </w:t>
      </w:r>
      <w:r w:rsidR="00F13541">
        <w:rPr>
          <w:rFonts w:ascii="Courier New" w:hAnsi="Courier New" w:cs="Courier New"/>
        </w:rPr>
        <w:t>in time for the community to react by taking action to mitigate the risk to an acceptable level.</w:t>
      </w:r>
    </w:p>
    <w:p w:rsidR="00611CDB" w:rsidRDefault="00611CDB">
      <w:pPr>
        <w:rPr>
          <w:rFonts w:ascii="Courier New" w:hAnsi="Courier New" w:cs="Courier New"/>
        </w:rPr>
      </w:pPr>
    </w:p>
    <w:p w:rsidR="001C57E0" w:rsidRDefault="00611CDB">
      <w:pPr>
        <w:rPr>
          <w:rFonts w:ascii="Courier New" w:hAnsi="Courier New" w:cs="Courier New"/>
        </w:rPr>
      </w:pPr>
      <w:r>
        <w:rPr>
          <w:rFonts w:ascii="Courier New" w:hAnsi="Courier New" w:cs="Courier New"/>
        </w:rPr>
        <w:t xml:space="preserve">    c.  Create an environment where risk is shared by all stakeholders</w:t>
      </w:r>
      <w:r w:rsidR="002F668A">
        <w:rPr>
          <w:rFonts w:ascii="Courier New" w:hAnsi="Courier New" w:cs="Courier New"/>
        </w:rPr>
        <w:t xml:space="preserve"> </w:t>
      </w:r>
      <w:r>
        <w:rPr>
          <w:rFonts w:ascii="Courier New" w:hAnsi="Courier New" w:cs="Courier New"/>
        </w:rPr>
        <w:t>in support of Project Team performance goals.</w:t>
      </w:r>
    </w:p>
    <w:p w:rsidR="00965FC3" w:rsidRDefault="00965FC3">
      <w:pPr>
        <w:rPr>
          <w:rFonts w:ascii="Courier New" w:hAnsi="Courier New" w:cs="Courier New"/>
        </w:rPr>
      </w:pPr>
    </w:p>
    <w:p w:rsidR="001C57E0" w:rsidRDefault="001C57E0">
      <w:pPr>
        <w:rPr>
          <w:rFonts w:ascii="Courier New" w:hAnsi="Courier New" w:cs="Courier New"/>
        </w:rPr>
      </w:pPr>
      <w:r>
        <w:rPr>
          <w:rFonts w:ascii="Courier New" w:hAnsi="Courier New" w:cs="Courier New"/>
        </w:rPr>
        <w:t xml:space="preserve">2.  </w:t>
      </w:r>
      <w:r>
        <w:rPr>
          <w:rFonts w:ascii="Courier New" w:hAnsi="Courier New" w:cs="Courier New"/>
          <w:u w:val="single"/>
        </w:rPr>
        <w:t>Cancellation</w:t>
      </w:r>
      <w:r>
        <w:rPr>
          <w:rFonts w:ascii="Courier New" w:hAnsi="Courier New" w:cs="Courier New"/>
        </w:rPr>
        <w:t xml:space="preserve">.  </w:t>
      </w:r>
      <w:r w:rsidR="002F668A">
        <w:rPr>
          <w:rFonts w:ascii="Courier New" w:hAnsi="Courier New" w:cs="Courier New"/>
        </w:rPr>
        <w:t xml:space="preserve">None; this is the initial </w:t>
      </w:r>
      <w:r w:rsidR="009515BC">
        <w:rPr>
          <w:rFonts w:ascii="Courier New" w:hAnsi="Courier New" w:cs="Courier New"/>
        </w:rPr>
        <w:t xml:space="preserve">issue </w:t>
      </w:r>
      <w:r w:rsidR="002F668A">
        <w:rPr>
          <w:rFonts w:ascii="Courier New" w:hAnsi="Courier New" w:cs="Courier New"/>
        </w:rPr>
        <w:t>of NAVSEAINST 4790.28.</w:t>
      </w:r>
      <w:r>
        <w:rPr>
          <w:rFonts w:ascii="Courier New" w:hAnsi="Courier New" w:cs="Courier New"/>
        </w:rPr>
        <w:t xml:space="preserve">  </w:t>
      </w:r>
    </w:p>
    <w:p w:rsidR="001C57E0" w:rsidRDefault="001C57E0">
      <w:pPr>
        <w:rPr>
          <w:rFonts w:ascii="Courier New" w:hAnsi="Courier New" w:cs="Courier New"/>
        </w:rPr>
      </w:pPr>
    </w:p>
    <w:p w:rsidR="00F717AE" w:rsidRPr="009A0A8F" w:rsidRDefault="001C57E0">
      <w:pPr>
        <w:rPr>
          <w:rFonts w:ascii="Courier New" w:hAnsi="Courier New" w:cs="Courier New"/>
        </w:rPr>
      </w:pPr>
      <w:r>
        <w:rPr>
          <w:rFonts w:ascii="Courier New" w:hAnsi="Courier New" w:cs="Courier New"/>
        </w:rPr>
        <w:t xml:space="preserve">3.  </w:t>
      </w:r>
      <w:r>
        <w:rPr>
          <w:rFonts w:ascii="Courier New" w:hAnsi="Courier New" w:cs="Courier New"/>
          <w:u w:val="single"/>
        </w:rPr>
        <w:t>Background</w:t>
      </w:r>
      <w:r w:rsidRPr="005C5EB7">
        <w:rPr>
          <w:rFonts w:ascii="Courier New" w:hAnsi="Courier New" w:cs="Courier New"/>
        </w:rPr>
        <w:t xml:space="preserve">.  </w:t>
      </w:r>
      <w:r w:rsidR="00FD57F2">
        <w:rPr>
          <w:rFonts w:ascii="Courier New" w:hAnsi="Courier New" w:cs="Courier New"/>
        </w:rPr>
        <w:t>Any number of issues can contribute to the late completion of ship maintenance availabilitie</w:t>
      </w:r>
      <w:r w:rsidR="006F4E05">
        <w:rPr>
          <w:rFonts w:ascii="Courier New" w:hAnsi="Courier New" w:cs="Courier New"/>
        </w:rPr>
        <w:t xml:space="preserve">s such as those assigned to </w:t>
      </w:r>
      <w:r w:rsidR="00767B40">
        <w:rPr>
          <w:rFonts w:ascii="Courier New" w:hAnsi="Courier New" w:cs="Courier New"/>
        </w:rPr>
        <w:t>public and private shipyards</w:t>
      </w:r>
      <w:r w:rsidR="00FD57F2">
        <w:rPr>
          <w:rFonts w:ascii="Courier New" w:hAnsi="Courier New" w:cs="Courier New"/>
        </w:rPr>
        <w:t xml:space="preserve">.  </w:t>
      </w:r>
      <w:r w:rsidR="00BD6132" w:rsidRPr="00B41981">
        <w:rPr>
          <w:rFonts w:ascii="Courier New" w:hAnsi="Courier New" w:cs="Courier New"/>
        </w:rPr>
        <w:t xml:space="preserve">Many of these issues </w:t>
      </w:r>
      <w:r w:rsidR="00BD6132" w:rsidRPr="00B41981">
        <w:rPr>
          <w:rFonts w:ascii="Courier New" w:hAnsi="Courier New" w:cs="Courier New"/>
        </w:rPr>
        <w:lastRenderedPageBreak/>
        <w:t xml:space="preserve">are recognized at some level within the Project Team; however, the awareness and ownership of risks </w:t>
      </w:r>
      <w:r w:rsidR="00677E49">
        <w:rPr>
          <w:rFonts w:ascii="Courier New" w:hAnsi="Courier New" w:cs="Courier New"/>
        </w:rPr>
        <w:t>was</w:t>
      </w:r>
      <w:r w:rsidR="00677E49" w:rsidRPr="00B41981">
        <w:rPr>
          <w:rFonts w:ascii="Courier New" w:hAnsi="Courier New" w:cs="Courier New"/>
        </w:rPr>
        <w:t xml:space="preserve"> </w:t>
      </w:r>
      <w:r w:rsidR="00BD6132" w:rsidRPr="00B41981">
        <w:rPr>
          <w:rFonts w:ascii="Courier New" w:hAnsi="Courier New" w:cs="Courier New"/>
        </w:rPr>
        <w:t xml:space="preserve">not well communicated outside </w:t>
      </w:r>
      <w:r w:rsidR="006F4E05">
        <w:rPr>
          <w:rFonts w:ascii="Courier New" w:hAnsi="Courier New" w:cs="Courier New"/>
        </w:rPr>
        <w:t xml:space="preserve">of </w:t>
      </w:r>
      <w:r w:rsidR="00BD6132" w:rsidRPr="00B41981">
        <w:rPr>
          <w:rFonts w:ascii="Courier New" w:hAnsi="Courier New" w:cs="Courier New"/>
        </w:rPr>
        <w:t>the Project Team</w:t>
      </w:r>
      <w:r w:rsidR="00FD57F2">
        <w:rPr>
          <w:rFonts w:ascii="Courier New" w:hAnsi="Courier New" w:cs="Courier New"/>
        </w:rPr>
        <w:t>.  The lack of an effective approach for identifying, assessing, mitigating and communicating those risks has resulted in ineffective mitigating actions and prevented communicat</w:t>
      </w:r>
      <w:r w:rsidR="00EB1B26">
        <w:rPr>
          <w:rFonts w:ascii="Courier New" w:hAnsi="Courier New" w:cs="Courier New"/>
        </w:rPr>
        <w:t>ion</w:t>
      </w:r>
      <w:r w:rsidR="00FD57F2">
        <w:rPr>
          <w:rFonts w:ascii="Courier New" w:hAnsi="Courier New" w:cs="Courier New"/>
        </w:rPr>
        <w:t xml:space="preserve"> to those in positions to assist in reducing or avoiding the risk</w:t>
      </w:r>
      <w:r w:rsidR="00EB1B26">
        <w:rPr>
          <w:rFonts w:ascii="Courier New" w:hAnsi="Courier New" w:cs="Courier New"/>
        </w:rPr>
        <w:t>.</w:t>
      </w:r>
      <w:r w:rsidR="009A0A8F">
        <w:rPr>
          <w:rFonts w:ascii="Courier New" w:hAnsi="Courier New" w:cs="Courier New"/>
        </w:rPr>
        <w:t xml:space="preserve">  </w:t>
      </w:r>
      <w:r w:rsidR="009A0A8F" w:rsidRPr="009A0A8F">
        <w:rPr>
          <w:rFonts w:ascii="Courier New" w:hAnsi="Courier New" w:cs="Courier New"/>
        </w:rPr>
        <w:t>Risk Management is the proactive, continuous, forward-looking part of an organization’s project management process that addresses events or conditions that may negatively impact organizational goals and objectives by leveraging the benefit of managing risks before they become problems.</w:t>
      </w:r>
      <w:r w:rsidR="009A0A8F">
        <w:rPr>
          <w:rFonts w:ascii="Courier New" w:hAnsi="Courier New" w:cs="Courier New"/>
        </w:rPr>
        <w:t xml:space="preserve">  The process i</w:t>
      </w:r>
      <w:r w:rsidR="009A0A8F" w:rsidRPr="009A0A8F">
        <w:rPr>
          <w:rFonts w:ascii="Courier New" w:hAnsi="Courier New" w:cs="Courier New"/>
        </w:rPr>
        <w:t>nvolves and communicates with all availability stakeholders in the identification, assessment, mitigation, communication and tracking of availability risks.</w:t>
      </w:r>
    </w:p>
    <w:p w:rsidR="00F717AE" w:rsidRDefault="00F717AE">
      <w:pPr>
        <w:rPr>
          <w:rFonts w:ascii="Courier New" w:hAnsi="Courier New" w:cs="Courier New"/>
          <w:u w:val="single"/>
        </w:rPr>
      </w:pPr>
    </w:p>
    <w:p w:rsidR="00006751" w:rsidRDefault="00F13541">
      <w:pPr>
        <w:rPr>
          <w:rFonts w:ascii="Courier New" w:hAnsi="Courier New" w:cs="Courier New"/>
        </w:rPr>
      </w:pPr>
      <w:r>
        <w:rPr>
          <w:rFonts w:ascii="Courier New" w:hAnsi="Courier New" w:cs="Courier New"/>
        </w:rPr>
        <w:t>4</w:t>
      </w:r>
      <w:r w:rsidR="001C57E0">
        <w:rPr>
          <w:rFonts w:ascii="Courier New" w:hAnsi="Courier New" w:cs="Courier New"/>
        </w:rPr>
        <w:t xml:space="preserve">.  </w:t>
      </w:r>
      <w:r w:rsidR="00006751" w:rsidRPr="00006751">
        <w:rPr>
          <w:rFonts w:ascii="Courier New" w:hAnsi="Courier New" w:cs="Courier New"/>
          <w:u w:val="single"/>
        </w:rPr>
        <w:t>General</w:t>
      </w:r>
      <w:r w:rsidR="00006751">
        <w:rPr>
          <w:rFonts w:ascii="Courier New" w:hAnsi="Courier New" w:cs="Courier New"/>
        </w:rPr>
        <w:t>.</w:t>
      </w:r>
    </w:p>
    <w:p w:rsidR="00006751" w:rsidRDefault="00006751">
      <w:pPr>
        <w:rPr>
          <w:rFonts w:ascii="Courier New" w:hAnsi="Courier New" w:cs="Courier New"/>
        </w:rPr>
      </w:pPr>
    </w:p>
    <w:p w:rsidR="00006751" w:rsidRPr="00006751" w:rsidRDefault="00006751" w:rsidP="00006751">
      <w:pPr>
        <w:spacing w:after="200" w:line="276" w:lineRule="auto"/>
        <w:contextualSpacing/>
        <w:rPr>
          <w:rFonts w:ascii="Courier New" w:hAnsi="Courier New"/>
        </w:rPr>
      </w:pPr>
      <w:r>
        <w:rPr>
          <w:rFonts w:ascii="Courier New" w:hAnsi="Courier New"/>
        </w:rPr>
        <w:t xml:space="preserve">    </w:t>
      </w:r>
      <w:proofErr w:type="gramStart"/>
      <w:r>
        <w:rPr>
          <w:rFonts w:ascii="Courier New" w:hAnsi="Courier New"/>
        </w:rPr>
        <w:t xml:space="preserve">a.  </w:t>
      </w:r>
      <w:r w:rsidRPr="00006751">
        <w:rPr>
          <w:rFonts w:ascii="Courier New" w:hAnsi="Courier New"/>
        </w:rPr>
        <w:t>It</w:t>
      </w:r>
      <w:proofErr w:type="gramEnd"/>
      <w:r w:rsidRPr="00006751">
        <w:rPr>
          <w:rFonts w:ascii="Courier New" w:hAnsi="Courier New"/>
        </w:rPr>
        <w:t xml:space="preserve"> is critical that all project team members</w:t>
      </w:r>
      <w:r w:rsidR="00090DFC">
        <w:rPr>
          <w:rFonts w:ascii="Courier New" w:hAnsi="Courier New"/>
        </w:rPr>
        <w:t xml:space="preserve">; </w:t>
      </w:r>
      <w:r w:rsidRPr="00006751">
        <w:rPr>
          <w:rFonts w:ascii="Courier New" w:hAnsi="Courier New"/>
        </w:rPr>
        <w:t xml:space="preserve">from all stakeholder organizations, from the project superintendent </w:t>
      </w:r>
      <w:r w:rsidR="00090DFC">
        <w:rPr>
          <w:rFonts w:ascii="Courier New" w:hAnsi="Courier New"/>
        </w:rPr>
        <w:t xml:space="preserve">to </w:t>
      </w:r>
      <w:r w:rsidRPr="00006751">
        <w:rPr>
          <w:rFonts w:ascii="Courier New" w:hAnsi="Courier New"/>
        </w:rPr>
        <w:t xml:space="preserve">the shop worker on the deckplate, understand and actively support the process for identifying, managing and communicating the risks associated with their unique and important contributions to project team performance objectives.  This broad participation ensures that the full project perspective is brought to bear in identifying, assessing, prioritizing and managing individual risks as well as collective project risk.  It guarantees </w:t>
      </w:r>
      <w:r>
        <w:rPr>
          <w:rFonts w:ascii="Courier New" w:hAnsi="Courier New"/>
        </w:rPr>
        <w:t xml:space="preserve">the </w:t>
      </w:r>
      <w:r w:rsidRPr="00006751">
        <w:rPr>
          <w:rFonts w:ascii="Courier New" w:hAnsi="Courier New"/>
        </w:rPr>
        <w:t>project</w:t>
      </w:r>
      <w:r w:rsidR="00090DFC">
        <w:rPr>
          <w:rFonts w:ascii="Courier New" w:hAnsi="Courier New"/>
        </w:rPr>
        <w:t>,</w:t>
      </w:r>
      <w:r>
        <w:rPr>
          <w:rFonts w:ascii="Courier New" w:hAnsi="Courier New"/>
        </w:rPr>
        <w:t xml:space="preserve"> in its entirety</w:t>
      </w:r>
      <w:r w:rsidR="00090DFC">
        <w:rPr>
          <w:rFonts w:ascii="Courier New" w:hAnsi="Courier New"/>
        </w:rPr>
        <w:t>,</w:t>
      </w:r>
      <w:r w:rsidRPr="00006751">
        <w:rPr>
          <w:rFonts w:ascii="Courier New" w:hAnsi="Courier New"/>
        </w:rPr>
        <w:t xml:space="preserve"> understand</w:t>
      </w:r>
      <w:r>
        <w:rPr>
          <w:rFonts w:ascii="Courier New" w:hAnsi="Courier New"/>
        </w:rPr>
        <w:t>s</w:t>
      </w:r>
      <w:r w:rsidRPr="00006751">
        <w:rPr>
          <w:rFonts w:ascii="Courier New" w:hAnsi="Courier New"/>
        </w:rPr>
        <w:t xml:space="preserve"> the risks so that associated consequences can be anticipated by all project stakeholders </w:t>
      </w:r>
      <w:r>
        <w:rPr>
          <w:rFonts w:ascii="Courier New" w:hAnsi="Courier New"/>
        </w:rPr>
        <w:t xml:space="preserve">and appropriate </w:t>
      </w:r>
      <w:r w:rsidRPr="00006751">
        <w:rPr>
          <w:rFonts w:ascii="Courier New" w:hAnsi="Courier New"/>
        </w:rPr>
        <w:t>mitigation actions</w:t>
      </w:r>
      <w:r>
        <w:rPr>
          <w:rFonts w:ascii="Courier New" w:hAnsi="Courier New"/>
        </w:rPr>
        <w:t xml:space="preserve"> taken</w:t>
      </w:r>
      <w:r w:rsidRPr="00006751">
        <w:rPr>
          <w:rFonts w:ascii="Courier New" w:hAnsi="Courier New"/>
        </w:rPr>
        <w:t xml:space="preserve">. </w:t>
      </w:r>
    </w:p>
    <w:p w:rsidR="00006751" w:rsidRDefault="00006751">
      <w:pPr>
        <w:rPr>
          <w:rFonts w:ascii="Courier New" w:hAnsi="Courier New" w:cs="Courier New"/>
        </w:rPr>
      </w:pPr>
    </w:p>
    <w:p w:rsidR="00090DFC" w:rsidRPr="00090DFC" w:rsidRDefault="00090DFC" w:rsidP="00090DFC">
      <w:pPr>
        <w:spacing w:after="200" w:line="276" w:lineRule="auto"/>
        <w:contextualSpacing/>
        <w:rPr>
          <w:rFonts w:ascii="Courier New" w:hAnsi="Courier New"/>
        </w:rPr>
      </w:pPr>
      <w:r>
        <w:rPr>
          <w:rFonts w:ascii="Courier New" w:hAnsi="Courier New"/>
        </w:rPr>
        <w:t xml:space="preserve">    </w:t>
      </w:r>
      <w:proofErr w:type="gramStart"/>
      <w:r>
        <w:rPr>
          <w:rFonts w:ascii="Courier New" w:hAnsi="Courier New"/>
        </w:rPr>
        <w:t xml:space="preserve">b.  </w:t>
      </w:r>
      <w:r w:rsidRPr="00090DFC">
        <w:rPr>
          <w:rFonts w:ascii="Courier New" w:hAnsi="Courier New"/>
        </w:rPr>
        <w:t>There</w:t>
      </w:r>
      <w:proofErr w:type="gramEnd"/>
      <w:r w:rsidRPr="00090DFC">
        <w:rPr>
          <w:rFonts w:ascii="Courier New" w:hAnsi="Courier New"/>
        </w:rPr>
        <w:t xml:space="preserve"> are numerous risk categories that the project team can and should target for focused risk identification.  Risk categories </w:t>
      </w:r>
      <w:r>
        <w:rPr>
          <w:rFonts w:ascii="Courier New" w:hAnsi="Courier New"/>
        </w:rPr>
        <w:t>can</w:t>
      </w:r>
      <w:r w:rsidRPr="00090DFC">
        <w:rPr>
          <w:rFonts w:ascii="Courier New" w:hAnsi="Courier New"/>
        </w:rPr>
        <w:t xml:space="preserve"> range from issues as broad as availability resources to more specific issue</w:t>
      </w:r>
      <w:r>
        <w:rPr>
          <w:rFonts w:ascii="Courier New" w:hAnsi="Courier New"/>
        </w:rPr>
        <w:t>s</w:t>
      </w:r>
      <w:r w:rsidRPr="00090DFC">
        <w:rPr>
          <w:rFonts w:ascii="Courier New" w:hAnsi="Courier New"/>
        </w:rPr>
        <w:t xml:space="preserve"> such as job</w:t>
      </w:r>
      <w:r>
        <w:rPr>
          <w:rFonts w:ascii="Courier New" w:hAnsi="Courier New"/>
        </w:rPr>
        <w:t xml:space="preserve"> </w:t>
      </w:r>
      <w:r w:rsidRPr="00090DFC">
        <w:rPr>
          <w:rFonts w:ascii="Courier New" w:hAnsi="Courier New"/>
        </w:rPr>
        <w:t>level risk</w:t>
      </w:r>
      <w:r>
        <w:rPr>
          <w:rFonts w:ascii="Courier New" w:hAnsi="Courier New"/>
        </w:rPr>
        <w:t>s</w:t>
      </w:r>
      <w:r w:rsidRPr="00090DFC">
        <w:rPr>
          <w:rFonts w:ascii="Courier New" w:hAnsi="Courier New"/>
        </w:rPr>
        <w:t>.  Risk categories commo</w:t>
      </w:r>
      <w:r>
        <w:rPr>
          <w:rFonts w:ascii="Courier New" w:hAnsi="Courier New"/>
        </w:rPr>
        <w:t>n to all availabilities include;</w:t>
      </w:r>
      <w:r w:rsidRPr="00090DFC">
        <w:rPr>
          <w:rFonts w:ascii="Courier New" w:hAnsi="Courier New"/>
        </w:rPr>
        <w:t xml:space="preserve"> (1) availability work package size and complexity, (2) resources (personnel, material</w:t>
      </w:r>
      <w:r>
        <w:rPr>
          <w:rFonts w:ascii="Courier New" w:hAnsi="Courier New"/>
        </w:rPr>
        <w:t xml:space="preserve"> and fiscal), (3) Ship’s F</w:t>
      </w:r>
      <w:r w:rsidRPr="00090DFC">
        <w:rPr>
          <w:rFonts w:ascii="Courier New" w:hAnsi="Courier New"/>
        </w:rPr>
        <w:t xml:space="preserve">orce training and performance, (4) schedule and (5) </w:t>
      </w:r>
      <w:r>
        <w:rPr>
          <w:rFonts w:ascii="Courier New" w:hAnsi="Courier New"/>
        </w:rPr>
        <w:t xml:space="preserve">integration of, and </w:t>
      </w:r>
      <w:r w:rsidRPr="00090DFC">
        <w:rPr>
          <w:rFonts w:ascii="Courier New" w:hAnsi="Courier New"/>
        </w:rPr>
        <w:t xml:space="preserve">relationship with other projects.  Actively engaging in project team meetings and activities (e.g., job planning meetings, </w:t>
      </w:r>
      <w:r w:rsidRPr="00090DFC">
        <w:rPr>
          <w:rFonts w:ascii="Courier New" w:hAnsi="Courier New"/>
        </w:rPr>
        <w:lastRenderedPageBreak/>
        <w:t>quality and problem resolution meetings, critiques, briefings for special attention work, onboard work execution, progress reviews, project metrics reviews</w:t>
      </w:r>
      <w:r>
        <w:rPr>
          <w:rFonts w:ascii="Courier New" w:hAnsi="Courier New"/>
        </w:rPr>
        <w:t>, etc.</w:t>
      </w:r>
      <w:r w:rsidRPr="00090DFC">
        <w:rPr>
          <w:rFonts w:ascii="Courier New" w:hAnsi="Courier New"/>
        </w:rPr>
        <w:t>) facilitates prompt identification and communication of project team risks as soon as they surface.</w:t>
      </w:r>
    </w:p>
    <w:p w:rsidR="00090DFC" w:rsidRDefault="00090DFC" w:rsidP="00090DFC">
      <w:pPr>
        <w:spacing w:after="200" w:line="276" w:lineRule="auto"/>
        <w:contextualSpacing/>
        <w:rPr>
          <w:rFonts w:ascii="Courier New" w:eastAsiaTheme="minorHAnsi" w:hAnsi="Courier New"/>
          <w:szCs w:val="22"/>
        </w:rPr>
      </w:pPr>
    </w:p>
    <w:p w:rsidR="00090DFC" w:rsidRPr="00090DFC" w:rsidRDefault="00090DFC" w:rsidP="00090DFC">
      <w:pPr>
        <w:spacing w:after="200" w:line="276" w:lineRule="auto"/>
        <w:contextualSpacing/>
        <w:rPr>
          <w:rFonts w:ascii="Courier New" w:hAnsi="Courier New"/>
        </w:rPr>
      </w:pPr>
      <w:r>
        <w:rPr>
          <w:rFonts w:ascii="Courier New" w:eastAsiaTheme="minorHAnsi" w:hAnsi="Courier New"/>
          <w:szCs w:val="22"/>
        </w:rPr>
        <w:t xml:space="preserve">    </w:t>
      </w:r>
      <w:proofErr w:type="gramStart"/>
      <w:r>
        <w:rPr>
          <w:rFonts w:ascii="Courier New" w:eastAsiaTheme="minorHAnsi" w:hAnsi="Courier New"/>
          <w:szCs w:val="22"/>
        </w:rPr>
        <w:t xml:space="preserve">c.  </w:t>
      </w:r>
      <w:r w:rsidRPr="00090DFC">
        <w:rPr>
          <w:rFonts w:ascii="Courier New" w:hAnsi="Courier New"/>
        </w:rPr>
        <w:t>Risk</w:t>
      </w:r>
      <w:proofErr w:type="gramEnd"/>
      <w:r w:rsidRPr="00090DFC">
        <w:rPr>
          <w:rFonts w:ascii="Courier New" w:hAnsi="Courier New"/>
        </w:rPr>
        <w:t xml:space="preserve"> assessment is a continuous effort that is performed to estimate the level of severity to allow prioritization to support application of resources in the order of risk severity.  Every risk has two c</w:t>
      </w:r>
      <w:r>
        <w:rPr>
          <w:rFonts w:ascii="Courier New" w:hAnsi="Courier New"/>
        </w:rPr>
        <w:t>omponents that must be assessed;</w:t>
      </w:r>
      <w:r w:rsidRPr="00090DFC">
        <w:rPr>
          <w:rFonts w:ascii="Courier New" w:hAnsi="Courier New"/>
        </w:rPr>
        <w:t xml:space="preserve"> (</w:t>
      </w:r>
      <w:r>
        <w:rPr>
          <w:rFonts w:ascii="Courier New" w:hAnsi="Courier New"/>
        </w:rPr>
        <w:t>1) the likelihood of occurrence</w:t>
      </w:r>
      <w:r w:rsidRPr="00090DFC">
        <w:rPr>
          <w:rFonts w:ascii="Courier New" w:hAnsi="Courier New"/>
        </w:rPr>
        <w:t xml:space="preserve"> and (2) the consequence in terms of technical</w:t>
      </w:r>
      <w:r w:rsidR="00766922">
        <w:rPr>
          <w:rFonts w:ascii="Courier New" w:hAnsi="Courier New"/>
        </w:rPr>
        <w:t>/quality</w:t>
      </w:r>
      <w:r w:rsidRPr="00090DFC">
        <w:rPr>
          <w:rFonts w:ascii="Courier New" w:hAnsi="Courier New"/>
        </w:rPr>
        <w:t>, cost</w:t>
      </w:r>
      <w:r w:rsidR="00766922">
        <w:rPr>
          <w:rFonts w:ascii="Courier New" w:hAnsi="Courier New"/>
        </w:rPr>
        <w:t>,</w:t>
      </w:r>
      <w:r w:rsidRPr="00090DFC">
        <w:rPr>
          <w:rFonts w:ascii="Courier New" w:hAnsi="Courier New"/>
        </w:rPr>
        <w:t xml:space="preserve"> schedule </w:t>
      </w:r>
      <w:r w:rsidR="00766922">
        <w:rPr>
          <w:rFonts w:ascii="Courier New" w:hAnsi="Courier New"/>
        </w:rPr>
        <w:t xml:space="preserve">and safety/environmental </w:t>
      </w:r>
      <w:r w:rsidRPr="00090DFC">
        <w:rPr>
          <w:rFonts w:ascii="Courier New" w:hAnsi="Courier New"/>
        </w:rPr>
        <w:t>performance.  Once assessed, a consc</w:t>
      </w:r>
      <w:r w:rsidR="00904356">
        <w:rPr>
          <w:rFonts w:ascii="Courier New" w:hAnsi="Courier New"/>
        </w:rPr>
        <w:t>ious</w:t>
      </w:r>
      <w:r w:rsidRPr="00090DFC">
        <w:rPr>
          <w:rFonts w:ascii="Courier New" w:hAnsi="Courier New"/>
        </w:rPr>
        <w:t xml:space="preserve"> decision can be made to determine the appropriate method to handle the risk (i.e.</w:t>
      </w:r>
      <w:r w:rsidR="00904356">
        <w:rPr>
          <w:rFonts w:ascii="Courier New" w:hAnsi="Courier New"/>
        </w:rPr>
        <w:t>;</w:t>
      </w:r>
      <w:r w:rsidRPr="00090DFC">
        <w:rPr>
          <w:rFonts w:ascii="Courier New" w:hAnsi="Courier New"/>
        </w:rPr>
        <w:t xml:space="preserve"> </w:t>
      </w:r>
      <w:r w:rsidR="00766922">
        <w:rPr>
          <w:rFonts w:ascii="Courier New" w:hAnsi="Courier New"/>
        </w:rPr>
        <w:t xml:space="preserve">accept, </w:t>
      </w:r>
      <w:r w:rsidRPr="00090DFC">
        <w:rPr>
          <w:rFonts w:ascii="Courier New" w:hAnsi="Courier New"/>
        </w:rPr>
        <w:t xml:space="preserve">mitigate, </w:t>
      </w:r>
      <w:r w:rsidR="00766922">
        <w:rPr>
          <w:rFonts w:ascii="Courier New" w:hAnsi="Courier New"/>
        </w:rPr>
        <w:t>transfer/share</w:t>
      </w:r>
      <w:r w:rsidR="00766922" w:rsidRPr="00090DFC">
        <w:rPr>
          <w:rFonts w:ascii="Courier New" w:hAnsi="Courier New"/>
        </w:rPr>
        <w:t xml:space="preserve"> </w:t>
      </w:r>
      <w:r w:rsidRPr="00090DFC">
        <w:rPr>
          <w:rFonts w:ascii="Courier New" w:hAnsi="Courier New"/>
        </w:rPr>
        <w:t xml:space="preserve">or </w:t>
      </w:r>
      <w:r w:rsidR="00766922">
        <w:rPr>
          <w:rFonts w:ascii="Courier New" w:hAnsi="Courier New"/>
        </w:rPr>
        <w:t>avoid</w:t>
      </w:r>
      <w:r w:rsidRPr="00090DFC">
        <w:rPr>
          <w:rFonts w:ascii="Courier New" w:hAnsi="Courier New"/>
        </w:rPr>
        <w:t>).  Execution of deliberate mitigation plans</w:t>
      </w:r>
      <w:r w:rsidR="00DE05F0">
        <w:rPr>
          <w:rFonts w:ascii="Courier New" w:hAnsi="Courier New"/>
        </w:rPr>
        <w:t>,</w:t>
      </w:r>
      <w:r w:rsidRPr="00090DFC">
        <w:rPr>
          <w:rFonts w:ascii="Courier New" w:hAnsi="Courier New"/>
        </w:rPr>
        <w:t xml:space="preserve"> and periodic review of risk status and mitigation effectiveness</w:t>
      </w:r>
      <w:r w:rsidR="00DE05F0">
        <w:rPr>
          <w:rFonts w:ascii="Courier New" w:hAnsi="Courier New"/>
        </w:rPr>
        <w:t>,</w:t>
      </w:r>
      <w:r w:rsidRPr="00090DFC">
        <w:rPr>
          <w:rFonts w:ascii="Courier New" w:hAnsi="Courier New"/>
        </w:rPr>
        <w:t xml:space="preserve"> allows an organization to avoid or minimize the realization of potential consequences that affect availability </w:t>
      </w:r>
      <w:r w:rsidR="00DE05F0">
        <w:rPr>
          <w:rFonts w:ascii="Courier New" w:hAnsi="Courier New"/>
        </w:rPr>
        <w:t>performance</w:t>
      </w:r>
      <w:r w:rsidRPr="00090DFC">
        <w:rPr>
          <w:rFonts w:ascii="Courier New" w:hAnsi="Courier New"/>
        </w:rPr>
        <w:t>.</w:t>
      </w:r>
    </w:p>
    <w:p w:rsidR="00DE05F0" w:rsidRDefault="00DE05F0" w:rsidP="00090DFC">
      <w:pPr>
        <w:rPr>
          <w:rFonts w:ascii="Courier New" w:hAnsi="Courier New"/>
        </w:rPr>
      </w:pPr>
    </w:p>
    <w:p w:rsidR="00006751" w:rsidRDefault="00DE05F0" w:rsidP="00090DFC">
      <w:pPr>
        <w:rPr>
          <w:rFonts w:ascii="Courier New" w:hAnsi="Courier New"/>
        </w:rPr>
      </w:pPr>
      <w:r>
        <w:rPr>
          <w:rFonts w:ascii="Courier New" w:hAnsi="Courier New"/>
        </w:rPr>
        <w:t xml:space="preserve">    </w:t>
      </w:r>
      <w:proofErr w:type="gramStart"/>
      <w:r>
        <w:rPr>
          <w:rFonts w:ascii="Courier New" w:hAnsi="Courier New"/>
        </w:rPr>
        <w:t xml:space="preserve">d.  </w:t>
      </w:r>
      <w:r w:rsidR="00090DFC" w:rsidRPr="006262C5">
        <w:rPr>
          <w:rFonts w:ascii="Courier New" w:hAnsi="Courier New"/>
        </w:rPr>
        <w:t>Each</w:t>
      </w:r>
      <w:proofErr w:type="gramEnd"/>
      <w:r w:rsidR="00090DFC" w:rsidRPr="006262C5">
        <w:rPr>
          <w:rFonts w:ascii="Courier New" w:hAnsi="Courier New"/>
        </w:rPr>
        <w:t xml:space="preserve"> project team should incorporate the Risk Management process and associated activities into their </w:t>
      </w:r>
      <w:r>
        <w:rPr>
          <w:rFonts w:ascii="Courier New" w:hAnsi="Courier New"/>
        </w:rPr>
        <w:t>c</w:t>
      </w:r>
      <w:r w:rsidR="00090DFC" w:rsidRPr="006262C5">
        <w:rPr>
          <w:rFonts w:ascii="Courier New" w:hAnsi="Courier New"/>
        </w:rPr>
        <w:t xml:space="preserve">ommunication </w:t>
      </w:r>
      <w:r>
        <w:rPr>
          <w:rFonts w:ascii="Courier New" w:hAnsi="Courier New"/>
        </w:rPr>
        <w:t>s</w:t>
      </w:r>
      <w:r w:rsidR="00090DFC" w:rsidRPr="006262C5">
        <w:rPr>
          <w:rFonts w:ascii="Courier New" w:hAnsi="Courier New"/>
        </w:rPr>
        <w:t xml:space="preserve">trategy.  This includes internal project team meetings and briefings that focus entirely on the Risk Management process, as well as definition of the role that the process will play in other routine meetings and briefings.  Timely communication with internal and external organizations, even when no specific action is required on their part, is necessary to ensure that </w:t>
      </w:r>
      <w:r w:rsidR="00090DFC">
        <w:rPr>
          <w:rFonts w:ascii="Courier New" w:hAnsi="Courier New"/>
        </w:rPr>
        <w:t xml:space="preserve">appropriate </w:t>
      </w:r>
      <w:r w:rsidR="00090DFC" w:rsidRPr="006262C5">
        <w:rPr>
          <w:rFonts w:ascii="Courier New" w:hAnsi="Courier New"/>
        </w:rPr>
        <w:t xml:space="preserve">community resources are brought to </w:t>
      </w:r>
      <w:r>
        <w:rPr>
          <w:rFonts w:ascii="Courier New" w:hAnsi="Courier New"/>
        </w:rPr>
        <w:t>bear</w:t>
      </w:r>
      <w:r w:rsidR="00090DFC" w:rsidRPr="006262C5">
        <w:rPr>
          <w:rFonts w:ascii="Courier New" w:hAnsi="Courier New"/>
        </w:rPr>
        <w:t xml:space="preserve"> in support of project team performance objectives and that the maintenance community recognizes, understands and </w:t>
      </w:r>
      <w:r w:rsidR="00090DFC">
        <w:rPr>
          <w:rFonts w:ascii="Courier New" w:hAnsi="Courier New"/>
        </w:rPr>
        <w:t>aligns</w:t>
      </w:r>
      <w:r w:rsidR="00090DFC" w:rsidRPr="006262C5">
        <w:rPr>
          <w:rFonts w:ascii="Courier New" w:hAnsi="Courier New"/>
        </w:rPr>
        <w:t xml:space="preserve"> </w:t>
      </w:r>
      <w:r w:rsidR="00090DFC">
        <w:rPr>
          <w:rFonts w:ascii="Courier New" w:hAnsi="Courier New"/>
        </w:rPr>
        <w:t>o</w:t>
      </w:r>
      <w:r w:rsidR="00090DFC" w:rsidRPr="006262C5">
        <w:rPr>
          <w:rFonts w:ascii="Courier New" w:hAnsi="Courier New"/>
        </w:rPr>
        <w:t>n the uncertainty and risk faced by project teams.</w:t>
      </w:r>
    </w:p>
    <w:p w:rsidR="00DE05F0" w:rsidRDefault="00DE05F0" w:rsidP="00090DFC">
      <w:pPr>
        <w:rPr>
          <w:rFonts w:ascii="Courier New" w:hAnsi="Courier New" w:cs="Courier New"/>
        </w:rPr>
      </w:pPr>
    </w:p>
    <w:p w:rsidR="001C57E0" w:rsidRDefault="00006751">
      <w:pPr>
        <w:rPr>
          <w:rFonts w:ascii="Courier New" w:hAnsi="Courier New" w:cs="Courier New"/>
        </w:rPr>
      </w:pPr>
      <w:r w:rsidRPr="00006751">
        <w:rPr>
          <w:rFonts w:ascii="Courier New" w:hAnsi="Courier New" w:cs="Courier New"/>
        </w:rPr>
        <w:t xml:space="preserve">5.  </w:t>
      </w:r>
      <w:r w:rsidR="00E61875">
        <w:rPr>
          <w:rFonts w:ascii="Courier New" w:hAnsi="Courier New" w:cs="Courier New"/>
          <w:u w:val="single"/>
        </w:rPr>
        <w:t>Organization</w:t>
      </w:r>
      <w:r w:rsidR="007B0710" w:rsidRPr="005C5EB7">
        <w:rPr>
          <w:rFonts w:ascii="Courier New" w:hAnsi="Courier New" w:cs="Courier New"/>
        </w:rPr>
        <w:t>.</w:t>
      </w:r>
    </w:p>
    <w:p w:rsidR="000F5D75" w:rsidRDefault="000F5D75">
      <w:pPr>
        <w:rPr>
          <w:rFonts w:ascii="Courier New" w:hAnsi="Courier New" w:cs="Courier New"/>
        </w:rPr>
      </w:pPr>
    </w:p>
    <w:p w:rsidR="000F5D75" w:rsidRDefault="000F5D75">
      <w:pPr>
        <w:rPr>
          <w:rFonts w:ascii="Courier New" w:hAnsi="Courier New" w:cs="Courier New"/>
        </w:rPr>
      </w:pPr>
      <w:r>
        <w:rPr>
          <w:rFonts w:ascii="Courier New" w:hAnsi="Courier New" w:cs="Courier New"/>
        </w:rPr>
        <w:t xml:space="preserve">    </w:t>
      </w:r>
      <w:proofErr w:type="gramStart"/>
      <w:r>
        <w:rPr>
          <w:rFonts w:ascii="Courier New" w:hAnsi="Courier New" w:cs="Courier New"/>
        </w:rPr>
        <w:t>a.  The</w:t>
      </w:r>
      <w:proofErr w:type="gramEnd"/>
      <w:r>
        <w:rPr>
          <w:rFonts w:ascii="Courier New" w:hAnsi="Courier New" w:cs="Courier New"/>
        </w:rPr>
        <w:t xml:space="preserve"> </w:t>
      </w:r>
      <w:r w:rsidR="00E42737">
        <w:rPr>
          <w:rFonts w:ascii="Courier New" w:hAnsi="Courier New" w:cs="Courier New"/>
        </w:rPr>
        <w:t>operations manager</w:t>
      </w:r>
      <w:r w:rsidR="00E54FAE">
        <w:rPr>
          <w:rFonts w:ascii="Courier New" w:hAnsi="Courier New" w:cs="Courier New"/>
        </w:rPr>
        <w:t xml:space="preserve"> for</w:t>
      </w:r>
      <w:r>
        <w:rPr>
          <w:rFonts w:ascii="Courier New" w:hAnsi="Courier New" w:cs="Courier New"/>
        </w:rPr>
        <w:t xml:space="preserve"> </w:t>
      </w:r>
      <w:r w:rsidR="00E54FAE">
        <w:rPr>
          <w:rFonts w:ascii="Courier New" w:hAnsi="Courier New" w:cs="Courier New"/>
        </w:rPr>
        <w:t xml:space="preserve">each shipyard </w:t>
      </w:r>
      <w:r w:rsidR="00E42737">
        <w:rPr>
          <w:rFonts w:ascii="Courier New" w:hAnsi="Courier New" w:cs="Courier New"/>
        </w:rPr>
        <w:t xml:space="preserve">performing maintenance availabilities on U.S. Navy ships </w:t>
      </w:r>
      <w:r w:rsidR="00E54FAE">
        <w:rPr>
          <w:rFonts w:ascii="Courier New" w:hAnsi="Courier New" w:cs="Courier New"/>
        </w:rPr>
        <w:t xml:space="preserve">is responsible for managing and overseeing the risk management program and assisting project personnel executing the duties of the Risk </w:t>
      </w:r>
      <w:r w:rsidR="00E54FAE">
        <w:rPr>
          <w:rFonts w:ascii="Courier New" w:hAnsi="Courier New" w:cs="Courier New"/>
        </w:rPr>
        <w:lastRenderedPageBreak/>
        <w:t>Manager</w:t>
      </w:r>
      <w:r>
        <w:rPr>
          <w:rFonts w:ascii="Courier New" w:hAnsi="Courier New" w:cs="Courier New"/>
        </w:rPr>
        <w:t xml:space="preserve">.  </w:t>
      </w:r>
      <w:r w:rsidR="00E54FAE">
        <w:rPr>
          <w:rFonts w:ascii="Courier New" w:hAnsi="Courier New" w:cs="Courier New"/>
        </w:rPr>
        <w:t>This responsibility includes, but is not limited to the following</w:t>
      </w:r>
      <w:r w:rsidR="00E93572">
        <w:rPr>
          <w:rFonts w:ascii="Courier New" w:hAnsi="Courier New" w:cs="Courier New"/>
        </w:rPr>
        <w:t>:</w:t>
      </w:r>
    </w:p>
    <w:p w:rsidR="00E93572" w:rsidRDefault="00E93572">
      <w:pPr>
        <w:rPr>
          <w:rFonts w:ascii="Courier New" w:hAnsi="Courier New" w:cs="Courier New"/>
        </w:rPr>
      </w:pPr>
    </w:p>
    <w:p w:rsidR="00E93572" w:rsidRDefault="00E93572">
      <w:pPr>
        <w:rPr>
          <w:rFonts w:ascii="Courier New" w:hAnsi="Courier New" w:cs="Courier New"/>
        </w:rPr>
      </w:pPr>
      <w:r>
        <w:rPr>
          <w:rFonts w:ascii="Courier New" w:hAnsi="Courier New" w:cs="Courier New"/>
        </w:rPr>
        <w:t xml:space="preserve">        (1)  Ensuring </w:t>
      </w:r>
      <w:r w:rsidR="00E42737">
        <w:rPr>
          <w:rFonts w:ascii="Courier New" w:hAnsi="Courier New" w:cs="Courier New"/>
        </w:rPr>
        <w:t xml:space="preserve">a Risk Manager is assigned to each </w:t>
      </w:r>
      <w:r w:rsidR="00E54FAE">
        <w:rPr>
          <w:rFonts w:ascii="Courier New" w:hAnsi="Courier New" w:cs="Courier New"/>
        </w:rPr>
        <w:t>project t</w:t>
      </w:r>
      <w:r>
        <w:rPr>
          <w:rFonts w:ascii="Courier New" w:hAnsi="Courier New" w:cs="Courier New"/>
        </w:rPr>
        <w:t xml:space="preserve">eam </w:t>
      </w:r>
      <w:r w:rsidR="00E42737">
        <w:rPr>
          <w:rFonts w:ascii="Courier New" w:hAnsi="Courier New" w:cs="Courier New"/>
        </w:rPr>
        <w:t>at stand-up for planning</w:t>
      </w:r>
      <w:r>
        <w:rPr>
          <w:rFonts w:ascii="Courier New" w:hAnsi="Courier New" w:cs="Courier New"/>
        </w:rPr>
        <w:t>.</w:t>
      </w:r>
    </w:p>
    <w:p w:rsidR="00E93572" w:rsidRDefault="00E93572" w:rsidP="00E42737">
      <w:pPr>
        <w:jc w:val="center"/>
        <w:rPr>
          <w:rFonts w:ascii="Courier New" w:hAnsi="Courier New" w:cs="Courier New"/>
        </w:rPr>
      </w:pPr>
    </w:p>
    <w:p w:rsidR="00E93572" w:rsidRDefault="00E93572">
      <w:pPr>
        <w:rPr>
          <w:rFonts w:ascii="Courier New" w:hAnsi="Courier New" w:cs="Courier New"/>
        </w:rPr>
      </w:pPr>
      <w:r>
        <w:rPr>
          <w:rFonts w:ascii="Courier New" w:hAnsi="Courier New" w:cs="Courier New"/>
        </w:rPr>
        <w:t xml:space="preserve">        (2)  Ensuring each Risk Manager receives training in risk management </w:t>
      </w:r>
      <w:r w:rsidR="002E1EB9">
        <w:rPr>
          <w:rFonts w:ascii="Courier New" w:hAnsi="Courier New" w:cs="Courier New"/>
        </w:rPr>
        <w:t>and approaches to mitigate risk.</w:t>
      </w:r>
    </w:p>
    <w:p w:rsidR="009B4334" w:rsidRDefault="009B4334">
      <w:pPr>
        <w:rPr>
          <w:rFonts w:ascii="Courier New" w:hAnsi="Courier New" w:cs="Courier New"/>
        </w:rPr>
      </w:pPr>
    </w:p>
    <w:p w:rsidR="009B4334" w:rsidRDefault="009B4334">
      <w:pPr>
        <w:rPr>
          <w:rFonts w:ascii="Courier New" w:hAnsi="Courier New" w:cs="Courier New"/>
        </w:rPr>
      </w:pPr>
      <w:r>
        <w:rPr>
          <w:rFonts w:ascii="Courier New" w:hAnsi="Courier New" w:cs="Courier New"/>
        </w:rPr>
        <w:t xml:space="preserve">        (3)  Ensuring the Risk Manager receives support from project team members in identifying and mitigating risks.</w:t>
      </w:r>
    </w:p>
    <w:p w:rsidR="002E1EB9" w:rsidRDefault="002E1EB9">
      <w:pPr>
        <w:rPr>
          <w:rFonts w:ascii="Courier New" w:hAnsi="Courier New" w:cs="Courier New"/>
        </w:rPr>
      </w:pPr>
    </w:p>
    <w:p w:rsidR="007F2519" w:rsidRDefault="009B4334">
      <w:pPr>
        <w:rPr>
          <w:rFonts w:ascii="Courier New" w:hAnsi="Courier New" w:cs="Courier New"/>
        </w:rPr>
      </w:pPr>
      <w:r>
        <w:rPr>
          <w:rFonts w:ascii="Courier New" w:hAnsi="Courier New" w:cs="Courier New"/>
        </w:rPr>
        <w:t xml:space="preserve">        (4</w:t>
      </w:r>
      <w:r w:rsidR="007F2519">
        <w:rPr>
          <w:rFonts w:ascii="Courier New" w:hAnsi="Courier New" w:cs="Courier New"/>
        </w:rPr>
        <w:t xml:space="preserve">)  Providing assistance, when necessary, </w:t>
      </w:r>
      <w:r>
        <w:rPr>
          <w:rFonts w:ascii="Courier New" w:hAnsi="Courier New" w:cs="Courier New"/>
        </w:rPr>
        <w:t xml:space="preserve">in obtaining the support of non-shipyard stakeholders in accepting and completing </w:t>
      </w:r>
      <w:r w:rsidR="007F2519">
        <w:rPr>
          <w:rFonts w:ascii="Courier New" w:hAnsi="Courier New" w:cs="Courier New"/>
        </w:rPr>
        <w:t>mitigating actions.</w:t>
      </w:r>
    </w:p>
    <w:p w:rsidR="00D069D1" w:rsidRDefault="00D069D1" w:rsidP="00557031">
      <w:pPr>
        <w:rPr>
          <w:rFonts w:ascii="Courier New" w:hAnsi="Courier New" w:cs="Courier New"/>
        </w:rPr>
      </w:pPr>
    </w:p>
    <w:p w:rsidR="005E33E3" w:rsidRDefault="009B4334">
      <w:pPr>
        <w:rPr>
          <w:rFonts w:ascii="Courier New" w:hAnsi="Courier New" w:cs="Courier New"/>
        </w:rPr>
      </w:pPr>
      <w:r>
        <w:rPr>
          <w:rFonts w:ascii="Courier New" w:hAnsi="Courier New" w:cs="Courier New"/>
        </w:rPr>
        <w:t xml:space="preserve">    </w:t>
      </w:r>
      <w:proofErr w:type="gramStart"/>
      <w:r>
        <w:rPr>
          <w:rFonts w:ascii="Courier New" w:hAnsi="Courier New" w:cs="Courier New"/>
        </w:rPr>
        <w:t>b</w:t>
      </w:r>
      <w:r w:rsidR="005E33E3">
        <w:rPr>
          <w:rFonts w:ascii="Courier New" w:hAnsi="Courier New" w:cs="Courier New"/>
        </w:rPr>
        <w:t xml:space="preserve">.  </w:t>
      </w:r>
      <w:r w:rsidR="003718E5" w:rsidRPr="003718E5">
        <w:rPr>
          <w:rFonts w:ascii="Courier New" w:hAnsi="Courier New" w:cs="Courier New"/>
        </w:rPr>
        <w:t>The</w:t>
      </w:r>
      <w:proofErr w:type="gramEnd"/>
      <w:r w:rsidR="003718E5" w:rsidRPr="003718E5">
        <w:rPr>
          <w:rFonts w:ascii="Courier New" w:hAnsi="Courier New" w:cs="Courier New"/>
        </w:rPr>
        <w:t xml:space="preserve"> </w:t>
      </w:r>
      <w:r w:rsidR="008371DC">
        <w:rPr>
          <w:rFonts w:ascii="Courier New" w:hAnsi="Courier New" w:cs="Courier New"/>
        </w:rPr>
        <w:t>Risk Manager</w:t>
      </w:r>
      <w:r w:rsidR="003718E5" w:rsidRPr="003718E5">
        <w:rPr>
          <w:rFonts w:ascii="Courier New" w:hAnsi="Courier New" w:cs="Courier New"/>
        </w:rPr>
        <w:t xml:space="preserve"> is responsible for the </w:t>
      </w:r>
      <w:r>
        <w:rPr>
          <w:rFonts w:ascii="Courier New" w:hAnsi="Courier New" w:cs="Courier New"/>
        </w:rPr>
        <w:t>risk m</w:t>
      </w:r>
      <w:r w:rsidR="003718E5" w:rsidRPr="003718E5">
        <w:rPr>
          <w:rFonts w:ascii="Courier New" w:hAnsi="Courier New" w:cs="Courier New"/>
        </w:rPr>
        <w:t>anagement process</w:t>
      </w:r>
      <w:r w:rsidR="003718E5">
        <w:rPr>
          <w:rFonts w:ascii="Courier New" w:hAnsi="Courier New" w:cs="Courier New"/>
        </w:rPr>
        <w:t xml:space="preserve"> </w:t>
      </w:r>
      <w:r>
        <w:rPr>
          <w:rFonts w:ascii="Courier New" w:hAnsi="Courier New" w:cs="Courier New"/>
        </w:rPr>
        <w:t>on a given availability</w:t>
      </w:r>
      <w:r w:rsidR="003718E5" w:rsidRPr="003718E5">
        <w:rPr>
          <w:rFonts w:ascii="Courier New" w:hAnsi="Courier New" w:cs="Courier New"/>
        </w:rPr>
        <w:t xml:space="preserve">. </w:t>
      </w:r>
      <w:r w:rsidR="003718E5">
        <w:rPr>
          <w:rFonts w:ascii="Courier New" w:hAnsi="Courier New" w:cs="Courier New"/>
        </w:rPr>
        <w:t xml:space="preserve"> </w:t>
      </w:r>
      <w:r w:rsidR="00140A5F">
        <w:rPr>
          <w:rFonts w:ascii="Courier New" w:hAnsi="Courier New" w:cs="Courier New"/>
        </w:rPr>
        <w:t xml:space="preserve">Responsibilities of the </w:t>
      </w:r>
      <w:r w:rsidR="00BF4E93">
        <w:rPr>
          <w:rFonts w:ascii="Courier New" w:hAnsi="Courier New" w:cs="Courier New"/>
        </w:rPr>
        <w:t xml:space="preserve">Risk Manager </w:t>
      </w:r>
      <w:r w:rsidR="00140A5F">
        <w:rPr>
          <w:rFonts w:ascii="Courier New" w:hAnsi="Courier New" w:cs="Courier New"/>
        </w:rPr>
        <w:t>include, but are not limited to the following</w:t>
      </w:r>
      <w:r w:rsidR="00BF4E93">
        <w:rPr>
          <w:rFonts w:ascii="Courier New" w:hAnsi="Courier New" w:cs="Courier New"/>
        </w:rPr>
        <w:t>:</w:t>
      </w:r>
    </w:p>
    <w:p w:rsidR="00BF4E93" w:rsidRDefault="00BF4E93">
      <w:pPr>
        <w:rPr>
          <w:rFonts w:ascii="Courier New" w:hAnsi="Courier New" w:cs="Courier New"/>
        </w:rPr>
      </w:pPr>
    </w:p>
    <w:p w:rsidR="00BF4E93" w:rsidRDefault="00BF4E93">
      <w:pPr>
        <w:rPr>
          <w:rFonts w:ascii="Courier New" w:hAnsi="Courier New" w:cs="Courier New"/>
        </w:rPr>
      </w:pPr>
      <w:r>
        <w:rPr>
          <w:rFonts w:ascii="Courier New" w:hAnsi="Courier New" w:cs="Courier New"/>
        </w:rPr>
        <w:t xml:space="preserve">        (1)  Develop</w:t>
      </w:r>
      <w:r w:rsidR="00140A5F">
        <w:rPr>
          <w:rFonts w:ascii="Courier New" w:hAnsi="Courier New" w:cs="Courier New"/>
        </w:rPr>
        <w:t>ing the project team’s risk management s</w:t>
      </w:r>
      <w:r>
        <w:rPr>
          <w:rFonts w:ascii="Courier New" w:hAnsi="Courier New" w:cs="Courier New"/>
        </w:rPr>
        <w:t>trategy.</w:t>
      </w:r>
    </w:p>
    <w:p w:rsidR="00BF4E93" w:rsidRDefault="00BF4E93">
      <w:pPr>
        <w:rPr>
          <w:rFonts w:ascii="Courier New" w:hAnsi="Courier New" w:cs="Courier New"/>
        </w:rPr>
      </w:pPr>
    </w:p>
    <w:p w:rsidR="002A0317" w:rsidRDefault="002A0317" w:rsidP="002A0317">
      <w:pPr>
        <w:rPr>
          <w:rFonts w:ascii="Courier New" w:hAnsi="Courier New" w:cs="Courier New"/>
        </w:rPr>
      </w:pPr>
      <w:r>
        <w:rPr>
          <w:rFonts w:ascii="Courier New" w:hAnsi="Courier New" w:cs="Courier New"/>
        </w:rPr>
        <w:t xml:space="preserve">        (2)  Administration of the project team’s risk management process.</w:t>
      </w:r>
    </w:p>
    <w:p w:rsidR="002A0317" w:rsidRDefault="002A0317" w:rsidP="002A0317">
      <w:pPr>
        <w:rPr>
          <w:rFonts w:ascii="Courier New" w:hAnsi="Courier New" w:cs="Courier New"/>
        </w:rPr>
      </w:pPr>
    </w:p>
    <w:p w:rsidR="00BF4E93" w:rsidRDefault="002A0317">
      <w:pPr>
        <w:rPr>
          <w:rFonts w:ascii="Courier New" w:hAnsi="Courier New" w:cs="Courier New"/>
        </w:rPr>
      </w:pPr>
      <w:r>
        <w:rPr>
          <w:rFonts w:ascii="Courier New" w:hAnsi="Courier New" w:cs="Courier New"/>
        </w:rPr>
        <w:t xml:space="preserve">        (3</w:t>
      </w:r>
      <w:r w:rsidR="00BF4E93">
        <w:rPr>
          <w:rFonts w:ascii="Courier New" w:hAnsi="Courier New" w:cs="Courier New"/>
        </w:rPr>
        <w:t xml:space="preserve">)  </w:t>
      </w:r>
      <w:r w:rsidR="00140A5F">
        <w:rPr>
          <w:rFonts w:ascii="Courier New" w:hAnsi="Courier New" w:cs="Courier New"/>
        </w:rPr>
        <w:t>Providing or coordinating</w:t>
      </w:r>
      <w:r w:rsidR="00783443">
        <w:rPr>
          <w:rFonts w:ascii="Courier New" w:hAnsi="Courier New" w:cs="Courier New"/>
        </w:rPr>
        <w:t xml:space="preserve"> risk management training for t</w:t>
      </w:r>
      <w:r w:rsidR="00140A5F">
        <w:rPr>
          <w:rFonts w:ascii="Courier New" w:hAnsi="Courier New" w:cs="Courier New"/>
        </w:rPr>
        <w:t>he project t</w:t>
      </w:r>
      <w:r w:rsidR="00783443">
        <w:rPr>
          <w:rFonts w:ascii="Courier New" w:hAnsi="Courier New" w:cs="Courier New"/>
        </w:rPr>
        <w:t>eam.</w:t>
      </w:r>
      <w:r w:rsidR="00783443">
        <w:rPr>
          <w:rFonts w:ascii="Courier New" w:hAnsi="Courier New" w:cs="Courier New"/>
        </w:rPr>
        <w:br/>
      </w:r>
    </w:p>
    <w:p w:rsidR="0030355A" w:rsidRDefault="002A0317">
      <w:pPr>
        <w:rPr>
          <w:rFonts w:ascii="Courier New" w:hAnsi="Courier New" w:cs="Courier New"/>
        </w:rPr>
      </w:pPr>
      <w:r>
        <w:rPr>
          <w:rFonts w:ascii="Courier New" w:hAnsi="Courier New" w:cs="Courier New"/>
        </w:rPr>
        <w:t xml:space="preserve">        (4)  </w:t>
      </w:r>
      <w:r w:rsidR="00140A5F">
        <w:rPr>
          <w:rFonts w:ascii="Courier New" w:hAnsi="Courier New" w:cs="Courier New"/>
        </w:rPr>
        <w:t xml:space="preserve">Leading or delegating </w:t>
      </w:r>
      <w:r w:rsidR="00783443">
        <w:rPr>
          <w:rFonts w:ascii="Courier New" w:hAnsi="Courier New" w:cs="Courier New"/>
        </w:rPr>
        <w:t>risk</w:t>
      </w:r>
      <w:r>
        <w:rPr>
          <w:rFonts w:ascii="Courier New" w:hAnsi="Courier New" w:cs="Courier New"/>
        </w:rPr>
        <w:t xml:space="preserve"> assessment and mitigation</w:t>
      </w:r>
      <w:r w:rsidR="0030355A">
        <w:rPr>
          <w:rFonts w:ascii="Courier New" w:hAnsi="Courier New" w:cs="Courier New"/>
        </w:rPr>
        <w:t>.</w:t>
      </w:r>
    </w:p>
    <w:p w:rsidR="0030355A" w:rsidRDefault="0030355A">
      <w:pPr>
        <w:rPr>
          <w:rFonts w:ascii="Courier New" w:hAnsi="Courier New" w:cs="Courier New"/>
        </w:rPr>
      </w:pPr>
    </w:p>
    <w:p w:rsidR="00124C55" w:rsidRDefault="002A0317">
      <w:pPr>
        <w:rPr>
          <w:rFonts w:ascii="Courier New" w:hAnsi="Courier New" w:cs="Courier New"/>
        </w:rPr>
      </w:pPr>
      <w:r>
        <w:rPr>
          <w:rFonts w:ascii="Courier New" w:hAnsi="Courier New" w:cs="Courier New"/>
        </w:rPr>
        <w:t xml:space="preserve">        (5</w:t>
      </w:r>
      <w:r w:rsidR="00124C55">
        <w:rPr>
          <w:rFonts w:ascii="Courier New" w:hAnsi="Courier New" w:cs="Courier New"/>
        </w:rPr>
        <w:t xml:space="preserve">)  </w:t>
      </w:r>
      <w:r>
        <w:rPr>
          <w:rFonts w:ascii="Courier New" w:hAnsi="Courier New" w:cs="Courier New"/>
        </w:rPr>
        <w:t>Communicating r</w:t>
      </w:r>
      <w:r w:rsidR="00124C55">
        <w:rPr>
          <w:rFonts w:ascii="Courier New" w:hAnsi="Courier New" w:cs="Courier New"/>
        </w:rPr>
        <w:t xml:space="preserve">isk </w:t>
      </w:r>
      <w:r>
        <w:rPr>
          <w:rFonts w:ascii="Courier New" w:hAnsi="Courier New" w:cs="Courier New"/>
        </w:rPr>
        <w:t>assessments, conclusions and recommendations to project stakeholders</w:t>
      </w:r>
      <w:r w:rsidR="00124C55">
        <w:rPr>
          <w:rFonts w:ascii="Courier New" w:hAnsi="Courier New" w:cs="Courier New"/>
        </w:rPr>
        <w:t>.</w:t>
      </w:r>
    </w:p>
    <w:p w:rsidR="002E0ED9" w:rsidRDefault="002E0ED9">
      <w:pPr>
        <w:rPr>
          <w:rFonts w:ascii="Courier New" w:hAnsi="Courier New" w:cs="Courier New"/>
        </w:rPr>
      </w:pPr>
    </w:p>
    <w:p w:rsidR="00FB049A" w:rsidRDefault="002A0317">
      <w:pPr>
        <w:rPr>
          <w:rFonts w:ascii="Courier New" w:hAnsi="Courier New" w:cs="Courier New"/>
        </w:rPr>
      </w:pPr>
      <w:r>
        <w:rPr>
          <w:rFonts w:ascii="Courier New" w:hAnsi="Courier New" w:cs="Courier New"/>
        </w:rPr>
        <w:t xml:space="preserve">    </w:t>
      </w:r>
      <w:proofErr w:type="gramStart"/>
      <w:r>
        <w:rPr>
          <w:rFonts w:ascii="Courier New" w:hAnsi="Courier New" w:cs="Courier New"/>
        </w:rPr>
        <w:t>c</w:t>
      </w:r>
      <w:r w:rsidR="002E0ED9">
        <w:rPr>
          <w:rFonts w:ascii="Courier New" w:hAnsi="Courier New" w:cs="Courier New"/>
        </w:rPr>
        <w:t xml:space="preserve">.  </w:t>
      </w:r>
      <w:r>
        <w:rPr>
          <w:rFonts w:ascii="Courier New" w:hAnsi="Courier New" w:cs="Courier New"/>
        </w:rPr>
        <w:t>Each</w:t>
      </w:r>
      <w:proofErr w:type="gramEnd"/>
      <w:r>
        <w:rPr>
          <w:rFonts w:ascii="Courier New" w:hAnsi="Courier New" w:cs="Courier New"/>
        </w:rPr>
        <w:t xml:space="preserve"> project team shall have a Risk Management Working Group </w:t>
      </w:r>
      <w:r w:rsidR="00B06E8E">
        <w:rPr>
          <w:rFonts w:ascii="Courier New" w:hAnsi="Courier New" w:cs="Courier New"/>
        </w:rPr>
        <w:t xml:space="preserve">(RMWG) </w:t>
      </w:r>
      <w:r>
        <w:rPr>
          <w:rFonts w:ascii="Courier New" w:hAnsi="Courier New" w:cs="Courier New"/>
        </w:rPr>
        <w:t xml:space="preserve">with members that represent the project, the ship, the Naval Supervising Authority and maintenance community stakeholders.  </w:t>
      </w:r>
      <w:r w:rsidR="008E1F16">
        <w:rPr>
          <w:rFonts w:ascii="Courier New" w:hAnsi="Courier New" w:cs="Courier New"/>
        </w:rPr>
        <w:t xml:space="preserve">RMWG </w:t>
      </w:r>
      <w:r>
        <w:rPr>
          <w:rFonts w:ascii="Courier New" w:hAnsi="Courier New" w:cs="Courier New"/>
        </w:rPr>
        <w:t>responsibilities include, but are not limited to, the following</w:t>
      </w:r>
      <w:r w:rsidR="008E1F16">
        <w:rPr>
          <w:rFonts w:ascii="Courier New" w:hAnsi="Courier New" w:cs="Courier New"/>
        </w:rPr>
        <w:t>:</w:t>
      </w:r>
    </w:p>
    <w:p w:rsidR="00E628E0" w:rsidRDefault="00E628E0">
      <w:pPr>
        <w:rPr>
          <w:rFonts w:ascii="Courier New" w:hAnsi="Courier New" w:cs="Courier New"/>
        </w:rPr>
      </w:pPr>
    </w:p>
    <w:p w:rsidR="00E61875" w:rsidRDefault="00E61875" w:rsidP="00E61875">
      <w:pPr>
        <w:rPr>
          <w:rFonts w:ascii="Courier New" w:hAnsi="Courier New" w:cs="Courier New"/>
        </w:rPr>
      </w:pPr>
      <w:r>
        <w:rPr>
          <w:rFonts w:ascii="Courier New" w:hAnsi="Courier New" w:cs="Courier New"/>
        </w:rPr>
        <w:t xml:space="preserve">        (1)  Prioritizing risks based on assessment level.</w:t>
      </w:r>
    </w:p>
    <w:p w:rsidR="00E61875" w:rsidRDefault="00E61875" w:rsidP="00E61875">
      <w:pPr>
        <w:rPr>
          <w:rFonts w:ascii="Courier New" w:hAnsi="Courier New" w:cs="Courier New"/>
        </w:rPr>
      </w:pPr>
    </w:p>
    <w:p w:rsidR="001863EC" w:rsidRDefault="00E61875">
      <w:pPr>
        <w:rPr>
          <w:rFonts w:ascii="Courier New" w:hAnsi="Courier New" w:cs="Courier New"/>
        </w:rPr>
      </w:pPr>
      <w:r>
        <w:rPr>
          <w:rFonts w:ascii="Courier New" w:hAnsi="Courier New" w:cs="Courier New"/>
        </w:rPr>
        <w:lastRenderedPageBreak/>
        <w:t xml:space="preserve">        (2)  Approving</w:t>
      </w:r>
      <w:r w:rsidR="001863EC">
        <w:rPr>
          <w:rFonts w:ascii="Courier New" w:hAnsi="Courier New" w:cs="Courier New"/>
        </w:rPr>
        <w:t xml:space="preserve"> risk mitigation plans.</w:t>
      </w:r>
    </w:p>
    <w:p w:rsidR="001863EC" w:rsidRDefault="001863EC">
      <w:pPr>
        <w:rPr>
          <w:rFonts w:ascii="Courier New" w:hAnsi="Courier New" w:cs="Courier New"/>
        </w:rPr>
      </w:pPr>
    </w:p>
    <w:p w:rsidR="001863EC" w:rsidRDefault="00E61875">
      <w:pPr>
        <w:rPr>
          <w:rFonts w:ascii="Courier New" w:hAnsi="Courier New" w:cs="Courier New"/>
        </w:rPr>
      </w:pPr>
      <w:r>
        <w:rPr>
          <w:rFonts w:ascii="Courier New" w:hAnsi="Courier New" w:cs="Courier New"/>
        </w:rPr>
        <w:t xml:space="preserve">        (3)  Evaluating</w:t>
      </w:r>
      <w:r w:rsidR="001863EC">
        <w:rPr>
          <w:rFonts w:ascii="Courier New" w:hAnsi="Courier New" w:cs="Courier New"/>
        </w:rPr>
        <w:t xml:space="preserve"> the </w:t>
      </w:r>
      <w:r>
        <w:rPr>
          <w:rFonts w:ascii="Courier New" w:hAnsi="Courier New" w:cs="Courier New"/>
        </w:rPr>
        <w:t>effect</w:t>
      </w:r>
      <w:r w:rsidR="001863EC">
        <w:rPr>
          <w:rFonts w:ascii="Courier New" w:hAnsi="Courier New" w:cs="Courier New"/>
        </w:rPr>
        <w:t xml:space="preserve"> of mitigating actions on risk level.</w:t>
      </w:r>
    </w:p>
    <w:p w:rsidR="00E61875" w:rsidRDefault="00E61875">
      <w:pPr>
        <w:rPr>
          <w:rFonts w:ascii="Courier New" w:hAnsi="Courier New" w:cs="Courier New"/>
        </w:rPr>
      </w:pPr>
    </w:p>
    <w:p w:rsidR="000929B6" w:rsidRDefault="00E61875">
      <w:pPr>
        <w:rPr>
          <w:rFonts w:ascii="Courier New" w:hAnsi="Courier New" w:cs="Courier New"/>
        </w:rPr>
      </w:pPr>
      <w:r>
        <w:rPr>
          <w:rFonts w:ascii="Courier New" w:hAnsi="Courier New" w:cs="Courier New"/>
        </w:rPr>
        <w:t>6</w:t>
      </w:r>
      <w:r w:rsidR="000929B6">
        <w:rPr>
          <w:rFonts w:ascii="Courier New" w:hAnsi="Courier New" w:cs="Courier New"/>
        </w:rPr>
        <w:t xml:space="preserve">.  </w:t>
      </w:r>
      <w:r w:rsidR="000929B6" w:rsidRPr="00E61875">
        <w:rPr>
          <w:rFonts w:ascii="Courier New" w:hAnsi="Courier New" w:cs="Courier New"/>
          <w:u w:val="single"/>
        </w:rPr>
        <w:t>Requirements</w:t>
      </w:r>
      <w:r w:rsidR="000929B6">
        <w:rPr>
          <w:rFonts w:ascii="Courier New" w:hAnsi="Courier New" w:cs="Courier New"/>
        </w:rPr>
        <w:t>.</w:t>
      </w:r>
    </w:p>
    <w:p w:rsidR="000929B6" w:rsidRDefault="000929B6">
      <w:pPr>
        <w:rPr>
          <w:rFonts w:ascii="Courier New" w:hAnsi="Courier New" w:cs="Courier New"/>
        </w:rPr>
      </w:pPr>
    </w:p>
    <w:p w:rsidR="00160FDC" w:rsidRDefault="00160FDC" w:rsidP="00160FDC">
      <w:pPr>
        <w:pStyle w:val="Heading3"/>
        <w:keepNext w:val="0"/>
        <w:keepLines w:val="0"/>
        <w:numPr>
          <w:ilvl w:val="2"/>
          <w:numId w:val="0"/>
        </w:numPr>
        <w:tabs>
          <w:tab w:val="num" w:pos="0"/>
        </w:tabs>
        <w:spacing w:before="0"/>
        <w:rPr>
          <w:rFonts w:ascii="Courier New" w:eastAsia="Times New Roman" w:hAnsi="Courier New" w:cs="Courier New"/>
          <w:b w:val="0"/>
          <w:bCs w:val="0"/>
          <w:color w:val="auto"/>
        </w:rPr>
      </w:pPr>
      <w:r w:rsidRPr="00160FDC">
        <w:rPr>
          <w:rFonts w:ascii="Courier New" w:eastAsia="Times New Roman" w:hAnsi="Courier New" w:cs="Courier New"/>
          <w:b w:val="0"/>
          <w:bCs w:val="0"/>
          <w:color w:val="auto"/>
        </w:rPr>
        <w:t xml:space="preserve">    </w:t>
      </w:r>
      <w:proofErr w:type="gramStart"/>
      <w:r w:rsidRPr="00160FDC">
        <w:rPr>
          <w:rFonts w:ascii="Courier New" w:eastAsia="Times New Roman" w:hAnsi="Courier New" w:cs="Courier New"/>
          <w:b w:val="0"/>
          <w:bCs w:val="0"/>
          <w:color w:val="auto"/>
        </w:rPr>
        <w:t>a.  A</w:t>
      </w:r>
      <w:proofErr w:type="gramEnd"/>
      <w:r w:rsidRPr="00160FDC">
        <w:rPr>
          <w:rFonts w:ascii="Courier New" w:eastAsia="Times New Roman" w:hAnsi="Courier New" w:cs="Courier New"/>
          <w:b w:val="0"/>
          <w:bCs w:val="0"/>
          <w:color w:val="auto"/>
        </w:rPr>
        <w:t xml:space="preserve"> risk strategy shall be developed once a Risk Manager is assigned to the project.  The Risk Strategy is intended to define project focus areas, project expectations, objectives and milestones.  This document shall be issued no later than two months after a Risk Manager is assigned</w:t>
      </w:r>
      <w:r w:rsidR="0034575A">
        <w:rPr>
          <w:rFonts w:ascii="Courier New" w:eastAsia="Times New Roman" w:hAnsi="Courier New" w:cs="Courier New"/>
          <w:b w:val="0"/>
          <w:bCs w:val="0"/>
          <w:color w:val="auto"/>
        </w:rPr>
        <w:t>, be presented during an Integrated Project Team Development (IPTD) meeting</w:t>
      </w:r>
      <w:r w:rsidRPr="00160FDC">
        <w:rPr>
          <w:rFonts w:ascii="Courier New" w:eastAsia="Times New Roman" w:hAnsi="Courier New" w:cs="Courier New"/>
          <w:b w:val="0"/>
          <w:bCs w:val="0"/>
          <w:color w:val="auto"/>
        </w:rPr>
        <w:t xml:space="preserve"> and </w:t>
      </w:r>
      <w:r w:rsidRPr="00825F64">
        <w:rPr>
          <w:rFonts w:ascii="Courier New" w:eastAsia="Times New Roman" w:hAnsi="Courier New" w:cs="Courier New"/>
          <w:b w:val="0"/>
          <w:bCs w:val="0"/>
          <w:color w:val="auto"/>
        </w:rPr>
        <w:t>shall address</w:t>
      </w:r>
      <w:r>
        <w:rPr>
          <w:rFonts w:ascii="Courier New" w:eastAsia="Times New Roman" w:hAnsi="Courier New" w:cs="Courier New"/>
          <w:b w:val="0"/>
          <w:bCs w:val="0"/>
          <w:color w:val="auto"/>
        </w:rPr>
        <w:t xml:space="preserve"> the following as a minimum</w:t>
      </w:r>
      <w:r w:rsidRPr="00825F64">
        <w:rPr>
          <w:rFonts w:ascii="Courier New" w:eastAsia="Times New Roman" w:hAnsi="Courier New" w:cs="Courier New"/>
          <w:b w:val="0"/>
          <w:bCs w:val="0"/>
          <w:color w:val="auto"/>
        </w:rPr>
        <w:t>:</w:t>
      </w:r>
    </w:p>
    <w:p w:rsidR="00160FDC" w:rsidRPr="00825F64" w:rsidRDefault="00160FDC" w:rsidP="00160FDC"/>
    <w:p w:rsidR="00160FDC" w:rsidRDefault="00160FDC" w:rsidP="00160FDC">
      <w:pPr>
        <w:pStyle w:val="Bullets1"/>
        <w:numPr>
          <w:ilvl w:val="0"/>
          <w:numId w:val="0"/>
        </w:numPr>
        <w:spacing w:before="0" w:after="0"/>
        <w:jc w:val="left"/>
        <w:rPr>
          <w:rFonts w:ascii="Courier New" w:hAnsi="Courier New" w:cs="Courier New"/>
        </w:rPr>
      </w:pPr>
      <w:r>
        <w:rPr>
          <w:rFonts w:ascii="Courier New" w:hAnsi="Courier New" w:cs="Courier New"/>
        </w:rPr>
        <w:t xml:space="preserve">        (1)  </w:t>
      </w:r>
      <w:r w:rsidRPr="000A23DF">
        <w:rPr>
          <w:rFonts w:ascii="Courier New" w:hAnsi="Courier New" w:cs="Courier New"/>
        </w:rPr>
        <w:t xml:space="preserve">The details associated with the methods and </w:t>
      </w:r>
      <w:r>
        <w:rPr>
          <w:rFonts w:ascii="Courier New" w:hAnsi="Courier New" w:cs="Courier New"/>
        </w:rPr>
        <w:t>data sources to be used in the p</w:t>
      </w:r>
      <w:r w:rsidRPr="000A23DF">
        <w:rPr>
          <w:rFonts w:ascii="Courier New" w:hAnsi="Courier New" w:cs="Courier New"/>
        </w:rPr>
        <w:t xml:space="preserve">roject </w:t>
      </w:r>
      <w:r>
        <w:rPr>
          <w:rFonts w:ascii="Courier New" w:hAnsi="Courier New" w:cs="Courier New"/>
        </w:rPr>
        <w:t>t</w:t>
      </w:r>
      <w:r w:rsidRPr="000A23DF">
        <w:rPr>
          <w:rFonts w:ascii="Courier New" w:hAnsi="Courier New" w:cs="Courier New"/>
        </w:rPr>
        <w:t xml:space="preserve">eam’s </w:t>
      </w:r>
      <w:r>
        <w:rPr>
          <w:rFonts w:ascii="Courier New" w:hAnsi="Courier New" w:cs="Courier New"/>
        </w:rPr>
        <w:t>risk management process.</w:t>
      </w:r>
    </w:p>
    <w:p w:rsidR="00160FDC" w:rsidRPr="000A23DF" w:rsidRDefault="00160FDC" w:rsidP="00160FDC">
      <w:pPr>
        <w:pStyle w:val="Bullets1"/>
        <w:numPr>
          <w:ilvl w:val="0"/>
          <w:numId w:val="0"/>
        </w:numPr>
        <w:spacing w:before="0" w:after="0"/>
        <w:jc w:val="left"/>
        <w:rPr>
          <w:rFonts w:ascii="Courier New" w:hAnsi="Courier New" w:cs="Courier New"/>
        </w:rPr>
      </w:pPr>
    </w:p>
    <w:p w:rsidR="00160FDC" w:rsidRPr="000A23DF" w:rsidRDefault="00160FDC" w:rsidP="00160FDC">
      <w:pPr>
        <w:pStyle w:val="Bullets1"/>
        <w:numPr>
          <w:ilvl w:val="0"/>
          <w:numId w:val="0"/>
        </w:numPr>
        <w:spacing w:before="0" w:after="0"/>
        <w:jc w:val="left"/>
        <w:rPr>
          <w:rFonts w:ascii="Courier New" w:hAnsi="Courier New" w:cs="Courier New"/>
        </w:rPr>
      </w:pPr>
      <w:r>
        <w:rPr>
          <w:rFonts w:ascii="Courier New" w:hAnsi="Courier New" w:cs="Courier New"/>
        </w:rPr>
        <w:t xml:space="preserve">        (2)  The definition of p</w:t>
      </w:r>
      <w:r w:rsidRPr="000A23DF">
        <w:rPr>
          <w:rFonts w:ascii="Courier New" w:hAnsi="Courier New" w:cs="Courier New"/>
        </w:rPr>
        <w:t xml:space="preserve">roject </w:t>
      </w:r>
      <w:r>
        <w:rPr>
          <w:rFonts w:ascii="Courier New" w:hAnsi="Courier New" w:cs="Courier New"/>
        </w:rPr>
        <w:t>t</w:t>
      </w:r>
      <w:r w:rsidRPr="000A23DF">
        <w:rPr>
          <w:rFonts w:ascii="Courier New" w:hAnsi="Courier New" w:cs="Courier New"/>
        </w:rPr>
        <w:t>eam</w:t>
      </w:r>
      <w:r>
        <w:rPr>
          <w:rFonts w:ascii="Courier New" w:hAnsi="Courier New" w:cs="Courier New"/>
        </w:rPr>
        <w:t>’s risk m</w:t>
      </w:r>
      <w:r w:rsidRPr="000A23DF">
        <w:rPr>
          <w:rFonts w:ascii="Courier New" w:hAnsi="Courier New" w:cs="Courier New"/>
        </w:rPr>
        <w:t xml:space="preserve">anagement </w:t>
      </w:r>
      <w:r>
        <w:rPr>
          <w:rFonts w:ascii="Courier New" w:hAnsi="Courier New" w:cs="Courier New"/>
        </w:rPr>
        <w:t>deliverables</w:t>
      </w:r>
      <w:r w:rsidRPr="000A23DF">
        <w:rPr>
          <w:rFonts w:ascii="Courier New" w:hAnsi="Courier New" w:cs="Courier New"/>
        </w:rPr>
        <w:t xml:space="preserve"> and </w:t>
      </w:r>
      <w:r>
        <w:rPr>
          <w:rFonts w:ascii="Courier New" w:hAnsi="Courier New" w:cs="Courier New"/>
        </w:rPr>
        <w:t xml:space="preserve">their </w:t>
      </w:r>
      <w:r w:rsidRPr="000A23DF">
        <w:rPr>
          <w:rFonts w:ascii="Courier New" w:hAnsi="Courier New" w:cs="Courier New"/>
        </w:rPr>
        <w:t xml:space="preserve">timing </w:t>
      </w:r>
      <w:r>
        <w:rPr>
          <w:rFonts w:ascii="Courier New" w:hAnsi="Courier New" w:cs="Courier New"/>
        </w:rPr>
        <w:t>during</w:t>
      </w:r>
      <w:r w:rsidRPr="000A23DF">
        <w:rPr>
          <w:rFonts w:ascii="Courier New" w:hAnsi="Courier New" w:cs="Courier New"/>
        </w:rPr>
        <w:t xml:space="preserve"> </w:t>
      </w:r>
      <w:r>
        <w:rPr>
          <w:rFonts w:ascii="Courier New" w:hAnsi="Courier New" w:cs="Courier New"/>
        </w:rPr>
        <w:t>planning and e</w:t>
      </w:r>
      <w:r w:rsidRPr="000A23DF">
        <w:rPr>
          <w:rFonts w:ascii="Courier New" w:hAnsi="Courier New" w:cs="Courier New"/>
        </w:rPr>
        <w:t>xecution.</w:t>
      </w:r>
    </w:p>
    <w:p w:rsidR="00160FDC" w:rsidRDefault="00160FDC" w:rsidP="00160FDC">
      <w:pPr>
        <w:pStyle w:val="Bullets1"/>
        <w:numPr>
          <w:ilvl w:val="0"/>
          <w:numId w:val="0"/>
        </w:numPr>
        <w:spacing w:before="0" w:after="0"/>
        <w:jc w:val="left"/>
        <w:rPr>
          <w:rFonts w:ascii="Courier New" w:hAnsi="Courier New" w:cs="Courier New"/>
        </w:rPr>
      </w:pPr>
    </w:p>
    <w:p w:rsidR="00160FDC" w:rsidRPr="000A23DF" w:rsidRDefault="00160FDC" w:rsidP="00160FDC">
      <w:pPr>
        <w:pStyle w:val="Bullets1"/>
        <w:numPr>
          <w:ilvl w:val="0"/>
          <w:numId w:val="0"/>
        </w:numPr>
        <w:spacing w:before="0" w:after="0"/>
        <w:jc w:val="left"/>
        <w:rPr>
          <w:rFonts w:ascii="Courier New" w:hAnsi="Courier New" w:cs="Courier New"/>
        </w:rPr>
      </w:pPr>
      <w:r>
        <w:rPr>
          <w:rFonts w:ascii="Courier New" w:hAnsi="Courier New" w:cs="Courier New"/>
        </w:rPr>
        <w:t xml:space="preserve">        (3)  The s</w:t>
      </w:r>
      <w:r w:rsidRPr="000A23DF">
        <w:rPr>
          <w:rFonts w:ascii="Courier New" w:hAnsi="Courier New" w:cs="Courier New"/>
        </w:rPr>
        <w:t>pecific risk categories to be considered in initi</w:t>
      </w:r>
      <w:r>
        <w:rPr>
          <w:rFonts w:ascii="Courier New" w:hAnsi="Courier New" w:cs="Courier New"/>
        </w:rPr>
        <w:t>al risk identification efforts.</w:t>
      </w:r>
      <w:r w:rsidRPr="000A23DF">
        <w:rPr>
          <w:rFonts w:ascii="Courier New" w:hAnsi="Courier New" w:cs="Courier New"/>
        </w:rPr>
        <w:t xml:space="preserve"> </w:t>
      </w:r>
    </w:p>
    <w:p w:rsidR="00160FDC" w:rsidRDefault="00160FDC" w:rsidP="00160FDC">
      <w:pPr>
        <w:pStyle w:val="Bullets1"/>
        <w:numPr>
          <w:ilvl w:val="0"/>
          <w:numId w:val="0"/>
        </w:numPr>
        <w:spacing w:before="0" w:after="0"/>
        <w:jc w:val="left"/>
        <w:rPr>
          <w:rFonts w:ascii="Courier New" w:hAnsi="Courier New" w:cs="Courier New"/>
        </w:rPr>
      </w:pPr>
    </w:p>
    <w:p w:rsidR="00160FDC" w:rsidRDefault="00160FDC" w:rsidP="00160FDC">
      <w:pPr>
        <w:spacing w:after="200" w:line="276" w:lineRule="auto"/>
        <w:contextualSpacing/>
        <w:rPr>
          <w:rFonts w:ascii="Courier New" w:hAnsi="Courier New" w:cs="Courier New"/>
        </w:rPr>
      </w:pPr>
      <w:r>
        <w:rPr>
          <w:rFonts w:ascii="Courier New" w:hAnsi="Courier New" w:cs="Courier New"/>
        </w:rPr>
        <w:t xml:space="preserve">        (4)  The i</w:t>
      </w:r>
      <w:r w:rsidRPr="000A23DF">
        <w:rPr>
          <w:rFonts w:ascii="Courier New" w:hAnsi="Courier New" w:cs="Courier New"/>
        </w:rPr>
        <w:t xml:space="preserve">nterface with </w:t>
      </w:r>
      <w:r>
        <w:rPr>
          <w:rFonts w:ascii="Courier New" w:hAnsi="Courier New" w:cs="Courier New"/>
        </w:rPr>
        <w:t>outside organizations;</w:t>
      </w:r>
      <w:r w:rsidRPr="000A23DF">
        <w:rPr>
          <w:rFonts w:ascii="Courier New" w:hAnsi="Courier New" w:cs="Courier New"/>
        </w:rPr>
        <w:t xml:space="preserve"> i.e., specific meetings or forum</w:t>
      </w:r>
      <w:r>
        <w:rPr>
          <w:rFonts w:ascii="Courier New" w:hAnsi="Courier New" w:cs="Courier New"/>
        </w:rPr>
        <w:t xml:space="preserve">s that will </w:t>
      </w:r>
      <w:r w:rsidR="00303947">
        <w:rPr>
          <w:rFonts w:ascii="Courier New" w:hAnsi="Courier New" w:cs="Courier New"/>
        </w:rPr>
        <w:t>be included in</w:t>
      </w:r>
      <w:r>
        <w:rPr>
          <w:rFonts w:ascii="Courier New" w:hAnsi="Courier New" w:cs="Courier New"/>
        </w:rPr>
        <w:t xml:space="preserve"> the risk m</w:t>
      </w:r>
      <w:r w:rsidRPr="000A23DF">
        <w:rPr>
          <w:rFonts w:ascii="Courier New" w:hAnsi="Courier New" w:cs="Courier New"/>
        </w:rPr>
        <w:t>anagement process.</w:t>
      </w:r>
    </w:p>
    <w:p w:rsidR="00160FDC" w:rsidRDefault="00160FDC" w:rsidP="00160FDC">
      <w:pPr>
        <w:spacing w:after="200" w:line="276" w:lineRule="auto"/>
        <w:contextualSpacing/>
        <w:rPr>
          <w:rFonts w:ascii="Courier New" w:hAnsi="Courier New" w:cs="Courier New"/>
        </w:rPr>
      </w:pPr>
    </w:p>
    <w:p w:rsidR="00160FDC" w:rsidRDefault="00303947" w:rsidP="00160FDC">
      <w:pPr>
        <w:spacing w:after="200" w:line="276" w:lineRule="auto"/>
        <w:contextualSpacing/>
        <w:rPr>
          <w:rFonts w:ascii="Courier New" w:hAnsi="Courier New"/>
        </w:rPr>
      </w:pPr>
      <w:r>
        <w:rPr>
          <w:rFonts w:ascii="Courier New" w:hAnsi="Courier New"/>
        </w:rPr>
        <w:t xml:space="preserve">    </w:t>
      </w:r>
      <w:proofErr w:type="gramStart"/>
      <w:r>
        <w:rPr>
          <w:rFonts w:ascii="Courier New" w:hAnsi="Courier New"/>
        </w:rPr>
        <w:t xml:space="preserve">b.  </w:t>
      </w:r>
      <w:r w:rsidR="00160FDC" w:rsidRPr="006262C5">
        <w:rPr>
          <w:rFonts w:ascii="Courier New" w:hAnsi="Courier New"/>
        </w:rPr>
        <w:t>Training</w:t>
      </w:r>
      <w:proofErr w:type="gramEnd"/>
      <w:r w:rsidR="00160FDC" w:rsidRPr="006262C5">
        <w:rPr>
          <w:rFonts w:ascii="Courier New" w:hAnsi="Courier New"/>
        </w:rPr>
        <w:t xml:space="preserve"> </w:t>
      </w:r>
      <w:r>
        <w:rPr>
          <w:rFonts w:ascii="Courier New" w:hAnsi="Courier New"/>
        </w:rPr>
        <w:t>shall</w:t>
      </w:r>
      <w:r w:rsidR="00160FDC" w:rsidRPr="006262C5">
        <w:rPr>
          <w:rFonts w:ascii="Courier New" w:hAnsi="Courier New"/>
        </w:rPr>
        <w:t xml:space="preserve"> be provided to all personnel executing risk management duties.  This includes, but is not limited to members of the </w:t>
      </w:r>
      <w:r>
        <w:rPr>
          <w:rFonts w:ascii="Courier New" w:hAnsi="Courier New"/>
        </w:rPr>
        <w:t>RMWG</w:t>
      </w:r>
      <w:r w:rsidR="00160FDC" w:rsidRPr="006262C5">
        <w:rPr>
          <w:rFonts w:ascii="Courier New" w:hAnsi="Courier New"/>
        </w:rPr>
        <w:t xml:space="preserve">, risk leads and </w:t>
      </w:r>
      <w:r w:rsidRPr="006262C5">
        <w:rPr>
          <w:rFonts w:ascii="Courier New" w:hAnsi="Courier New"/>
        </w:rPr>
        <w:t xml:space="preserve">appropriate </w:t>
      </w:r>
      <w:r w:rsidR="00160FDC" w:rsidRPr="006262C5">
        <w:rPr>
          <w:rFonts w:ascii="Courier New" w:hAnsi="Courier New"/>
        </w:rPr>
        <w:t>project team members.  Training shall cover the following knowledge attributes</w:t>
      </w:r>
      <w:r w:rsidR="00C375DD">
        <w:rPr>
          <w:rFonts w:ascii="Courier New" w:hAnsi="Courier New"/>
        </w:rPr>
        <w:t xml:space="preserve"> as a minimum</w:t>
      </w:r>
      <w:r w:rsidR="00160FDC" w:rsidRPr="006262C5">
        <w:rPr>
          <w:rFonts w:ascii="Courier New" w:hAnsi="Courier New"/>
        </w:rPr>
        <w:t>:</w:t>
      </w:r>
    </w:p>
    <w:p w:rsidR="00C375DD" w:rsidRDefault="00C375DD" w:rsidP="00160FDC">
      <w:pPr>
        <w:spacing w:after="200" w:line="276" w:lineRule="auto"/>
        <w:contextualSpacing/>
        <w:rPr>
          <w:rFonts w:ascii="Courier New" w:hAnsi="Courier New"/>
        </w:rPr>
      </w:pPr>
    </w:p>
    <w:p w:rsidR="00C375DD" w:rsidRDefault="00C375DD" w:rsidP="00160FDC">
      <w:pPr>
        <w:spacing w:after="200" w:line="276" w:lineRule="auto"/>
        <w:contextualSpacing/>
        <w:rPr>
          <w:rFonts w:ascii="Courier New" w:hAnsi="Courier New"/>
        </w:rPr>
      </w:pPr>
      <w:r>
        <w:rPr>
          <w:rFonts w:ascii="Courier New" w:hAnsi="Courier New"/>
        </w:rPr>
        <w:t xml:space="preserve">        (1)  Identifying risk and categorizing risk using the likelihood and consequence criteria of enclosure (1).</w:t>
      </w:r>
    </w:p>
    <w:p w:rsidR="00C375DD" w:rsidRDefault="00C375DD" w:rsidP="00160FDC">
      <w:pPr>
        <w:spacing w:after="200" w:line="276" w:lineRule="auto"/>
        <w:contextualSpacing/>
        <w:rPr>
          <w:rFonts w:ascii="Courier New" w:hAnsi="Courier New"/>
        </w:rPr>
      </w:pPr>
    </w:p>
    <w:p w:rsidR="00C375DD" w:rsidRDefault="00C375DD" w:rsidP="00160FDC">
      <w:pPr>
        <w:spacing w:after="200" w:line="276" w:lineRule="auto"/>
        <w:contextualSpacing/>
        <w:rPr>
          <w:rFonts w:ascii="Courier New" w:hAnsi="Courier New"/>
        </w:rPr>
      </w:pPr>
      <w:r>
        <w:rPr>
          <w:rFonts w:ascii="Courier New" w:hAnsi="Courier New"/>
        </w:rPr>
        <w:t xml:space="preserve">        (2)  Methods for planning mitigation actions</w:t>
      </w:r>
      <w:r w:rsidR="00E920D8">
        <w:rPr>
          <w:rFonts w:ascii="Courier New" w:hAnsi="Courier New"/>
        </w:rPr>
        <w:t>.</w:t>
      </w:r>
    </w:p>
    <w:p w:rsidR="00E920D8" w:rsidRDefault="00E920D8" w:rsidP="00160FDC">
      <w:pPr>
        <w:spacing w:after="200" w:line="276" w:lineRule="auto"/>
        <w:contextualSpacing/>
        <w:rPr>
          <w:rFonts w:ascii="Courier New" w:hAnsi="Courier New"/>
        </w:rPr>
      </w:pPr>
    </w:p>
    <w:p w:rsidR="00E920D8" w:rsidRPr="006262C5" w:rsidRDefault="00E920D8" w:rsidP="00160FDC">
      <w:pPr>
        <w:spacing w:after="200" w:line="276" w:lineRule="auto"/>
        <w:contextualSpacing/>
        <w:rPr>
          <w:rFonts w:ascii="Courier New" w:hAnsi="Courier New"/>
        </w:rPr>
      </w:pPr>
      <w:r>
        <w:rPr>
          <w:rFonts w:ascii="Courier New" w:hAnsi="Courier New"/>
        </w:rPr>
        <w:t xml:space="preserve">        (3)  The project team’s approach for communicating risk.</w:t>
      </w:r>
    </w:p>
    <w:p w:rsidR="00E920D8" w:rsidRDefault="00E920D8" w:rsidP="00E920D8">
      <w:pPr>
        <w:spacing w:after="200" w:line="276" w:lineRule="auto"/>
        <w:contextualSpacing/>
        <w:rPr>
          <w:rFonts w:ascii="Courier New" w:hAnsi="Courier New"/>
        </w:rPr>
      </w:pPr>
    </w:p>
    <w:p w:rsidR="0034575A" w:rsidRDefault="00E920D8" w:rsidP="00E920D8">
      <w:pPr>
        <w:spacing w:after="200" w:line="276" w:lineRule="auto"/>
        <w:contextualSpacing/>
        <w:rPr>
          <w:rFonts w:ascii="Courier New" w:hAnsi="Courier New"/>
        </w:rPr>
      </w:pPr>
      <w:r>
        <w:rPr>
          <w:rFonts w:ascii="Courier New" w:hAnsi="Courier New"/>
        </w:rPr>
        <w:t xml:space="preserve">    </w:t>
      </w:r>
      <w:proofErr w:type="gramStart"/>
      <w:r>
        <w:rPr>
          <w:rFonts w:ascii="Courier New" w:hAnsi="Courier New"/>
        </w:rPr>
        <w:t xml:space="preserve">c.  </w:t>
      </w:r>
      <w:r w:rsidR="0034575A">
        <w:rPr>
          <w:rFonts w:ascii="Courier New" w:hAnsi="Courier New"/>
        </w:rPr>
        <w:t>During</w:t>
      </w:r>
      <w:proofErr w:type="gramEnd"/>
      <w:r w:rsidR="0034575A">
        <w:rPr>
          <w:rFonts w:ascii="Courier New" w:hAnsi="Courier New"/>
        </w:rPr>
        <w:t xml:space="preserve"> IPTD meetings, </w:t>
      </w:r>
      <w:r w:rsidR="0034575A" w:rsidRPr="0034575A">
        <w:rPr>
          <w:rFonts w:ascii="Courier New" w:hAnsi="Courier New"/>
        </w:rPr>
        <w:t xml:space="preserve">the Project Team shall </w:t>
      </w:r>
      <w:r w:rsidR="0034575A">
        <w:rPr>
          <w:rFonts w:ascii="Courier New" w:hAnsi="Courier New"/>
        </w:rPr>
        <w:t>receive</w:t>
      </w:r>
      <w:r w:rsidR="0034575A" w:rsidRPr="0034575A">
        <w:rPr>
          <w:rFonts w:ascii="Courier New" w:hAnsi="Courier New"/>
        </w:rPr>
        <w:t xml:space="preserve"> a high level understanding of the risk management process, perceive risk management value, and identify significant project risk</w:t>
      </w:r>
      <w:r w:rsidR="0034575A">
        <w:rPr>
          <w:rFonts w:ascii="Courier New" w:hAnsi="Courier New"/>
        </w:rPr>
        <w:t>s</w:t>
      </w:r>
      <w:r w:rsidR="0034575A" w:rsidRPr="0034575A">
        <w:rPr>
          <w:rFonts w:ascii="Courier New" w:hAnsi="Courier New"/>
        </w:rPr>
        <w:t>.</w:t>
      </w:r>
    </w:p>
    <w:p w:rsidR="0034575A" w:rsidRDefault="0034575A" w:rsidP="00E920D8">
      <w:pPr>
        <w:spacing w:after="200" w:line="276" w:lineRule="auto"/>
        <w:contextualSpacing/>
        <w:rPr>
          <w:rFonts w:ascii="Courier New" w:hAnsi="Courier New"/>
        </w:rPr>
      </w:pPr>
    </w:p>
    <w:p w:rsidR="00160FDC" w:rsidRPr="00E920D8" w:rsidRDefault="008E045A" w:rsidP="008E045A">
      <w:pPr>
        <w:spacing w:after="200" w:line="276" w:lineRule="auto"/>
        <w:ind w:firstLine="630"/>
        <w:contextualSpacing/>
        <w:rPr>
          <w:rFonts w:ascii="Courier New" w:hAnsi="Courier New"/>
        </w:rPr>
      </w:pPr>
      <w:proofErr w:type="gramStart"/>
      <w:r>
        <w:rPr>
          <w:rFonts w:ascii="Courier New" w:hAnsi="Courier New"/>
        </w:rPr>
        <w:t xml:space="preserve">d.  </w:t>
      </w:r>
      <w:r w:rsidR="00E920D8">
        <w:rPr>
          <w:rFonts w:ascii="Courier New" w:hAnsi="Courier New"/>
        </w:rPr>
        <w:t>A</w:t>
      </w:r>
      <w:proofErr w:type="gramEnd"/>
      <w:r w:rsidR="00E920D8">
        <w:rPr>
          <w:rFonts w:ascii="Courier New" w:hAnsi="Courier New"/>
        </w:rPr>
        <w:t xml:space="preserve"> risk l</w:t>
      </w:r>
      <w:r w:rsidR="00160FDC" w:rsidRPr="00E920D8">
        <w:rPr>
          <w:rFonts w:ascii="Courier New" w:hAnsi="Courier New"/>
        </w:rPr>
        <w:t xml:space="preserve">etter </w:t>
      </w:r>
      <w:r w:rsidR="00E920D8">
        <w:rPr>
          <w:rFonts w:ascii="Courier New" w:hAnsi="Courier New"/>
        </w:rPr>
        <w:t xml:space="preserve">shall </w:t>
      </w:r>
      <w:r w:rsidR="00160FDC" w:rsidRPr="00E920D8">
        <w:rPr>
          <w:rFonts w:ascii="Courier New" w:hAnsi="Courier New"/>
        </w:rPr>
        <w:t xml:space="preserve">be issued to </w:t>
      </w:r>
      <w:r w:rsidR="00E920D8">
        <w:rPr>
          <w:rFonts w:ascii="Courier New" w:hAnsi="Courier New"/>
        </w:rPr>
        <w:t>appropriate</w:t>
      </w:r>
      <w:r w:rsidR="00E920D8" w:rsidRPr="00E920D8">
        <w:rPr>
          <w:rFonts w:ascii="Courier New" w:hAnsi="Courier New"/>
        </w:rPr>
        <w:t xml:space="preserve"> stakeholders </w:t>
      </w:r>
      <w:r w:rsidR="00E920D8">
        <w:rPr>
          <w:rFonts w:ascii="Courier New" w:hAnsi="Courier New"/>
        </w:rPr>
        <w:t>of</w:t>
      </w:r>
      <w:r w:rsidR="00E920D8" w:rsidRPr="00E920D8">
        <w:rPr>
          <w:rFonts w:ascii="Courier New" w:hAnsi="Courier New"/>
        </w:rPr>
        <w:t xml:space="preserve"> the </w:t>
      </w:r>
      <w:r w:rsidR="00D65C02">
        <w:rPr>
          <w:rFonts w:ascii="Courier New" w:hAnsi="Courier New"/>
        </w:rPr>
        <w:t xml:space="preserve">Submarine Force, </w:t>
      </w:r>
      <w:r w:rsidR="00E920D8" w:rsidRPr="00E920D8">
        <w:rPr>
          <w:rFonts w:ascii="Courier New" w:hAnsi="Courier New"/>
        </w:rPr>
        <w:t xml:space="preserve">Naval </w:t>
      </w:r>
      <w:r w:rsidR="00D65C02">
        <w:rPr>
          <w:rFonts w:ascii="Courier New" w:hAnsi="Courier New"/>
        </w:rPr>
        <w:t>Air Force or Surface Force</w:t>
      </w:r>
      <w:r w:rsidR="00E920D8" w:rsidRPr="00E920D8">
        <w:rPr>
          <w:rFonts w:ascii="Courier New" w:hAnsi="Courier New"/>
        </w:rPr>
        <w:t xml:space="preserve"> </w:t>
      </w:r>
      <w:r w:rsidR="00E920D8">
        <w:rPr>
          <w:rFonts w:ascii="Courier New" w:hAnsi="Courier New"/>
        </w:rPr>
        <w:t xml:space="preserve">using the format of enclosure (2) </w:t>
      </w:r>
      <w:r w:rsidR="00160FDC" w:rsidRPr="00E920D8">
        <w:rPr>
          <w:rFonts w:ascii="Courier New" w:hAnsi="Courier New"/>
        </w:rPr>
        <w:t xml:space="preserve">no later than the </w:t>
      </w:r>
      <w:r w:rsidR="00420C19">
        <w:rPr>
          <w:rFonts w:ascii="Courier New" w:hAnsi="Courier New"/>
        </w:rPr>
        <w:br/>
      </w:r>
      <w:r w:rsidR="00160FDC" w:rsidRPr="00E920D8">
        <w:rPr>
          <w:rFonts w:ascii="Courier New" w:hAnsi="Courier New"/>
        </w:rPr>
        <w:t xml:space="preserve">mid-point of the planning period.  </w:t>
      </w:r>
    </w:p>
    <w:p w:rsidR="00E920D8" w:rsidRDefault="00E920D8" w:rsidP="00E920D8">
      <w:pPr>
        <w:spacing w:after="200" w:line="276" w:lineRule="auto"/>
        <w:contextualSpacing/>
        <w:rPr>
          <w:rFonts w:ascii="Courier New" w:hAnsi="Courier New"/>
        </w:rPr>
      </w:pPr>
    </w:p>
    <w:p w:rsidR="00160FDC" w:rsidRPr="00E920D8" w:rsidRDefault="00E920D8" w:rsidP="00E920D8">
      <w:pPr>
        <w:spacing w:after="200" w:line="276" w:lineRule="auto"/>
        <w:contextualSpacing/>
        <w:rPr>
          <w:rFonts w:ascii="Courier New" w:hAnsi="Courier New"/>
        </w:rPr>
      </w:pPr>
      <w:r>
        <w:rPr>
          <w:rFonts w:ascii="Courier New" w:hAnsi="Courier New"/>
        </w:rPr>
        <w:t xml:space="preserve">    </w:t>
      </w:r>
      <w:proofErr w:type="gramStart"/>
      <w:r w:rsidR="008E045A">
        <w:rPr>
          <w:rFonts w:ascii="Courier New" w:hAnsi="Courier New"/>
        </w:rPr>
        <w:t>e</w:t>
      </w:r>
      <w:r>
        <w:rPr>
          <w:rFonts w:ascii="Courier New" w:hAnsi="Courier New"/>
        </w:rPr>
        <w:t>.  P</w:t>
      </w:r>
      <w:r w:rsidR="00160FDC" w:rsidRPr="00E920D8">
        <w:rPr>
          <w:rFonts w:ascii="Courier New" w:hAnsi="Courier New"/>
        </w:rPr>
        <w:t>eriodic</w:t>
      </w:r>
      <w:proofErr w:type="gramEnd"/>
      <w:r w:rsidR="00160FDC" w:rsidRPr="00E920D8">
        <w:rPr>
          <w:rFonts w:ascii="Courier New" w:hAnsi="Courier New"/>
        </w:rPr>
        <w:t xml:space="preserve"> forums</w:t>
      </w:r>
      <w:r>
        <w:rPr>
          <w:rFonts w:ascii="Courier New" w:hAnsi="Courier New"/>
        </w:rPr>
        <w:t xml:space="preserve"> shall be used to communicate risk to stakeholders</w:t>
      </w:r>
      <w:r w:rsidR="00160FDC" w:rsidRPr="00E920D8">
        <w:rPr>
          <w:rFonts w:ascii="Courier New" w:hAnsi="Courier New"/>
        </w:rPr>
        <w:t xml:space="preserve">.  At a minimum, communications must occur bi-weekly </w:t>
      </w:r>
      <w:r>
        <w:rPr>
          <w:rFonts w:ascii="Courier New" w:hAnsi="Courier New"/>
        </w:rPr>
        <w:t>during</w:t>
      </w:r>
      <w:r w:rsidR="00160FDC" w:rsidRPr="00E920D8">
        <w:rPr>
          <w:rFonts w:ascii="Courier New" w:hAnsi="Courier New"/>
        </w:rPr>
        <w:t xml:space="preserve"> </w:t>
      </w:r>
      <w:r w:rsidR="00D7276B" w:rsidRPr="00E920D8">
        <w:rPr>
          <w:rFonts w:ascii="Courier New" w:hAnsi="Courier New"/>
        </w:rPr>
        <w:t xml:space="preserve">NAVSEA </w:t>
      </w:r>
      <w:r w:rsidR="00160FDC" w:rsidRPr="00E920D8">
        <w:rPr>
          <w:rFonts w:ascii="Courier New" w:hAnsi="Courier New"/>
        </w:rPr>
        <w:t xml:space="preserve">War Room briefs </w:t>
      </w:r>
      <w:r w:rsidR="00D7276B">
        <w:rPr>
          <w:rFonts w:ascii="Courier New" w:hAnsi="Courier New"/>
        </w:rPr>
        <w:t>or</w:t>
      </w:r>
      <w:r w:rsidR="00160FDC" w:rsidRPr="00E920D8">
        <w:rPr>
          <w:rFonts w:ascii="Courier New" w:hAnsi="Courier New"/>
        </w:rPr>
        <w:t xml:space="preserve"> </w:t>
      </w:r>
      <w:r w:rsidR="00D7276B">
        <w:rPr>
          <w:rFonts w:ascii="Courier New" w:hAnsi="Courier New"/>
        </w:rPr>
        <w:t>required by reference (a)</w:t>
      </w:r>
      <w:r w:rsidR="00160FDC" w:rsidRPr="00E920D8">
        <w:rPr>
          <w:rFonts w:ascii="Courier New" w:hAnsi="Courier New"/>
        </w:rPr>
        <w:t>.</w:t>
      </w:r>
    </w:p>
    <w:p w:rsidR="00D7276B" w:rsidRDefault="00D7276B" w:rsidP="00D7276B">
      <w:pPr>
        <w:spacing w:after="200" w:line="276" w:lineRule="auto"/>
        <w:contextualSpacing/>
        <w:rPr>
          <w:rFonts w:ascii="Courier New" w:hAnsi="Courier New"/>
        </w:rPr>
      </w:pPr>
    </w:p>
    <w:p w:rsidR="00160FDC" w:rsidRPr="00D7276B" w:rsidRDefault="00D7276B" w:rsidP="00D7276B">
      <w:pPr>
        <w:spacing w:after="200" w:line="276" w:lineRule="auto"/>
        <w:contextualSpacing/>
        <w:rPr>
          <w:rFonts w:ascii="Courier New" w:hAnsi="Courier New"/>
        </w:rPr>
      </w:pPr>
      <w:r>
        <w:rPr>
          <w:rFonts w:ascii="Courier New" w:hAnsi="Courier New"/>
        </w:rPr>
        <w:t xml:space="preserve">    </w:t>
      </w:r>
      <w:proofErr w:type="gramStart"/>
      <w:r w:rsidR="008E045A">
        <w:rPr>
          <w:rFonts w:ascii="Courier New" w:hAnsi="Courier New"/>
        </w:rPr>
        <w:t>f</w:t>
      </w:r>
      <w:r>
        <w:rPr>
          <w:rFonts w:ascii="Courier New" w:hAnsi="Courier New"/>
        </w:rPr>
        <w:t xml:space="preserve">.  </w:t>
      </w:r>
      <w:r w:rsidR="00160FDC" w:rsidRPr="00D7276B">
        <w:rPr>
          <w:rFonts w:ascii="Courier New" w:hAnsi="Courier New"/>
        </w:rPr>
        <w:t>Projects</w:t>
      </w:r>
      <w:proofErr w:type="gramEnd"/>
      <w:r w:rsidR="00160FDC" w:rsidRPr="00D7276B">
        <w:rPr>
          <w:rFonts w:ascii="Courier New" w:hAnsi="Courier New"/>
        </w:rPr>
        <w:t xml:space="preserve"> shall implement the risk management products </w:t>
      </w:r>
      <w:r>
        <w:rPr>
          <w:rFonts w:ascii="Courier New" w:hAnsi="Courier New"/>
        </w:rPr>
        <w:t xml:space="preserve">included in enclosure (3) </w:t>
      </w:r>
      <w:r w:rsidR="00160FDC" w:rsidRPr="00D7276B">
        <w:rPr>
          <w:rFonts w:ascii="Courier New" w:hAnsi="Courier New"/>
        </w:rPr>
        <w:t>to do</w:t>
      </w:r>
      <w:r>
        <w:rPr>
          <w:rFonts w:ascii="Courier New" w:hAnsi="Courier New"/>
        </w:rPr>
        <w:t xml:space="preserve">cument and </w:t>
      </w:r>
      <w:r w:rsidR="00160FDC" w:rsidRPr="00D7276B">
        <w:rPr>
          <w:rFonts w:ascii="Courier New" w:hAnsi="Courier New"/>
        </w:rPr>
        <w:t>assess</w:t>
      </w:r>
      <w:r>
        <w:rPr>
          <w:rFonts w:ascii="Courier New" w:hAnsi="Courier New"/>
        </w:rPr>
        <w:t xml:space="preserve"> risk and mitigating actions</w:t>
      </w:r>
      <w:r w:rsidR="00160FDC" w:rsidRPr="00D7276B">
        <w:rPr>
          <w:rFonts w:ascii="Courier New" w:hAnsi="Courier New"/>
        </w:rPr>
        <w:t>.</w:t>
      </w:r>
    </w:p>
    <w:p w:rsidR="003F1D11" w:rsidRDefault="003F1D11">
      <w:pPr>
        <w:rPr>
          <w:rFonts w:ascii="Courier New" w:hAnsi="Courier New" w:cs="Courier New"/>
        </w:rPr>
      </w:pPr>
    </w:p>
    <w:p w:rsidR="003F1D11" w:rsidRDefault="00323445" w:rsidP="0086055A">
      <w:pPr>
        <w:ind w:firstLine="720"/>
        <w:rPr>
          <w:rFonts w:ascii="Courier New" w:hAnsi="Courier New" w:cs="Courier New"/>
        </w:rPr>
      </w:pPr>
      <w:proofErr w:type="gramStart"/>
      <w:r>
        <w:rPr>
          <w:rFonts w:ascii="Courier New" w:hAnsi="Courier New" w:cs="Courier New"/>
        </w:rPr>
        <w:t>g</w:t>
      </w:r>
      <w:r w:rsidR="003F1D11">
        <w:rPr>
          <w:rFonts w:ascii="Courier New" w:hAnsi="Courier New" w:cs="Courier New"/>
        </w:rPr>
        <w:t xml:space="preserve">.  </w:t>
      </w:r>
      <w:r w:rsidR="00D7276B">
        <w:rPr>
          <w:rFonts w:ascii="Courier New" w:hAnsi="Courier New" w:cs="Courier New"/>
        </w:rPr>
        <w:t>Projects</w:t>
      </w:r>
      <w:proofErr w:type="gramEnd"/>
      <w:r w:rsidR="00D7276B">
        <w:rPr>
          <w:rFonts w:ascii="Courier New" w:hAnsi="Courier New" w:cs="Courier New"/>
        </w:rPr>
        <w:t xml:space="preserve"> shall include</w:t>
      </w:r>
      <w:r w:rsidR="003F1D11">
        <w:rPr>
          <w:rFonts w:ascii="Courier New" w:hAnsi="Courier New" w:cs="Courier New"/>
        </w:rPr>
        <w:t xml:space="preserve"> </w:t>
      </w:r>
      <w:r w:rsidR="00D7276B">
        <w:rPr>
          <w:rFonts w:ascii="Courier New" w:hAnsi="Courier New" w:cs="Courier New"/>
        </w:rPr>
        <w:t xml:space="preserve">a </w:t>
      </w:r>
      <w:r w:rsidR="003F1D11">
        <w:rPr>
          <w:rFonts w:ascii="Courier New" w:hAnsi="Courier New" w:cs="Courier New"/>
        </w:rPr>
        <w:t xml:space="preserve">risk presentation </w:t>
      </w:r>
      <w:r w:rsidR="00D7276B">
        <w:rPr>
          <w:rFonts w:ascii="Courier New" w:hAnsi="Courier New" w:cs="Courier New"/>
        </w:rPr>
        <w:t>in availability</w:t>
      </w:r>
      <w:r w:rsidR="003F1D11">
        <w:rPr>
          <w:rFonts w:ascii="Courier New" w:hAnsi="Courier New" w:cs="Courier New"/>
        </w:rPr>
        <w:t xml:space="preserve"> Hot Wash</w:t>
      </w:r>
      <w:r w:rsidR="00D7276B">
        <w:rPr>
          <w:rFonts w:ascii="Courier New" w:hAnsi="Courier New" w:cs="Courier New"/>
        </w:rPr>
        <w:t>es</w:t>
      </w:r>
      <w:r w:rsidR="00435CC8">
        <w:rPr>
          <w:rFonts w:ascii="Courier New" w:hAnsi="Courier New" w:cs="Courier New"/>
        </w:rPr>
        <w:t xml:space="preserve"> or Lessons Learned Conferences</w:t>
      </w:r>
      <w:r w:rsidR="003F1D11">
        <w:rPr>
          <w:rFonts w:ascii="Courier New" w:hAnsi="Courier New" w:cs="Courier New"/>
        </w:rPr>
        <w:t xml:space="preserve">.  The presentation shall </w:t>
      </w:r>
      <w:r w:rsidR="00D7276B">
        <w:rPr>
          <w:rFonts w:ascii="Courier New" w:hAnsi="Courier New" w:cs="Courier New"/>
        </w:rPr>
        <w:t>include:</w:t>
      </w:r>
    </w:p>
    <w:p w:rsidR="00D7276B" w:rsidRDefault="00D7276B" w:rsidP="0086055A">
      <w:pPr>
        <w:ind w:firstLine="720"/>
        <w:rPr>
          <w:rFonts w:ascii="Courier New" w:hAnsi="Courier New" w:cs="Courier New"/>
        </w:rPr>
      </w:pPr>
    </w:p>
    <w:p w:rsidR="005C252E" w:rsidRDefault="005C252E" w:rsidP="005C252E">
      <w:pPr>
        <w:tabs>
          <w:tab w:val="left" w:pos="0"/>
          <w:tab w:val="left" w:pos="1260"/>
        </w:tabs>
        <w:rPr>
          <w:rFonts w:ascii="Courier New" w:hAnsi="Courier New" w:cs="Courier New"/>
        </w:rPr>
      </w:pPr>
      <w:r>
        <w:rPr>
          <w:rFonts w:ascii="Courier New" w:hAnsi="Courier New" w:cs="Courier New"/>
        </w:rPr>
        <w:t xml:space="preserve">        (1)  Successful risk mitigations with significant key event impact.</w:t>
      </w:r>
    </w:p>
    <w:p w:rsidR="00D7276B" w:rsidRDefault="00D7276B" w:rsidP="005C252E">
      <w:pPr>
        <w:tabs>
          <w:tab w:val="left" w:pos="0"/>
          <w:tab w:val="left" w:pos="1260"/>
        </w:tabs>
        <w:rPr>
          <w:rFonts w:ascii="Courier New" w:hAnsi="Courier New" w:cs="Courier New"/>
        </w:rPr>
      </w:pPr>
    </w:p>
    <w:p w:rsidR="005C252E" w:rsidRPr="005C252E" w:rsidRDefault="005C252E" w:rsidP="005C252E">
      <w:pPr>
        <w:tabs>
          <w:tab w:val="left" w:pos="0"/>
          <w:tab w:val="left" w:pos="1260"/>
        </w:tabs>
        <w:rPr>
          <w:rFonts w:ascii="Courier New" w:hAnsi="Courier New" w:cs="Courier New"/>
        </w:rPr>
      </w:pPr>
      <w:r>
        <w:rPr>
          <w:rFonts w:ascii="Courier New" w:hAnsi="Courier New" w:cs="Courier New"/>
        </w:rPr>
        <w:t xml:space="preserve">        (2) </w:t>
      </w:r>
      <w:r w:rsidR="00FD0DA2" w:rsidRPr="005C252E">
        <w:rPr>
          <w:rFonts w:ascii="Courier New" w:hAnsi="Courier New" w:cs="Courier New"/>
        </w:rPr>
        <w:t xml:space="preserve">Risks that </w:t>
      </w:r>
      <w:r w:rsidRPr="005C252E">
        <w:rPr>
          <w:rFonts w:ascii="Courier New" w:hAnsi="Courier New" w:cs="Courier New"/>
        </w:rPr>
        <w:t xml:space="preserve">were not </w:t>
      </w:r>
      <w:r w:rsidR="00D7276B">
        <w:rPr>
          <w:rFonts w:ascii="Courier New" w:hAnsi="Courier New" w:cs="Courier New"/>
        </w:rPr>
        <w:t xml:space="preserve">identified or </w:t>
      </w:r>
      <w:r w:rsidRPr="005C252E">
        <w:rPr>
          <w:rFonts w:ascii="Courier New" w:hAnsi="Courier New" w:cs="Courier New"/>
        </w:rPr>
        <w:t xml:space="preserve">effectively mitigated before turning into </w:t>
      </w:r>
      <w:r w:rsidR="00FD0DA2" w:rsidRPr="005C252E">
        <w:rPr>
          <w:rFonts w:ascii="Courier New" w:hAnsi="Courier New" w:cs="Courier New"/>
        </w:rPr>
        <w:t>a problem.</w:t>
      </w:r>
    </w:p>
    <w:p w:rsidR="005C252E" w:rsidRDefault="005C252E" w:rsidP="005C252E">
      <w:pPr>
        <w:tabs>
          <w:tab w:val="left" w:pos="0"/>
          <w:tab w:val="left" w:pos="1260"/>
        </w:tabs>
        <w:rPr>
          <w:rFonts w:ascii="Courier New" w:hAnsi="Courier New" w:cs="Courier New"/>
        </w:rPr>
      </w:pPr>
    </w:p>
    <w:p w:rsidR="003F1D11" w:rsidRDefault="003F1D11">
      <w:pPr>
        <w:rPr>
          <w:rFonts w:ascii="Courier New" w:hAnsi="Courier New" w:cs="Courier New"/>
        </w:rPr>
      </w:pPr>
      <w:r>
        <w:rPr>
          <w:rFonts w:ascii="Courier New" w:hAnsi="Courier New" w:cs="Courier New"/>
        </w:rPr>
        <w:t xml:space="preserve">        (</w:t>
      </w:r>
      <w:r w:rsidR="00D7276B">
        <w:rPr>
          <w:rFonts w:ascii="Courier New" w:hAnsi="Courier New" w:cs="Courier New"/>
        </w:rPr>
        <w:t>3</w:t>
      </w:r>
      <w:r>
        <w:rPr>
          <w:rFonts w:ascii="Courier New" w:hAnsi="Courier New" w:cs="Courier New"/>
        </w:rPr>
        <w:t>)  Lessons learned captured through the risk management process.</w:t>
      </w:r>
    </w:p>
    <w:p w:rsidR="003F1D11" w:rsidRDefault="003F1D11">
      <w:pPr>
        <w:rPr>
          <w:rFonts w:ascii="Courier New" w:hAnsi="Courier New" w:cs="Courier New"/>
        </w:rPr>
      </w:pPr>
    </w:p>
    <w:p w:rsidR="003F1D11" w:rsidRDefault="003F1D11">
      <w:pPr>
        <w:rPr>
          <w:rFonts w:ascii="Courier New" w:hAnsi="Courier New" w:cs="Courier New"/>
        </w:rPr>
      </w:pPr>
      <w:r>
        <w:rPr>
          <w:rFonts w:ascii="Courier New" w:hAnsi="Courier New" w:cs="Courier New"/>
        </w:rPr>
        <w:t xml:space="preserve">        (</w:t>
      </w:r>
      <w:r w:rsidR="00D7276B">
        <w:rPr>
          <w:rFonts w:ascii="Courier New" w:hAnsi="Courier New" w:cs="Courier New"/>
        </w:rPr>
        <w:t>4</w:t>
      </w:r>
      <w:r>
        <w:rPr>
          <w:rFonts w:ascii="Courier New" w:hAnsi="Courier New" w:cs="Courier New"/>
        </w:rPr>
        <w:t xml:space="preserve">)  </w:t>
      </w:r>
      <w:r w:rsidR="00FD0DA2">
        <w:rPr>
          <w:rFonts w:ascii="Courier New" w:hAnsi="Courier New" w:cs="Courier New"/>
        </w:rPr>
        <w:t>E</w:t>
      </w:r>
      <w:r>
        <w:rPr>
          <w:rFonts w:ascii="Courier New" w:hAnsi="Courier New" w:cs="Courier New"/>
        </w:rPr>
        <w:t xml:space="preserve">stimated </w:t>
      </w:r>
      <w:r w:rsidR="00F214E0">
        <w:rPr>
          <w:rFonts w:ascii="Courier New" w:hAnsi="Courier New" w:cs="Courier New"/>
        </w:rPr>
        <w:t xml:space="preserve">cost or schedule avoidance </w:t>
      </w:r>
      <w:r>
        <w:rPr>
          <w:rFonts w:ascii="Courier New" w:hAnsi="Courier New" w:cs="Courier New"/>
        </w:rPr>
        <w:t>accomplished through the risk management process.</w:t>
      </w:r>
    </w:p>
    <w:p w:rsidR="00944B98" w:rsidRDefault="00944B98">
      <w:pPr>
        <w:rPr>
          <w:rFonts w:ascii="Courier New" w:hAnsi="Courier New" w:cs="Courier New"/>
        </w:rPr>
      </w:pPr>
    </w:p>
    <w:p w:rsidR="00D7276B" w:rsidRPr="00D7276B" w:rsidRDefault="00D7276B" w:rsidP="00D7276B">
      <w:pPr>
        <w:spacing w:after="200" w:line="276" w:lineRule="auto"/>
        <w:contextualSpacing/>
        <w:rPr>
          <w:rFonts w:ascii="Courier New" w:hAnsi="Courier New"/>
        </w:rPr>
      </w:pPr>
      <w:r w:rsidRPr="00D7276B">
        <w:rPr>
          <w:rFonts w:ascii="Courier New" w:hAnsi="Courier New" w:cs="Courier New"/>
        </w:rPr>
        <w:t xml:space="preserve">7.  </w:t>
      </w:r>
      <w:r w:rsidRPr="00D7276B">
        <w:rPr>
          <w:rFonts w:ascii="Courier New" w:hAnsi="Courier New" w:cs="Courier New"/>
          <w:u w:val="single"/>
        </w:rPr>
        <w:t>Implementation</w:t>
      </w:r>
      <w:r w:rsidR="00920FC3" w:rsidRPr="00D7276B">
        <w:rPr>
          <w:rFonts w:ascii="Courier New" w:hAnsi="Courier New" w:cs="Courier New"/>
        </w:rPr>
        <w:t xml:space="preserve">.  </w:t>
      </w:r>
      <w:r w:rsidRPr="00D7276B">
        <w:rPr>
          <w:rFonts w:ascii="Courier New" w:hAnsi="Courier New"/>
        </w:rPr>
        <w:t xml:space="preserve">Submarine, surface and aircraft carrier maintenance communities shall maintain implementation guidelines that expand upon the concepts and requirements provided in this instruction and provide more detailed guidance on how to apply </w:t>
      </w:r>
      <w:r w:rsidRPr="00D7276B">
        <w:rPr>
          <w:rFonts w:ascii="Courier New" w:hAnsi="Courier New"/>
        </w:rPr>
        <w:lastRenderedPageBreak/>
        <w:t xml:space="preserve">risk management to availabilities.  </w:t>
      </w:r>
      <w:r w:rsidR="00FA3495">
        <w:rPr>
          <w:rFonts w:ascii="Courier New" w:hAnsi="Courier New"/>
        </w:rPr>
        <w:t>S</w:t>
      </w:r>
      <w:r w:rsidRPr="00D7276B">
        <w:rPr>
          <w:rFonts w:ascii="Courier New" w:hAnsi="Courier New"/>
        </w:rPr>
        <w:t>ubject docume</w:t>
      </w:r>
      <w:r w:rsidR="00FA3495">
        <w:rPr>
          <w:rFonts w:ascii="Courier New" w:hAnsi="Courier New"/>
        </w:rPr>
        <w:t xml:space="preserve">nts include </w:t>
      </w:r>
      <w:r w:rsidR="00D65C02">
        <w:rPr>
          <w:rFonts w:ascii="Courier New" w:hAnsi="Courier New"/>
        </w:rPr>
        <w:t>references (b), (c) and (d).</w:t>
      </w:r>
    </w:p>
    <w:p w:rsidR="00D7276B" w:rsidRPr="006262C5" w:rsidRDefault="00D7276B" w:rsidP="00D7276B">
      <w:pPr>
        <w:pStyle w:val="ListParagraph"/>
        <w:ind w:left="360"/>
        <w:rPr>
          <w:rFonts w:ascii="Courier New" w:hAnsi="Courier New"/>
          <w:sz w:val="24"/>
        </w:rPr>
      </w:pPr>
    </w:p>
    <w:p w:rsidR="00346FDC" w:rsidRDefault="00346FDC">
      <w:pPr>
        <w:rPr>
          <w:rFonts w:ascii="Courier New" w:hAnsi="Courier New"/>
        </w:rPr>
      </w:pPr>
      <w:r>
        <w:rPr>
          <w:rFonts w:ascii="Courier New" w:hAnsi="Courier New"/>
        </w:rPr>
        <w:br w:type="page"/>
      </w:r>
    </w:p>
    <w:p w:rsidR="00D7276B" w:rsidRPr="00FA3495" w:rsidRDefault="00FA3495" w:rsidP="00FA3495">
      <w:pPr>
        <w:spacing w:after="200" w:line="276" w:lineRule="auto"/>
        <w:contextualSpacing/>
        <w:rPr>
          <w:rFonts w:ascii="Courier New" w:hAnsi="Courier New"/>
        </w:rPr>
      </w:pPr>
      <w:r>
        <w:rPr>
          <w:rFonts w:ascii="Courier New" w:hAnsi="Courier New"/>
        </w:rPr>
        <w:lastRenderedPageBreak/>
        <w:t xml:space="preserve">8.  </w:t>
      </w:r>
      <w:r w:rsidR="00D7276B" w:rsidRPr="00FA3495">
        <w:rPr>
          <w:rFonts w:ascii="Courier New" w:hAnsi="Courier New" w:cs="Courier New"/>
          <w:u w:val="single"/>
        </w:rPr>
        <w:t>Action</w:t>
      </w:r>
      <w:r w:rsidR="00D7276B" w:rsidRPr="00FA3495">
        <w:rPr>
          <w:rFonts w:ascii="Courier New" w:hAnsi="Courier New"/>
        </w:rPr>
        <w:t>:  Shipyards shall implement risk management on all CNO availabilities currently at A-12 months or more in the planning phase upon receipt of this instruction.</w:t>
      </w:r>
    </w:p>
    <w:p w:rsidR="00D7276B" w:rsidRPr="006262C5" w:rsidRDefault="00D7276B" w:rsidP="00D7276B">
      <w:pPr>
        <w:pStyle w:val="ListParagraph"/>
        <w:rPr>
          <w:rFonts w:ascii="Courier New" w:hAnsi="Courier New"/>
          <w:sz w:val="24"/>
        </w:rPr>
      </w:pPr>
    </w:p>
    <w:p w:rsidR="00932366" w:rsidRDefault="00932366" w:rsidP="00932366">
      <w:pPr>
        <w:rPr>
          <w:rFonts w:ascii="Courier New" w:hAnsi="Courier New" w:cs="Courier New"/>
        </w:rPr>
      </w:pPr>
    </w:p>
    <w:p w:rsidR="00932366" w:rsidRDefault="00932366" w:rsidP="00932366">
      <w:pPr>
        <w:rPr>
          <w:rFonts w:ascii="Courier New" w:hAnsi="Courier New" w:cs="Courier New"/>
        </w:rPr>
      </w:pPr>
    </w:p>
    <w:p w:rsidR="00932366"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r>
      <w:r w:rsidRPr="00930A08">
        <w:rPr>
          <w:rFonts w:ascii="Courier New" w:hAnsi="Courier New" w:cs="Courier New"/>
        </w:rPr>
        <w:tab/>
      </w:r>
      <w:r w:rsidRPr="00930A08">
        <w:rPr>
          <w:rFonts w:ascii="Courier New" w:hAnsi="Courier New" w:cs="Courier New"/>
        </w:rPr>
        <w:tab/>
      </w:r>
      <w:r w:rsidRPr="00930A08">
        <w:rPr>
          <w:rFonts w:ascii="Courier New" w:hAnsi="Courier New" w:cs="Courier New"/>
        </w:rPr>
        <w:tab/>
      </w:r>
      <w:r>
        <w:rPr>
          <w:rFonts w:ascii="Courier New" w:hAnsi="Courier New" w:cs="Courier New"/>
        </w:rPr>
        <w:tab/>
      </w:r>
    </w:p>
    <w:p w:rsidR="000475AA" w:rsidRDefault="00932366" w:rsidP="000475AA">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E10F62" w:rsidRDefault="000475AA" w:rsidP="00932366">
      <w:pPr>
        <w:ind w:left="4320"/>
        <w:rPr>
          <w:rFonts w:ascii="Courier New" w:hAnsi="Courier New" w:cs="Courier New"/>
        </w:rPr>
      </w:pPr>
      <w:r>
        <w:rPr>
          <w:rFonts w:ascii="Courier New" w:hAnsi="Courier New" w:cs="Courier New"/>
        </w:rPr>
        <w:t>K. M. MCCOY</w:t>
      </w:r>
    </w:p>
    <w:p w:rsidR="00E10F62" w:rsidRDefault="00E10F62" w:rsidP="00932366">
      <w:pPr>
        <w:ind w:left="4320"/>
        <w:rPr>
          <w:rFonts w:ascii="Courier New" w:hAnsi="Courier New" w:cs="Courier New"/>
        </w:rPr>
      </w:pPr>
    </w:p>
    <w:p w:rsidR="00932366" w:rsidRPr="00930A08" w:rsidRDefault="00932366" w:rsidP="00932366">
      <w:pPr>
        <w:rPr>
          <w:rFonts w:ascii="Courier New" w:hAnsi="Courier New" w:cs="Courier New"/>
        </w:rPr>
      </w:pPr>
      <w:r w:rsidRPr="00930A08">
        <w:rPr>
          <w:rFonts w:ascii="Courier New" w:hAnsi="Courier New" w:cs="Courier New"/>
        </w:rPr>
        <w:t>Distribution:</w:t>
      </w:r>
    </w:p>
    <w:p w:rsidR="00932366" w:rsidRPr="00930A08" w:rsidRDefault="00932366" w:rsidP="00932366">
      <w:pPr>
        <w:rPr>
          <w:rFonts w:ascii="Courier New" w:hAnsi="Courier New" w:cs="Courier New"/>
        </w:rPr>
      </w:pPr>
      <w:r w:rsidRPr="00930A08">
        <w:rPr>
          <w:rFonts w:ascii="Courier New" w:hAnsi="Courier New" w:cs="Courier New"/>
        </w:rPr>
        <w:t>SNDL</w:t>
      </w:r>
      <w:r w:rsidRPr="00930A08">
        <w:rPr>
          <w:rFonts w:ascii="Courier New" w:hAnsi="Courier New" w:cs="Courier New"/>
        </w:rPr>
        <w:tab/>
      </w:r>
      <w:r w:rsidRPr="00930A08">
        <w:rPr>
          <w:rFonts w:ascii="Courier New" w:hAnsi="Courier New" w:cs="Courier New"/>
        </w:rPr>
        <w:tab/>
        <w:t>FKP7 NAVAL SHIPYARDS</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FPK8 SUPSHIP</w:t>
      </w:r>
    </w:p>
    <w:p w:rsidR="00932366" w:rsidRDefault="00932366" w:rsidP="00932366">
      <w:pPr>
        <w:ind w:left="1440"/>
        <w:rPr>
          <w:rFonts w:ascii="Courier New" w:hAnsi="Courier New" w:cs="Courier New"/>
        </w:rPr>
      </w:pPr>
      <w:r w:rsidRPr="00930A08">
        <w:rPr>
          <w:rFonts w:ascii="Courier New" w:hAnsi="Courier New" w:cs="Courier New"/>
        </w:rPr>
        <w:t xml:space="preserve">SUPSHIP DETS (Colts Neck, Ingleside, </w:t>
      </w:r>
      <w:smartTag w:uri="urn:schemas-microsoft-com:office:smarttags" w:element="place">
        <w:r w:rsidRPr="00930A08">
          <w:rPr>
            <w:rFonts w:ascii="Courier New" w:hAnsi="Courier New" w:cs="Courier New"/>
          </w:rPr>
          <w:t>Pearl Harbor</w:t>
        </w:r>
      </w:smartTag>
      <w:r w:rsidRPr="00930A08">
        <w:rPr>
          <w:rFonts w:ascii="Courier New" w:hAnsi="Courier New" w:cs="Courier New"/>
        </w:rPr>
        <w:t>)</w:t>
      </w:r>
    </w:p>
    <w:p w:rsidR="00932366" w:rsidRDefault="00F75312" w:rsidP="00932366">
      <w:pPr>
        <w:ind w:left="1440"/>
        <w:rPr>
          <w:rFonts w:ascii="Courier New" w:hAnsi="Courier New" w:cs="Courier New"/>
        </w:rPr>
      </w:pPr>
      <w:r>
        <w:rPr>
          <w:rFonts w:ascii="Courier New" w:hAnsi="Courier New" w:cs="Courier New"/>
        </w:rPr>
        <w:t>NSSA</w:t>
      </w:r>
    </w:p>
    <w:p w:rsidR="00920FC3" w:rsidRDefault="00920FC3" w:rsidP="008B0114">
      <w:pPr>
        <w:pStyle w:val="Heading1"/>
      </w:pPr>
    </w:p>
    <w:p w:rsidR="00932366" w:rsidRPr="00930A08" w:rsidRDefault="00932366" w:rsidP="00932366">
      <w:pPr>
        <w:rPr>
          <w:rFonts w:ascii="Courier New" w:hAnsi="Courier New" w:cs="Courier New"/>
        </w:rPr>
      </w:pPr>
      <w:r>
        <w:rPr>
          <w:rFonts w:ascii="Courier New" w:hAnsi="Courier New" w:cs="Courier New"/>
        </w:rPr>
        <w:t>C</w:t>
      </w:r>
      <w:r w:rsidRPr="00930A08">
        <w:rPr>
          <w:rFonts w:ascii="Courier New" w:hAnsi="Courier New" w:cs="Courier New"/>
        </w:rPr>
        <w:t>opy to:</w:t>
      </w:r>
    </w:p>
    <w:p w:rsidR="00932366" w:rsidRPr="00930A08" w:rsidRDefault="00932366" w:rsidP="00932366">
      <w:pPr>
        <w:rPr>
          <w:rFonts w:ascii="Courier New" w:hAnsi="Courier New" w:cs="Courier New"/>
        </w:rPr>
      </w:pPr>
      <w:r w:rsidRPr="00930A08">
        <w:rPr>
          <w:rFonts w:ascii="Courier New" w:hAnsi="Courier New" w:cs="Courier New"/>
        </w:rPr>
        <w:t>SNDL</w:t>
      </w:r>
      <w:r w:rsidRPr="00930A08">
        <w:rPr>
          <w:rFonts w:ascii="Courier New" w:hAnsi="Courier New" w:cs="Courier New"/>
        </w:rPr>
        <w:tab/>
      </w:r>
      <w:r w:rsidRPr="00930A08">
        <w:rPr>
          <w:rFonts w:ascii="Courier New" w:hAnsi="Courier New" w:cs="Courier New"/>
        </w:rPr>
        <w:tab/>
        <w:t>21A1</w:t>
      </w:r>
      <w:r w:rsidRPr="00930A08">
        <w:rPr>
          <w:rFonts w:ascii="Courier New" w:hAnsi="Courier New" w:cs="Courier New"/>
        </w:rPr>
        <w:tab/>
      </w:r>
      <w:r w:rsidRPr="00930A08">
        <w:rPr>
          <w:rFonts w:ascii="Courier New" w:hAnsi="Courier New" w:cs="Courier New"/>
        </w:rPr>
        <w:tab/>
        <w:t>CINCLANTFLT (Maintenance Officer)</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21A2</w:t>
      </w:r>
      <w:r w:rsidRPr="00930A08">
        <w:rPr>
          <w:rFonts w:ascii="Courier New" w:hAnsi="Courier New" w:cs="Courier New"/>
        </w:rPr>
        <w:tab/>
      </w:r>
      <w:r w:rsidRPr="00930A08">
        <w:rPr>
          <w:rFonts w:ascii="Courier New" w:hAnsi="Courier New" w:cs="Courier New"/>
        </w:rPr>
        <w:tab/>
        <w:t>CINCPACFLT (Maintenance Officer)</w:t>
      </w:r>
    </w:p>
    <w:p w:rsidR="00932366" w:rsidRPr="00930A08" w:rsidRDefault="00932366" w:rsidP="00932366">
      <w:pPr>
        <w:numPr>
          <w:ilvl w:val="1"/>
          <w:numId w:val="3"/>
        </w:numPr>
        <w:rPr>
          <w:rFonts w:ascii="Courier New" w:hAnsi="Courier New" w:cs="Courier New"/>
        </w:rPr>
      </w:pPr>
      <w:r w:rsidRPr="00930A08">
        <w:rPr>
          <w:rFonts w:ascii="Courier New" w:hAnsi="Courier New" w:cs="Courier New"/>
        </w:rPr>
        <w:t>TYCOM (Less 24J and 24H)</w:t>
      </w:r>
    </w:p>
    <w:p w:rsidR="00932366" w:rsidRPr="00930A08" w:rsidRDefault="00932366" w:rsidP="00932366">
      <w:pPr>
        <w:ind w:left="1440"/>
        <w:rPr>
          <w:rFonts w:ascii="Courier New" w:hAnsi="Courier New" w:cs="Courier New"/>
        </w:rPr>
      </w:pPr>
      <w:r w:rsidRPr="00930A08">
        <w:rPr>
          <w:rFonts w:ascii="Courier New" w:hAnsi="Courier New" w:cs="Courier New"/>
        </w:rPr>
        <w:t>FT88</w:t>
      </w:r>
      <w:r w:rsidRPr="00930A08">
        <w:rPr>
          <w:rFonts w:ascii="Courier New" w:hAnsi="Courier New" w:cs="Courier New"/>
        </w:rPr>
        <w:tab/>
      </w:r>
      <w:r w:rsidRPr="00930A08">
        <w:rPr>
          <w:rFonts w:ascii="Courier New" w:hAnsi="Courier New" w:cs="Courier New"/>
        </w:rPr>
        <w:tab/>
        <w:t>EDOSCOL</w:t>
      </w:r>
    </w:p>
    <w:p w:rsidR="00932366" w:rsidRPr="00930A08" w:rsidRDefault="00932366" w:rsidP="00932366">
      <w:pPr>
        <w:ind w:left="1440"/>
        <w:rPr>
          <w:rFonts w:ascii="Courier New" w:hAnsi="Courier New" w:cs="Courier New"/>
        </w:rPr>
      </w:pPr>
      <w:r w:rsidRPr="00930A08">
        <w:rPr>
          <w:rFonts w:ascii="Courier New" w:hAnsi="Courier New" w:cs="Courier New"/>
        </w:rPr>
        <w:t>C88B</w:t>
      </w:r>
      <w:r w:rsidRPr="00930A08">
        <w:rPr>
          <w:rFonts w:ascii="Courier New" w:hAnsi="Courier New" w:cs="Courier New"/>
        </w:rPr>
        <w:tab/>
      </w:r>
      <w:r w:rsidRPr="00930A08">
        <w:rPr>
          <w:rFonts w:ascii="Courier New" w:hAnsi="Courier New" w:cs="Courier New"/>
        </w:rPr>
        <w:tab/>
        <w:t>COMNAVSEASYSCOM Detachments</w:t>
      </w:r>
    </w:p>
    <w:p w:rsidR="00932366" w:rsidRPr="00930A08" w:rsidRDefault="00932366" w:rsidP="00932366">
      <w:pPr>
        <w:ind w:left="1440"/>
        <w:rPr>
          <w:rFonts w:ascii="Courier New" w:hAnsi="Courier New" w:cs="Courier New"/>
        </w:rPr>
      </w:pPr>
      <w:r w:rsidRPr="00930A08">
        <w:rPr>
          <w:rFonts w:ascii="Courier New" w:hAnsi="Courier New" w:cs="Courier New"/>
        </w:rPr>
        <w:tab/>
      </w:r>
      <w:r w:rsidRPr="00930A08">
        <w:rPr>
          <w:rFonts w:ascii="Courier New" w:hAnsi="Courier New" w:cs="Courier New"/>
        </w:rPr>
        <w:tab/>
        <w:t>CPA (Carriers only)</w:t>
      </w:r>
    </w:p>
    <w:p w:rsidR="00932366" w:rsidRPr="00930A08" w:rsidRDefault="00932366" w:rsidP="00932366">
      <w:pPr>
        <w:ind w:left="2160" w:firstLine="720"/>
        <w:rPr>
          <w:rFonts w:ascii="Courier New" w:hAnsi="Courier New" w:cs="Courier New"/>
        </w:rPr>
      </w:pPr>
      <w:r w:rsidRPr="00930A08">
        <w:rPr>
          <w:rFonts w:ascii="Courier New" w:hAnsi="Courier New" w:cs="Courier New"/>
        </w:rPr>
        <w:t>SUBMEPP (Submarines only)</w:t>
      </w:r>
    </w:p>
    <w:p w:rsidR="00932366" w:rsidRDefault="00932366" w:rsidP="00932366">
      <w:pPr>
        <w:rPr>
          <w:rFonts w:ascii="Courier New" w:hAnsi="Courier New" w:cs="Courier New"/>
        </w:rPr>
      </w:pPr>
    </w:p>
    <w:p w:rsidR="00826DFF" w:rsidRDefault="00826DFF">
      <w:pPr>
        <w:rPr>
          <w:rFonts w:ascii="Courier New" w:hAnsi="Courier New" w:cs="Courier New"/>
        </w:rPr>
      </w:pPr>
      <w:r>
        <w:rPr>
          <w:rFonts w:ascii="Courier New" w:hAnsi="Courier New" w:cs="Courier New"/>
        </w:rPr>
        <w:br w:type="page"/>
      </w:r>
    </w:p>
    <w:p w:rsidR="00932366" w:rsidRPr="00930A08" w:rsidRDefault="00932366" w:rsidP="00932366">
      <w:pPr>
        <w:rPr>
          <w:rFonts w:ascii="Courier New" w:hAnsi="Courier New" w:cs="Courier New"/>
        </w:rPr>
      </w:pPr>
      <w:r w:rsidRPr="00930A08">
        <w:rPr>
          <w:rFonts w:ascii="Courier New" w:hAnsi="Courier New" w:cs="Courier New"/>
        </w:rPr>
        <w:lastRenderedPageBreak/>
        <w:t>Internal Distribution:</w:t>
      </w:r>
    </w:p>
    <w:p w:rsidR="00932366" w:rsidRPr="00930A08" w:rsidRDefault="00932366" w:rsidP="00932366">
      <w:pPr>
        <w:rPr>
          <w:rFonts w:ascii="Courier New" w:hAnsi="Courier New" w:cs="Courier New"/>
        </w:rPr>
      </w:pPr>
      <w:r w:rsidRPr="00930A08">
        <w:rPr>
          <w:rFonts w:ascii="Courier New" w:hAnsi="Courier New" w:cs="Courier New"/>
        </w:rPr>
        <w:t>SEA</w:t>
      </w:r>
      <w:r w:rsidRPr="00930A08">
        <w:rPr>
          <w:rFonts w:ascii="Courier New" w:hAnsi="Courier New" w:cs="Courier New"/>
        </w:rPr>
        <w:tab/>
      </w:r>
      <w:r w:rsidRPr="00930A08">
        <w:rPr>
          <w:rFonts w:ascii="Courier New" w:hAnsi="Courier New" w:cs="Courier New"/>
        </w:rPr>
        <w:tab/>
        <w:t>01</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02</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02B</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03</w:t>
      </w:r>
    </w:p>
    <w:p w:rsidR="00932366"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04</w:t>
      </w:r>
    </w:p>
    <w:p w:rsidR="00932366" w:rsidRPr="00930A08" w:rsidRDefault="00932366" w:rsidP="00932366">
      <w:pPr>
        <w:ind w:left="720" w:firstLine="720"/>
        <w:rPr>
          <w:rFonts w:ascii="Courier New" w:hAnsi="Courier New" w:cs="Courier New"/>
        </w:rPr>
      </w:pPr>
      <w:r>
        <w:rPr>
          <w:rFonts w:ascii="Courier New" w:hAnsi="Courier New" w:cs="Courier New"/>
        </w:rPr>
        <w:t>07</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08</w:t>
      </w:r>
      <w:r w:rsidRPr="00930A08">
        <w:rPr>
          <w:rFonts w:ascii="Courier New" w:hAnsi="Courier New" w:cs="Courier New"/>
        </w:rPr>
        <w:tab/>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PMS 392</w:t>
      </w:r>
      <w:r w:rsidRPr="00930A08">
        <w:rPr>
          <w:rFonts w:ascii="Courier New" w:hAnsi="Courier New" w:cs="Courier New"/>
        </w:rPr>
        <w:tab/>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PMS 303</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PMS 312</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PMS 317</w:t>
      </w:r>
    </w:p>
    <w:p w:rsidR="00932366" w:rsidRPr="00930A08" w:rsidRDefault="00932366" w:rsidP="00F75312">
      <w:pPr>
        <w:rPr>
          <w:rFonts w:ascii="Courier New" w:hAnsi="Courier New" w:cs="Courier New"/>
        </w:rPr>
      </w:pPr>
      <w:r w:rsidRPr="00930A08">
        <w:rPr>
          <w:rFonts w:ascii="Courier New" w:hAnsi="Courier New" w:cs="Courier New"/>
        </w:rPr>
        <w:tab/>
      </w:r>
      <w:r w:rsidRPr="00930A08">
        <w:rPr>
          <w:rFonts w:ascii="Courier New" w:hAnsi="Courier New" w:cs="Courier New"/>
        </w:rPr>
        <w:tab/>
        <w:t>PMS 325</w:t>
      </w:r>
    </w:p>
    <w:p w:rsidR="00932366" w:rsidRPr="00930A08"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PMS 377</w:t>
      </w:r>
    </w:p>
    <w:p w:rsidR="00932366" w:rsidRDefault="00932366" w:rsidP="00932366">
      <w:pPr>
        <w:rPr>
          <w:rFonts w:ascii="Courier New" w:hAnsi="Courier New" w:cs="Courier New"/>
        </w:rPr>
      </w:pPr>
      <w:r w:rsidRPr="00930A08">
        <w:rPr>
          <w:rFonts w:ascii="Courier New" w:hAnsi="Courier New" w:cs="Courier New"/>
        </w:rPr>
        <w:tab/>
      </w:r>
      <w:r w:rsidRPr="00930A08">
        <w:rPr>
          <w:rFonts w:ascii="Courier New" w:hAnsi="Courier New" w:cs="Courier New"/>
        </w:rPr>
        <w:tab/>
        <w:t>PMS 400</w:t>
      </w:r>
    </w:p>
    <w:p w:rsidR="00E10F62" w:rsidRDefault="00932366" w:rsidP="00932366">
      <w:pPr>
        <w:rPr>
          <w:rFonts w:ascii="Courier New" w:hAnsi="Courier New" w:cs="Courier New"/>
        </w:rPr>
      </w:pPr>
      <w:r>
        <w:rPr>
          <w:rFonts w:ascii="Courier New" w:hAnsi="Courier New" w:cs="Courier New"/>
        </w:rPr>
        <w:tab/>
      </w:r>
      <w:r>
        <w:rPr>
          <w:rFonts w:ascii="Courier New" w:hAnsi="Courier New" w:cs="Courier New"/>
        </w:rPr>
        <w:tab/>
        <w:t>PMS 450, PMS 394</w:t>
      </w:r>
    </w:p>
    <w:p w:rsidR="00E10F62" w:rsidRDefault="00E10F62" w:rsidP="00932366">
      <w:pPr>
        <w:rPr>
          <w:rFonts w:ascii="Courier New" w:hAnsi="Courier New" w:cs="Courier New"/>
        </w:rPr>
      </w:pPr>
    </w:p>
    <w:p w:rsidR="009D4D95" w:rsidRDefault="009D4D95" w:rsidP="00932366">
      <w:pPr>
        <w:rPr>
          <w:rFonts w:ascii="Courier New" w:hAnsi="Courier New" w:cs="Courier New"/>
        </w:rPr>
        <w:sectPr w:rsidR="009D4D95" w:rsidSect="004F387D">
          <w:headerReference w:type="even" r:id="rId8"/>
          <w:headerReference w:type="default" r:id="rId9"/>
          <w:footerReference w:type="even" r:id="rId10"/>
          <w:footerReference w:type="default" r:id="rId11"/>
          <w:footerReference w:type="first" r:id="rId12"/>
          <w:pgSz w:w="12240" w:h="15840" w:code="1"/>
          <w:pgMar w:top="1440" w:right="1440" w:bottom="1440" w:left="1440" w:header="1440" w:footer="1440" w:gutter="0"/>
          <w:pgNumType w:start="1"/>
          <w:cols w:space="720"/>
          <w:titlePg/>
          <w:docGrid w:linePitch="360"/>
        </w:sectPr>
      </w:pPr>
    </w:p>
    <w:tbl>
      <w:tblPr>
        <w:tblW w:w="13097" w:type="dxa"/>
        <w:tblInd w:w="-119" w:type="dxa"/>
        <w:tblBorders>
          <w:top w:val="nil"/>
          <w:left w:val="nil"/>
          <w:bottom w:val="nil"/>
          <w:right w:val="nil"/>
        </w:tblBorders>
        <w:tblLayout w:type="fixed"/>
        <w:tblLook w:val="0000"/>
      </w:tblPr>
      <w:tblGrid>
        <w:gridCol w:w="1757"/>
        <w:gridCol w:w="2862"/>
        <w:gridCol w:w="2826"/>
        <w:gridCol w:w="2826"/>
        <w:gridCol w:w="2826"/>
      </w:tblGrid>
      <w:tr w:rsidR="00DA731F" w:rsidRPr="00CB5F1F" w:rsidTr="00002477">
        <w:trPr>
          <w:cantSplit/>
          <w:trHeight w:val="456"/>
          <w:tblHeader/>
        </w:trPr>
        <w:tc>
          <w:tcPr>
            <w:tcW w:w="13097"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DA731F" w:rsidRPr="002209FF" w:rsidRDefault="00DA731F" w:rsidP="0076131A">
            <w:pPr>
              <w:pStyle w:val="Default"/>
              <w:ind w:left="240" w:hanging="240"/>
              <w:jc w:val="center"/>
              <w:rPr>
                <w:rFonts w:ascii="Courier New" w:hAnsi="Courier New" w:cs="Courier New"/>
                <w:bCs/>
                <w:sz w:val="24"/>
                <w:szCs w:val="24"/>
              </w:rPr>
            </w:pPr>
            <w:r>
              <w:rPr>
                <w:rFonts w:ascii="Courier New" w:hAnsi="Courier New" w:cs="Courier New"/>
                <w:bCs/>
                <w:sz w:val="24"/>
                <w:szCs w:val="24"/>
              </w:rPr>
              <w:lastRenderedPageBreak/>
              <w:t>Risk Consequence Ratings</w:t>
            </w:r>
          </w:p>
        </w:tc>
      </w:tr>
      <w:tr w:rsidR="00DA731F" w:rsidRPr="00CB5F1F" w:rsidTr="00002477">
        <w:trPr>
          <w:cantSplit/>
          <w:trHeight w:val="456"/>
          <w:tblHeader/>
        </w:trPr>
        <w:tc>
          <w:tcPr>
            <w:tcW w:w="17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A731F" w:rsidRPr="002209FF" w:rsidRDefault="00DA731F" w:rsidP="0076131A">
            <w:pPr>
              <w:pStyle w:val="Default"/>
              <w:jc w:val="center"/>
              <w:rPr>
                <w:rFonts w:ascii="Courier New" w:hAnsi="Courier New" w:cs="Courier New"/>
                <w:sz w:val="24"/>
                <w:szCs w:val="24"/>
              </w:rPr>
            </w:pPr>
            <w:r w:rsidRPr="002209FF">
              <w:rPr>
                <w:rFonts w:ascii="Courier New" w:hAnsi="Courier New" w:cs="Courier New"/>
                <w:bCs/>
                <w:sz w:val="24"/>
                <w:szCs w:val="24"/>
              </w:rPr>
              <w:t>Level</w:t>
            </w:r>
          </w:p>
        </w:tc>
        <w:tc>
          <w:tcPr>
            <w:tcW w:w="28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A731F" w:rsidRPr="002209FF" w:rsidRDefault="00DA731F" w:rsidP="0076131A">
            <w:pPr>
              <w:pStyle w:val="Default"/>
              <w:jc w:val="center"/>
              <w:rPr>
                <w:rFonts w:ascii="Courier New" w:hAnsi="Courier New" w:cs="Courier New"/>
                <w:sz w:val="24"/>
                <w:szCs w:val="24"/>
              </w:rPr>
            </w:pPr>
            <w:r w:rsidRPr="002209FF">
              <w:rPr>
                <w:rFonts w:ascii="Courier New" w:hAnsi="Courier New" w:cs="Courier New"/>
                <w:bCs/>
                <w:sz w:val="24"/>
                <w:szCs w:val="24"/>
              </w:rPr>
              <w:t>Technical Performance</w:t>
            </w:r>
          </w:p>
        </w:tc>
        <w:tc>
          <w:tcPr>
            <w:tcW w:w="28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A731F" w:rsidRPr="002209FF" w:rsidRDefault="00DA731F" w:rsidP="0076131A">
            <w:pPr>
              <w:pStyle w:val="Default"/>
              <w:ind w:left="240" w:hanging="240"/>
              <w:jc w:val="center"/>
              <w:rPr>
                <w:rFonts w:ascii="Courier New" w:hAnsi="Courier New" w:cs="Courier New"/>
                <w:bCs/>
                <w:sz w:val="24"/>
                <w:szCs w:val="24"/>
              </w:rPr>
            </w:pPr>
            <w:r w:rsidRPr="002209FF">
              <w:rPr>
                <w:rFonts w:ascii="Courier New" w:hAnsi="Courier New" w:cs="Courier New"/>
                <w:bCs/>
                <w:sz w:val="24"/>
                <w:szCs w:val="24"/>
              </w:rPr>
              <w:t>Schedule Performance</w:t>
            </w:r>
          </w:p>
        </w:tc>
        <w:tc>
          <w:tcPr>
            <w:tcW w:w="28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A731F" w:rsidRPr="002209FF" w:rsidRDefault="00DA731F" w:rsidP="0076131A">
            <w:pPr>
              <w:pStyle w:val="Default"/>
              <w:ind w:left="240" w:hanging="240"/>
              <w:jc w:val="center"/>
              <w:rPr>
                <w:rFonts w:ascii="Courier New" w:hAnsi="Courier New" w:cs="Courier New"/>
                <w:sz w:val="24"/>
                <w:szCs w:val="24"/>
              </w:rPr>
            </w:pPr>
            <w:r w:rsidRPr="002209FF">
              <w:rPr>
                <w:rFonts w:ascii="Courier New" w:hAnsi="Courier New" w:cs="Courier New"/>
                <w:bCs/>
                <w:sz w:val="24"/>
                <w:szCs w:val="24"/>
              </w:rPr>
              <w:t xml:space="preserve">Cost Performance </w:t>
            </w:r>
            <w:r w:rsidRPr="002209FF">
              <w:rPr>
                <w:rFonts w:ascii="Courier New" w:hAnsi="Courier New" w:cs="Courier New"/>
                <w:sz w:val="24"/>
                <w:szCs w:val="24"/>
              </w:rPr>
              <w:t>($)</w:t>
            </w:r>
          </w:p>
        </w:tc>
        <w:tc>
          <w:tcPr>
            <w:tcW w:w="2826" w:type="dxa"/>
            <w:tcBorders>
              <w:top w:val="single" w:sz="8" w:space="0" w:color="000000"/>
              <w:left w:val="single" w:sz="8" w:space="0" w:color="000000"/>
              <w:bottom w:val="single" w:sz="8" w:space="0" w:color="000000"/>
              <w:right w:val="single" w:sz="8" w:space="0" w:color="000000"/>
            </w:tcBorders>
            <w:shd w:val="clear" w:color="auto" w:fill="auto"/>
            <w:vAlign w:val="center"/>
          </w:tcPr>
          <w:p w:rsidR="00DA731F" w:rsidRPr="002209FF" w:rsidRDefault="00DA731F" w:rsidP="00766922">
            <w:pPr>
              <w:pStyle w:val="Default"/>
              <w:ind w:left="240" w:hanging="240"/>
              <w:jc w:val="center"/>
              <w:rPr>
                <w:rFonts w:ascii="Courier New" w:hAnsi="Courier New" w:cs="Courier New"/>
                <w:bCs/>
                <w:sz w:val="24"/>
                <w:szCs w:val="24"/>
              </w:rPr>
            </w:pPr>
            <w:r w:rsidRPr="002209FF">
              <w:rPr>
                <w:rFonts w:ascii="Courier New" w:hAnsi="Courier New" w:cs="Courier New"/>
                <w:bCs/>
                <w:sz w:val="24"/>
                <w:szCs w:val="24"/>
              </w:rPr>
              <w:t>Safety</w:t>
            </w:r>
            <w:r w:rsidR="00766922">
              <w:rPr>
                <w:rFonts w:ascii="Courier New" w:hAnsi="Courier New" w:cs="Courier New"/>
                <w:bCs/>
                <w:sz w:val="24"/>
                <w:szCs w:val="24"/>
              </w:rPr>
              <w:t>/ESH</w:t>
            </w:r>
            <w:r w:rsidRPr="002209FF">
              <w:rPr>
                <w:rFonts w:ascii="Courier New" w:hAnsi="Courier New" w:cs="Courier New"/>
                <w:bCs/>
                <w:sz w:val="24"/>
                <w:szCs w:val="24"/>
              </w:rPr>
              <w:t xml:space="preserve"> Performance</w:t>
            </w:r>
          </w:p>
        </w:tc>
      </w:tr>
      <w:tr w:rsidR="00DA731F" w:rsidRPr="00D8768D" w:rsidTr="00002477">
        <w:trPr>
          <w:trHeight w:val="943"/>
        </w:trPr>
        <w:tc>
          <w:tcPr>
            <w:tcW w:w="1757" w:type="dxa"/>
            <w:tcBorders>
              <w:left w:val="single" w:sz="8" w:space="0" w:color="000000"/>
              <w:bottom w:val="single" w:sz="8" w:space="0" w:color="000000"/>
              <w:right w:val="single" w:sz="8" w:space="0" w:color="000000"/>
            </w:tcBorders>
          </w:tcPr>
          <w:p w:rsidR="00DA731F" w:rsidRPr="00CB5F1F" w:rsidRDefault="00DA731F" w:rsidP="0076131A">
            <w:pPr>
              <w:pStyle w:val="Default"/>
              <w:jc w:val="center"/>
              <w:rPr>
                <w:rFonts w:ascii="Courier New" w:hAnsi="Courier New" w:cs="Courier New"/>
                <w:sz w:val="24"/>
                <w:szCs w:val="24"/>
              </w:rPr>
            </w:pP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1</w:t>
            </w: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Negligible</w:t>
            </w:r>
          </w:p>
        </w:tc>
        <w:tc>
          <w:tcPr>
            <w:tcW w:w="2862" w:type="dxa"/>
            <w:tcBorders>
              <w:left w:val="single" w:sz="8" w:space="0" w:color="000000"/>
              <w:bottom w:val="single" w:sz="8" w:space="0" w:color="000000"/>
              <w:right w:val="single" w:sz="8" w:space="0" w:color="000000"/>
            </w:tcBorders>
          </w:tcPr>
          <w:p w:rsidR="00DA731F" w:rsidRDefault="00DA731F" w:rsidP="0076131A">
            <w:pPr>
              <w:pStyle w:val="Default"/>
              <w:rPr>
                <w:rFonts w:ascii="Courier New" w:hAnsi="Courier New" w:cs="Courier New"/>
                <w:sz w:val="24"/>
                <w:szCs w:val="24"/>
              </w:rPr>
            </w:pPr>
            <w:r w:rsidRPr="00CB5F1F">
              <w:rPr>
                <w:rFonts w:ascii="Courier New" w:hAnsi="Courier New" w:cs="Courier New"/>
                <w:sz w:val="24"/>
                <w:szCs w:val="24"/>
              </w:rPr>
              <w:t xml:space="preserve">Minimal </w:t>
            </w:r>
            <w:r>
              <w:rPr>
                <w:rFonts w:ascii="Courier New" w:hAnsi="Courier New" w:cs="Courier New"/>
                <w:sz w:val="24"/>
                <w:szCs w:val="24"/>
              </w:rPr>
              <w:t xml:space="preserve">Impact: </w:t>
            </w:r>
            <w:r w:rsidRPr="00CB5F1F">
              <w:rPr>
                <w:rFonts w:ascii="Courier New" w:hAnsi="Courier New" w:cs="Courier New"/>
                <w:sz w:val="24"/>
                <w:szCs w:val="24"/>
              </w:rPr>
              <w:t xml:space="preserve">No </w:t>
            </w:r>
            <w:r>
              <w:rPr>
                <w:rFonts w:ascii="Courier New" w:hAnsi="Courier New" w:cs="Courier New"/>
                <w:sz w:val="24"/>
                <w:szCs w:val="24"/>
              </w:rPr>
              <w:t>t</w:t>
            </w:r>
            <w:r w:rsidRPr="00CB5F1F">
              <w:rPr>
                <w:rFonts w:ascii="Courier New" w:hAnsi="Courier New" w:cs="Courier New"/>
                <w:sz w:val="24"/>
                <w:szCs w:val="24"/>
              </w:rPr>
              <w:t xml:space="preserve">echnical </w:t>
            </w:r>
            <w:r>
              <w:rPr>
                <w:rFonts w:ascii="Courier New" w:hAnsi="Courier New" w:cs="Courier New"/>
                <w:sz w:val="24"/>
                <w:szCs w:val="24"/>
              </w:rPr>
              <w:t>or q</w:t>
            </w:r>
            <w:r w:rsidRPr="00CB5F1F">
              <w:rPr>
                <w:rFonts w:ascii="Courier New" w:hAnsi="Courier New" w:cs="Courier New"/>
                <w:sz w:val="24"/>
                <w:szCs w:val="24"/>
              </w:rPr>
              <w:t xml:space="preserve">uality </w:t>
            </w:r>
            <w:r>
              <w:rPr>
                <w:rFonts w:ascii="Courier New" w:hAnsi="Courier New" w:cs="Courier New"/>
                <w:sz w:val="24"/>
                <w:szCs w:val="24"/>
              </w:rPr>
              <w:t>concerns.</w:t>
            </w:r>
          </w:p>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Worker skills are adequate.</w:t>
            </w:r>
          </w:p>
        </w:tc>
        <w:tc>
          <w:tcPr>
            <w:tcW w:w="2826" w:type="dxa"/>
            <w:tcBorders>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 xml:space="preserve">Minimal Impact: </w:t>
            </w:r>
            <w:r w:rsidRPr="007F7423">
              <w:rPr>
                <w:rFonts w:ascii="Courier New" w:hAnsi="Courier New" w:cs="Courier New"/>
                <w:sz w:val="24"/>
                <w:szCs w:val="24"/>
              </w:rPr>
              <w:t>Critical path unaffected.  No impact to K</w:t>
            </w:r>
            <w:r>
              <w:rPr>
                <w:rFonts w:ascii="Courier New" w:hAnsi="Courier New" w:cs="Courier New"/>
                <w:sz w:val="24"/>
                <w:szCs w:val="24"/>
              </w:rPr>
              <w:t>ey Events (KEs)</w:t>
            </w:r>
            <w:r w:rsidRPr="007F7423">
              <w:rPr>
                <w:rFonts w:ascii="Courier New" w:hAnsi="Courier New" w:cs="Courier New"/>
                <w:sz w:val="24"/>
                <w:szCs w:val="24"/>
              </w:rPr>
              <w:t xml:space="preserve"> or </w:t>
            </w:r>
            <w:r>
              <w:rPr>
                <w:rFonts w:ascii="Courier New" w:hAnsi="Courier New" w:cs="Courier New"/>
                <w:sz w:val="24"/>
                <w:szCs w:val="24"/>
              </w:rPr>
              <w:t>Milestones (</w:t>
            </w:r>
            <w:r w:rsidRPr="007F7423">
              <w:rPr>
                <w:rFonts w:ascii="Courier New" w:hAnsi="Courier New" w:cs="Courier New"/>
                <w:sz w:val="24"/>
                <w:szCs w:val="24"/>
              </w:rPr>
              <w:t>MS</w:t>
            </w:r>
            <w:r>
              <w:rPr>
                <w:rFonts w:ascii="Courier New" w:hAnsi="Courier New" w:cs="Courier New"/>
                <w:sz w:val="24"/>
                <w:szCs w:val="24"/>
              </w:rPr>
              <w:t>s)</w:t>
            </w:r>
            <w:r w:rsidRPr="007F7423">
              <w:rPr>
                <w:rFonts w:ascii="Courier New" w:hAnsi="Courier New" w:cs="Courier New"/>
                <w:sz w:val="24"/>
                <w:szCs w:val="24"/>
              </w:rPr>
              <w:t>.  Any schedule impact is limited to a discrete activity and will not be apparent at the project level.</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Minimal Impact: Change is less than 0.02 percent of the current Predicted End Cost (PEC) of the availability.</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sidRPr="00CB5F1F">
              <w:rPr>
                <w:rFonts w:ascii="Courier New" w:hAnsi="Courier New" w:cs="Courier New"/>
                <w:sz w:val="24"/>
                <w:szCs w:val="24"/>
              </w:rPr>
              <w:t>No impact</w:t>
            </w:r>
            <w:r>
              <w:rPr>
                <w:rFonts w:ascii="Courier New" w:hAnsi="Courier New" w:cs="Courier New"/>
                <w:sz w:val="24"/>
                <w:szCs w:val="24"/>
              </w:rPr>
              <w:t>.</w:t>
            </w:r>
          </w:p>
        </w:tc>
      </w:tr>
      <w:tr w:rsidR="00DA731F" w:rsidRPr="00D8768D" w:rsidTr="00002477">
        <w:trPr>
          <w:trHeight w:val="367"/>
        </w:trPr>
        <w:tc>
          <w:tcPr>
            <w:tcW w:w="1757"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jc w:val="center"/>
              <w:rPr>
                <w:rFonts w:ascii="Courier New" w:hAnsi="Courier New" w:cs="Courier New"/>
                <w:sz w:val="24"/>
                <w:szCs w:val="24"/>
              </w:rPr>
            </w:pP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2</w:t>
            </w: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Marginal</w:t>
            </w:r>
          </w:p>
        </w:tc>
        <w:tc>
          <w:tcPr>
            <w:tcW w:w="2862"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sidRPr="00CB5F1F">
              <w:rPr>
                <w:rFonts w:ascii="Courier New" w:hAnsi="Courier New" w:cs="Courier New"/>
                <w:sz w:val="24"/>
                <w:szCs w:val="24"/>
              </w:rPr>
              <w:t xml:space="preserve">Minor Technical or Quality </w:t>
            </w:r>
            <w:r>
              <w:rPr>
                <w:rFonts w:ascii="Courier New" w:hAnsi="Courier New" w:cs="Courier New"/>
                <w:sz w:val="24"/>
                <w:szCs w:val="24"/>
              </w:rPr>
              <w:t>Concern: Minor changes to existing work instructions are required</w:t>
            </w:r>
            <w:r w:rsidRPr="00CB5F1F">
              <w:rPr>
                <w:rFonts w:ascii="Courier New" w:hAnsi="Courier New" w:cs="Courier New"/>
                <w:sz w:val="24"/>
                <w:szCs w:val="24"/>
              </w:rPr>
              <w:t>.</w:t>
            </w:r>
            <w:r>
              <w:rPr>
                <w:rFonts w:ascii="Courier New" w:hAnsi="Courier New" w:cs="Courier New"/>
                <w:sz w:val="24"/>
                <w:szCs w:val="24"/>
              </w:rPr>
              <w:t xml:space="preserve">  Worker skills are adequate with coverage of changes in pre-job brief.  Material concerns are not </w:t>
            </w:r>
            <w:r>
              <w:rPr>
                <w:rFonts w:ascii="Courier New" w:hAnsi="Courier New" w:cs="Courier New"/>
                <w:sz w:val="24"/>
                <w:szCs w:val="24"/>
              </w:rPr>
              <w:lastRenderedPageBreak/>
              <w:t>expected.</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lastRenderedPageBreak/>
              <w:t>Minor</w:t>
            </w:r>
            <w:r w:rsidRPr="00CB5F1F">
              <w:rPr>
                <w:rFonts w:ascii="Courier New" w:hAnsi="Courier New" w:cs="Courier New"/>
                <w:sz w:val="24"/>
                <w:szCs w:val="24"/>
              </w:rPr>
              <w:t xml:space="preserve"> </w:t>
            </w:r>
            <w:r>
              <w:rPr>
                <w:rFonts w:ascii="Courier New" w:hAnsi="Courier New" w:cs="Courier New"/>
                <w:sz w:val="24"/>
                <w:szCs w:val="24"/>
              </w:rPr>
              <w:t xml:space="preserve">Impact: </w:t>
            </w:r>
            <w:r w:rsidRPr="007F7423">
              <w:rPr>
                <w:rFonts w:ascii="Courier New" w:hAnsi="Courier New" w:cs="Courier New"/>
                <w:sz w:val="24"/>
                <w:szCs w:val="24"/>
              </w:rPr>
              <w:t>Critical path unaffected.  Limited impact on project or project schedule.  Loss of more than 10%, but less than 50%, of available float for a sequence of jobs.</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Marginal Impact:  May result in a cost increase between 0.02 and 0.10 percent of the current PEC.</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Minor Impact.  Some increased safety risk or potential for environmental i</w:t>
            </w:r>
            <w:r w:rsidRPr="00CB5F1F">
              <w:rPr>
                <w:rFonts w:ascii="Courier New" w:hAnsi="Courier New" w:cs="Courier New"/>
                <w:sz w:val="24"/>
                <w:szCs w:val="24"/>
              </w:rPr>
              <w:t>mpact.</w:t>
            </w:r>
          </w:p>
        </w:tc>
      </w:tr>
      <w:tr w:rsidR="00DA731F" w:rsidRPr="00D8768D" w:rsidTr="00002477">
        <w:trPr>
          <w:trHeight w:val="376"/>
        </w:trPr>
        <w:tc>
          <w:tcPr>
            <w:tcW w:w="1757"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jc w:val="center"/>
              <w:rPr>
                <w:rFonts w:ascii="Courier New" w:hAnsi="Courier New" w:cs="Courier New"/>
                <w:sz w:val="24"/>
                <w:szCs w:val="24"/>
              </w:rPr>
            </w:pP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3</w:t>
            </w: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Moderate</w:t>
            </w:r>
          </w:p>
        </w:tc>
        <w:tc>
          <w:tcPr>
            <w:tcW w:w="2862"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sidRPr="00CB5F1F">
              <w:rPr>
                <w:rFonts w:ascii="Courier New" w:hAnsi="Courier New" w:cs="Courier New"/>
                <w:sz w:val="24"/>
                <w:szCs w:val="24"/>
              </w:rPr>
              <w:t xml:space="preserve">Moderate Technical or Quality </w:t>
            </w:r>
            <w:r>
              <w:rPr>
                <w:rFonts w:ascii="Courier New" w:hAnsi="Courier New" w:cs="Courier New"/>
                <w:sz w:val="24"/>
                <w:szCs w:val="24"/>
              </w:rPr>
              <w:t>Concern: Need for Off-Yard resolution of technical issues is not expected.  Rewrites are required to sections of existing work instructions.  Workability reviews of work instructions are required.  Increased emphasis is placed on pre-job briefs.  Long lead time material issues may exist.</w:t>
            </w:r>
          </w:p>
        </w:tc>
        <w:tc>
          <w:tcPr>
            <w:tcW w:w="2826" w:type="dxa"/>
            <w:tcBorders>
              <w:top w:val="single" w:sz="8" w:space="0" w:color="000000"/>
              <w:left w:val="single" w:sz="8" w:space="0" w:color="000000"/>
              <w:bottom w:val="single" w:sz="8" w:space="0" w:color="000000"/>
              <w:right w:val="single" w:sz="8" w:space="0" w:color="000000"/>
            </w:tcBorders>
          </w:tcPr>
          <w:p w:rsidR="00DA731F" w:rsidRDefault="00DA731F" w:rsidP="0076131A">
            <w:pPr>
              <w:pStyle w:val="PlainText"/>
            </w:pPr>
            <w:r>
              <w:rPr>
                <w:rFonts w:ascii="Courier New" w:hAnsi="Courier New" w:cs="Courier New"/>
                <w:sz w:val="24"/>
                <w:szCs w:val="24"/>
              </w:rPr>
              <w:t>Moderate</w:t>
            </w:r>
            <w:r w:rsidRPr="00CB5F1F">
              <w:rPr>
                <w:rFonts w:ascii="Courier New" w:hAnsi="Courier New" w:cs="Courier New"/>
                <w:sz w:val="24"/>
                <w:szCs w:val="24"/>
              </w:rPr>
              <w:t xml:space="preserve"> </w:t>
            </w:r>
            <w:r>
              <w:rPr>
                <w:rFonts w:ascii="Courier New" w:hAnsi="Courier New" w:cs="Courier New"/>
                <w:sz w:val="24"/>
                <w:szCs w:val="24"/>
              </w:rPr>
              <w:t xml:space="preserve">Impact: </w:t>
            </w:r>
            <w:r w:rsidRPr="007F7423">
              <w:rPr>
                <w:rFonts w:ascii="Courier New" w:hAnsi="Courier New" w:cs="Courier New"/>
                <w:sz w:val="24"/>
                <w:szCs w:val="24"/>
              </w:rPr>
              <w:t>Loss of more than 50% of available float to job sequence, or loss of any float to critical path.  Float on critical path remains positive.  Rescheduling of a milestone required.  Rescheduling of KE not required.  Project buffer reduced.</w:t>
            </w:r>
          </w:p>
          <w:p w:rsidR="00DA731F" w:rsidRPr="00CB5F1F" w:rsidRDefault="00DA731F" w:rsidP="0076131A">
            <w:pPr>
              <w:pStyle w:val="Default"/>
              <w:rPr>
                <w:rFonts w:ascii="Courier New" w:hAnsi="Courier New" w:cs="Courier New"/>
                <w:sz w:val="24"/>
                <w:szCs w:val="24"/>
              </w:rPr>
            </w:pP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Moderate</w:t>
            </w:r>
            <w:r w:rsidRPr="00CB5F1F">
              <w:rPr>
                <w:rFonts w:ascii="Courier New" w:hAnsi="Courier New" w:cs="Courier New"/>
                <w:sz w:val="24"/>
                <w:szCs w:val="24"/>
              </w:rPr>
              <w:t xml:space="preserve"> </w:t>
            </w:r>
            <w:r>
              <w:rPr>
                <w:rFonts w:ascii="Courier New" w:hAnsi="Courier New" w:cs="Courier New"/>
                <w:sz w:val="24"/>
                <w:szCs w:val="24"/>
              </w:rPr>
              <w:t>Impact:  May result in a cost increase between 0.10 and 0.30 percent of the current PEC.</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sidRPr="00CB5F1F">
              <w:rPr>
                <w:rFonts w:ascii="Courier New" w:hAnsi="Courier New" w:cs="Courier New"/>
                <w:sz w:val="24"/>
                <w:szCs w:val="24"/>
              </w:rPr>
              <w:t xml:space="preserve">Moderate </w:t>
            </w:r>
            <w:r>
              <w:rPr>
                <w:rFonts w:ascii="Courier New" w:hAnsi="Courier New" w:cs="Courier New"/>
                <w:sz w:val="24"/>
                <w:szCs w:val="24"/>
              </w:rPr>
              <w:t xml:space="preserve">Impact.  Increased safety risk that requires additional protective equipment and specific pre-job instructions.  Introduces </w:t>
            </w:r>
            <w:r w:rsidRPr="00CB5F1F">
              <w:rPr>
                <w:rFonts w:ascii="Courier New" w:hAnsi="Courier New" w:cs="Courier New"/>
                <w:sz w:val="24"/>
                <w:szCs w:val="24"/>
              </w:rPr>
              <w:t xml:space="preserve">environmental </w:t>
            </w:r>
            <w:r>
              <w:rPr>
                <w:rFonts w:ascii="Courier New" w:hAnsi="Courier New" w:cs="Courier New"/>
                <w:sz w:val="24"/>
                <w:szCs w:val="24"/>
              </w:rPr>
              <w:t>concerns that require mitigation</w:t>
            </w:r>
            <w:r w:rsidRPr="00CB5F1F">
              <w:rPr>
                <w:rFonts w:ascii="Courier New" w:hAnsi="Courier New" w:cs="Courier New"/>
                <w:sz w:val="24"/>
                <w:szCs w:val="24"/>
              </w:rPr>
              <w:t>.</w:t>
            </w:r>
          </w:p>
        </w:tc>
      </w:tr>
      <w:tr w:rsidR="00DA731F" w:rsidRPr="00D8768D" w:rsidTr="00002477">
        <w:trPr>
          <w:cantSplit/>
          <w:trHeight w:val="941"/>
        </w:trPr>
        <w:tc>
          <w:tcPr>
            <w:tcW w:w="1757"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jc w:val="center"/>
              <w:rPr>
                <w:rFonts w:ascii="Courier New" w:hAnsi="Courier New" w:cs="Courier New"/>
                <w:sz w:val="24"/>
                <w:szCs w:val="24"/>
              </w:rPr>
            </w:pP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4</w:t>
            </w: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Critical</w:t>
            </w:r>
          </w:p>
        </w:tc>
        <w:tc>
          <w:tcPr>
            <w:tcW w:w="2862"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Significant</w:t>
            </w:r>
            <w:r w:rsidRPr="00CB5F1F">
              <w:rPr>
                <w:rFonts w:ascii="Courier New" w:hAnsi="Courier New" w:cs="Courier New"/>
                <w:sz w:val="24"/>
                <w:szCs w:val="24"/>
              </w:rPr>
              <w:t xml:space="preserve"> Technical or Quality </w:t>
            </w:r>
            <w:r>
              <w:rPr>
                <w:rFonts w:ascii="Courier New" w:hAnsi="Courier New" w:cs="Courier New"/>
                <w:sz w:val="24"/>
                <w:szCs w:val="24"/>
              </w:rPr>
              <w:t>Concern: Need for Off-Yard resolution of technical issues is expected.  Significant revision to existing work instructions is required.  Workability reviews of work instructions are required.  Additional worker training is required.  On-yard manufacture of material will be required.</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Significant</w:t>
            </w:r>
            <w:r w:rsidRPr="00CB5F1F">
              <w:rPr>
                <w:rFonts w:ascii="Courier New" w:hAnsi="Courier New" w:cs="Courier New"/>
                <w:sz w:val="24"/>
                <w:szCs w:val="24"/>
              </w:rPr>
              <w:t xml:space="preserve"> </w:t>
            </w:r>
            <w:r>
              <w:rPr>
                <w:rFonts w:ascii="Courier New" w:hAnsi="Courier New" w:cs="Courier New"/>
                <w:sz w:val="24"/>
                <w:szCs w:val="24"/>
              </w:rPr>
              <w:t xml:space="preserve">Impact: </w:t>
            </w:r>
            <w:r w:rsidRPr="007F7423">
              <w:rPr>
                <w:rFonts w:ascii="Courier New" w:hAnsi="Courier New" w:cs="Courier New"/>
                <w:sz w:val="24"/>
                <w:szCs w:val="24"/>
              </w:rPr>
              <w:t xml:space="preserve">Rescheduling of milestone </w:t>
            </w:r>
            <w:proofErr w:type="gramStart"/>
            <w:r w:rsidRPr="007F7423">
              <w:rPr>
                <w:rFonts w:ascii="Courier New" w:hAnsi="Courier New" w:cs="Courier New"/>
                <w:sz w:val="24"/>
                <w:szCs w:val="24"/>
              </w:rPr>
              <w:t>that results</w:t>
            </w:r>
            <w:proofErr w:type="gramEnd"/>
            <w:r w:rsidRPr="007F7423">
              <w:rPr>
                <w:rFonts w:ascii="Courier New" w:hAnsi="Courier New" w:cs="Courier New"/>
                <w:sz w:val="24"/>
                <w:szCs w:val="24"/>
              </w:rPr>
              <w:t xml:space="preserve"> in loss of project buffer.  Rescheduling of </w:t>
            </w:r>
            <w:r>
              <w:rPr>
                <w:rFonts w:ascii="Courier New" w:hAnsi="Courier New" w:cs="Courier New"/>
                <w:sz w:val="24"/>
                <w:szCs w:val="24"/>
              </w:rPr>
              <w:t>KEs</w:t>
            </w:r>
            <w:r w:rsidRPr="007F7423">
              <w:rPr>
                <w:rFonts w:ascii="Courier New" w:hAnsi="Courier New" w:cs="Courier New"/>
                <w:sz w:val="24"/>
                <w:szCs w:val="24"/>
              </w:rPr>
              <w:t xml:space="preserve"> other than </w:t>
            </w:r>
            <w:r>
              <w:rPr>
                <w:rFonts w:ascii="Courier New" w:hAnsi="Courier New" w:cs="Courier New"/>
                <w:sz w:val="24"/>
                <w:szCs w:val="24"/>
              </w:rPr>
              <w:t>fast cruise</w:t>
            </w:r>
            <w:r w:rsidRPr="007F7423">
              <w:rPr>
                <w:rFonts w:ascii="Courier New" w:hAnsi="Courier New" w:cs="Courier New"/>
                <w:sz w:val="24"/>
                <w:szCs w:val="24"/>
              </w:rPr>
              <w:t xml:space="preserve"> or </w:t>
            </w:r>
            <w:r>
              <w:rPr>
                <w:rFonts w:ascii="Courier New" w:hAnsi="Courier New" w:cs="Courier New"/>
                <w:sz w:val="24"/>
                <w:szCs w:val="24"/>
              </w:rPr>
              <w:t>completion</w:t>
            </w:r>
            <w:r w:rsidRPr="007F7423">
              <w:rPr>
                <w:rFonts w:ascii="Courier New" w:hAnsi="Courier New" w:cs="Courier New"/>
                <w:sz w:val="24"/>
                <w:szCs w:val="24"/>
              </w:rPr>
              <w:t xml:space="preserve">, which are not </w:t>
            </w:r>
            <w:proofErr w:type="gramStart"/>
            <w:r w:rsidRPr="007F7423">
              <w:rPr>
                <w:rFonts w:ascii="Courier New" w:hAnsi="Courier New" w:cs="Courier New"/>
                <w:sz w:val="24"/>
                <w:szCs w:val="24"/>
              </w:rPr>
              <w:t>affected.</w:t>
            </w:r>
            <w:proofErr w:type="gramEnd"/>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Critical</w:t>
            </w:r>
            <w:r w:rsidRPr="00CB5F1F">
              <w:rPr>
                <w:rFonts w:ascii="Courier New" w:hAnsi="Courier New" w:cs="Courier New"/>
                <w:sz w:val="24"/>
                <w:szCs w:val="24"/>
              </w:rPr>
              <w:t xml:space="preserve"> </w:t>
            </w:r>
            <w:r>
              <w:rPr>
                <w:rFonts w:ascii="Courier New" w:hAnsi="Courier New" w:cs="Courier New"/>
                <w:sz w:val="24"/>
                <w:szCs w:val="24"/>
              </w:rPr>
              <w:t>Impact:  May result in a cost increase between 0.30 and 0.50 percent of the current PEC.</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Significant</w:t>
            </w:r>
            <w:r w:rsidRPr="00CB5F1F">
              <w:rPr>
                <w:rFonts w:ascii="Courier New" w:hAnsi="Courier New" w:cs="Courier New"/>
                <w:sz w:val="24"/>
                <w:szCs w:val="24"/>
              </w:rPr>
              <w:t xml:space="preserve"> </w:t>
            </w:r>
            <w:r>
              <w:rPr>
                <w:rFonts w:ascii="Courier New" w:hAnsi="Courier New" w:cs="Courier New"/>
                <w:sz w:val="24"/>
                <w:szCs w:val="24"/>
              </w:rPr>
              <w:t xml:space="preserve">Impact:  Increased safety risk that requires additional protective equipment, engineered resolution </w:t>
            </w:r>
            <w:proofErr w:type="gramStart"/>
            <w:r>
              <w:rPr>
                <w:rFonts w:ascii="Courier New" w:hAnsi="Courier New" w:cs="Courier New"/>
                <w:sz w:val="24"/>
                <w:szCs w:val="24"/>
              </w:rPr>
              <w:t>and  specific</w:t>
            </w:r>
            <w:proofErr w:type="gramEnd"/>
            <w:r>
              <w:rPr>
                <w:rFonts w:ascii="Courier New" w:hAnsi="Courier New" w:cs="Courier New"/>
                <w:sz w:val="24"/>
                <w:szCs w:val="24"/>
              </w:rPr>
              <w:t xml:space="preserve"> pre-job instructions.  Introduces </w:t>
            </w:r>
            <w:r w:rsidRPr="00CB5F1F">
              <w:rPr>
                <w:rFonts w:ascii="Courier New" w:hAnsi="Courier New" w:cs="Courier New"/>
                <w:sz w:val="24"/>
                <w:szCs w:val="24"/>
              </w:rPr>
              <w:t xml:space="preserve">environmental </w:t>
            </w:r>
            <w:r>
              <w:rPr>
                <w:rFonts w:ascii="Courier New" w:hAnsi="Courier New" w:cs="Courier New"/>
                <w:sz w:val="24"/>
                <w:szCs w:val="24"/>
              </w:rPr>
              <w:t>concerns that have potential for violations</w:t>
            </w:r>
            <w:r w:rsidRPr="00CB5F1F">
              <w:rPr>
                <w:rFonts w:ascii="Courier New" w:hAnsi="Courier New" w:cs="Courier New"/>
                <w:sz w:val="24"/>
                <w:szCs w:val="24"/>
              </w:rPr>
              <w:t>.</w:t>
            </w:r>
          </w:p>
        </w:tc>
      </w:tr>
      <w:tr w:rsidR="00DA731F" w:rsidRPr="00D8768D" w:rsidTr="00002477">
        <w:trPr>
          <w:cantSplit/>
          <w:trHeight w:val="1212"/>
        </w:trPr>
        <w:tc>
          <w:tcPr>
            <w:tcW w:w="1757"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jc w:val="center"/>
              <w:rPr>
                <w:rFonts w:ascii="Courier New" w:hAnsi="Courier New" w:cs="Courier New"/>
                <w:sz w:val="24"/>
                <w:szCs w:val="24"/>
              </w:rPr>
            </w:pP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5</w:t>
            </w:r>
          </w:p>
          <w:p w:rsidR="00DA731F" w:rsidRPr="00CB5F1F" w:rsidRDefault="00DA731F" w:rsidP="0076131A">
            <w:pPr>
              <w:pStyle w:val="Default"/>
              <w:jc w:val="center"/>
              <w:rPr>
                <w:rFonts w:ascii="Courier New" w:hAnsi="Courier New" w:cs="Courier New"/>
                <w:sz w:val="24"/>
                <w:szCs w:val="24"/>
              </w:rPr>
            </w:pPr>
            <w:r w:rsidRPr="00CB5F1F">
              <w:rPr>
                <w:rFonts w:ascii="Courier New" w:hAnsi="Courier New" w:cs="Courier New"/>
                <w:sz w:val="24"/>
                <w:szCs w:val="24"/>
              </w:rPr>
              <w:t>Severe</w:t>
            </w:r>
          </w:p>
        </w:tc>
        <w:tc>
          <w:tcPr>
            <w:tcW w:w="2862"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Major</w:t>
            </w:r>
            <w:r w:rsidRPr="00CB5F1F">
              <w:rPr>
                <w:rFonts w:ascii="Courier New" w:hAnsi="Courier New" w:cs="Courier New"/>
                <w:sz w:val="24"/>
                <w:szCs w:val="24"/>
              </w:rPr>
              <w:t xml:space="preserve"> Technical or Quality </w:t>
            </w:r>
            <w:r>
              <w:rPr>
                <w:rFonts w:ascii="Courier New" w:hAnsi="Courier New" w:cs="Courier New"/>
                <w:sz w:val="24"/>
                <w:szCs w:val="24"/>
              </w:rPr>
              <w:t>Concern: Need for Off-Yard resolution of technical issues is expected.  Additional job planning and new work instructions are required.  Workability reviews of work instructions are required.  Mock-up training and qualification of workers is required.  Material is not available from traditional material pipelines and cannot be manufactured on yard.</w:t>
            </w:r>
          </w:p>
        </w:tc>
        <w:tc>
          <w:tcPr>
            <w:tcW w:w="2826" w:type="dxa"/>
            <w:tcBorders>
              <w:top w:val="single" w:sz="8" w:space="0" w:color="000000"/>
              <w:left w:val="single" w:sz="8" w:space="0" w:color="000000"/>
              <w:bottom w:val="single" w:sz="8" w:space="0" w:color="000000"/>
              <w:right w:val="single" w:sz="8" w:space="0" w:color="000000"/>
            </w:tcBorders>
          </w:tcPr>
          <w:p w:rsidR="00DA731F" w:rsidRPr="007F7423" w:rsidRDefault="00DA731F" w:rsidP="0076131A">
            <w:pPr>
              <w:pStyle w:val="PlainText"/>
              <w:rPr>
                <w:rFonts w:ascii="Courier New" w:hAnsi="Courier New" w:cs="Courier New"/>
                <w:sz w:val="24"/>
                <w:szCs w:val="24"/>
              </w:rPr>
            </w:pPr>
            <w:r>
              <w:rPr>
                <w:rFonts w:ascii="Courier New" w:hAnsi="Courier New" w:cs="Courier New"/>
                <w:sz w:val="24"/>
                <w:szCs w:val="24"/>
              </w:rPr>
              <w:t>Major</w:t>
            </w:r>
            <w:r w:rsidRPr="00CB5F1F">
              <w:rPr>
                <w:rFonts w:ascii="Courier New" w:hAnsi="Courier New" w:cs="Courier New"/>
                <w:sz w:val="24"/>
                <w:szCs w:val="24"/>
              </w:rPr>
              <w:t xml:space="preserve"> </w:t>
            </w:r>
            <w:r>
              <w:rPr>
                <w:rFonts w:ascii="Courier New" w:hAnsi="Courier New" w:cs="Courier New"/>
                <w:sz w:val="24"/>
                <w:szCs w:val="24"/>
              </w:rPr>
              <w:t xml:space="preserve">Impact: </w:t>
            </w:r>
            <w:r w:rsidRPr="007F7423">
              <w:rPr>
                <w:rFonts w:ascii="Courier New" w:hAnsi="Courier New" w:cs="Courier New"/>
                <w:sz w:val="24"/>
                <w:szCs w:val="24"/>
              </w:rPr>
              <w:t xml:space="preserve">Major schedule slip or delay in project critical path that will require rescheduling of </w:t>
            </w:r>
            <w:r>
              <w:rPr>
                <w:rFonts w:ascii="Courier New" w:hAnsi="Courier New" w:cs="Courier New"/>
                <w:sz w:val="24"/>
                <w:szCs w:val="24"/>
              </w:rPr>
              <w:t>undocking</w:t>
            </w:r>
            <w:r w:rsidRPr="007F7423">
              <w:rPr>
                <w:rFonts w:ascii="Courier New" w:hAnsi="Courier New" w:cs="Courier New"/>
                <w:sz w:val="24"/>
                <w:szCs w:val="24"/>
              </w:rPr>
              <w:t xml:space="preserve">, </w:t>
            </w:r>
            <w:r>
              <w:rPr>
                <w:rFonts w:ascii="Courier New" w:hAnsi="Courier New" w:cs="Courier New"/>
                <w:sz w:val="24"/>
                <w:szCs w:val="24"/>
              </w:rPr>
              <w:t>fast cruise</w:t>
            </w:r>
            <w:r w:rsidRPr="007F7423">
              <w:rPr>
                <w:rFonts w:ascii="Courier New" w:hAnsi="Courier New" w:cs="Courier New"/>
                <w:sz w:val="24"/>
                <w:szCs w:val="24"/>
              </w:rPr>
              <w:t xml:space="preserve"> and/or </w:t>
            </w:r>
            <w:r>
              <w:rPr>
                <w:rFonts w:ascii="Courier New" w:hAnsi="Courier New" w:cs="Courier New"/>
                <w:sz w:val="24"/>
                <w:szCs w:val="24"/>
              </w:rPr>
              <w:t>completion</w:t>
            </w:r>
            <w:r w:rsidRPr="007F7423">
              <w:rPr>
                <w:rFonts w:ascii="Courier New" w:hAnsi="Courier New" w:cs="Courier New"/>
                <w:sz w:val="24"/>
                <w:szCs w:val="24"/>
              </w:rPr>
              <w:t>.</w:t>
            </w:r>
          </w:p>
          <w:p w:rsidR="00DA731F" w:rsidRPr="00CB5F1F" w:rsidRDefault="00DA731F" w:rsidP="0076131A">
            <w:pPr>
              <w:pStyle w:val="Default"/>
              <w:rPr>
                <w:rFonts w:ascii="Courier New" w:hAnsi="Courier New" w:cs="Courier New"/>
                <w:sz w:val="24"/>
                <w:szCs w:val="24"/>
              </w:rPr>
            </w:pP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Severe</w:t>
            </w:r>
            <w:r w:rsidRPr="00CB5F1F">
              <w:rPr>
                <w:rFonts w:ascii="Courier New" w:hAnsi="Courier New" w:cs="Courier New"/>
                <w:sz w:val="24"/>
                <w:szCs w:val="24"/>
              </w:rPr>
              <w:t xml:space="preserve"> </w:t>
            </w:r>
            <w:r>
              <w:rPr>
                <w:rFonts w:ascii="Courier New" w:hAnsi="Courier New" w:cs="Courier New"/>
                <w:sz w:val="24"/>
                <w:szCs w:val="24"/>
              </w:rPr>
              <w:t>Impact:  May result in a cost increase greater than 0.50 percent of the current PEC.</w:t>
            </w:r>
          </w:p>
        </w:tc>
        <w:tc>
          <w:tcPr>
            <w:tcW w:w="2826" w:type="dxa"/>
            <w:tcBorders>
              <w:top w:val="single" w:sz="8" w:space="0" w:color="000000"/>
              <w:left w:val="single" w:sz="8" w:space="0" w:color="000000"/>
              <w:bottom w:val="single" w:sz="8" w:space="0" w:color="000000"/>
              <w:right w:val="single" w:sz="8" w:space="0" w:color="000000"/>
            </w:tcBorders>
          </w:tcPr>
          <w:p w:rsidR="00DA731F" w:rsidRPr="00CB5F1F" w:rsidRDefault="00DA731F" w:rsidP="0076131A">
            <w:pPr>
              <w:pStyle w:val="Default"/>
              <w:rPr>
                <w:rFonts w:ascii="Courier New" w:hAnsi="Courier New" w:cs="Courier New"/>
                <w:sz w:val="24"/>
                <w:szCs w:val="24"/>
              </w:rPr>
            </w:pPr>
            <w:r>
              <w:rPr>
                <w:rFonts w:ascii="Courier New" w:hAnsi="Courier New" w:cs="Courier New"/>
                <w:sz w:val="24"/>
                <w:szCs w:val="24"/>
              </w:rPr>
              <w:t>Major</w:t>
            </w:r>
            <w:r w:rsidRPr="00CB5F1F">
              <w:rPr>
                <w:rFonts w:ascii="Courier New" w:hAnsi="Courier New" w:cs="Courier New"/>
                <w:sz w:val="24"/>
                <w:szCs w:val="24"/>
              </w:rPr>
              <w:t xml:space="preserve"> </w:t>
            </w:r>
            <w:r>
              <w:rPr>
                <w:rFonts w:ascii="Courier New" w:hAnsi="Courier New" w:cs="Courier New"/>
                <w:sz w:val="24"/>
                <w:szCs w:val="24"/>
              </w:rPr>
              <w:t>Impact:  Increased safety risk cannot be eliminated by additional protective equipm</w:t>
            </w:r>
            <w:r w:rsidR="00346FDC">
              <w:rPr>
                <w:rFonts w:ascii="Courier New" w:hAnsi="Courier New" w:cs="Courier New"/>
                <w:sz w:val="24"/>
                <w:szCs w:val="24"/>
              </w:rPr>
              <w:t xml:space="preserve">ent, engineered resolution and </w:t>
            </w:r>
            <w:r>
              <w:rPr>
                <w:rFonts w:ascii="Courier New" w:hAnsi="Courier New" w:cs="Courier New"/>
                <w:sz w:val="24"/>
                <w:szCs w:val="24"/>
              </w:rPr>
              <w:t xml:space="preserve">specific pre-job instructions.  Introduces </w:t>
            </w:r>
            <w:r w:rsidRPr="00CB5F1F">
              <w:rPr>
                <w:rFonts w:ascii="Courier New" w:hAnsi="Courier New" w:cs="Courier New"/>
                <w:sz w:val="24"/>
                <w:szCs w:val="24"/>
              </w:rPr>
              <w:t xml:space="preserve">environmental </w:t>
            </w:r>
            <w:r>
              <w:rPr>
                <w:rFonts w:ascii="Courier New" w:hAnsi="Courier New" w:cs="Courier New"/>
                <w:sz w:val="24"/>
                <w:szCs w:val="24"/>
              </w:rPr>
              <w:t>concerns that require engagement with state or federal regulatory agencies</w:t>
            </w:r>
            <w:r w:rsidRPr="00CB5F1F">
              <w:rPr>
                <w:rFonts w:ascii="Courier New" w:hAnsi="Courier New" w:cs="Courier New"/>
                <w:sz w:val="24"/>
                <w:szCs w:val="24"/>
              </w:rPr>
              <w:t>.</w:t>
            </w:r>
          </w:p>
        </w:tc>
      </w:tr>
    </w:tbl>
    <w:p w:rsidR="00DA731F" w:rsidRDefault="00DA731F" w:rsidP="00DA731F">
      <w:pPr>
        <w:rPr>
          <w:rFonts w:ascii="Courier New" w:hAnsi="Courier New" w:cs="Courier New"/>
        </w:rPr>
      </w:pPr>
    </w:p>
    <w:tbl>
      <w:tblPr>
        <w:tblW w:w="13188" w:type="dxa"/>
        <w:jc w:val="center"/>
        <w:tblInd w:w="-3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000"/>
      </w:tblPr>
      <w:tblGrid>
        <w:gridCol w:w="4524"/>
        <w:gridCol w:w="8664"/>
      </w:tblGrid>
      <w:tr w:rsidR="00DA731F" w:rsidRPr="00CB0743" w:rsidTr="0076131A">
        <w:trPr>
          <w:cantSplit/>
          <w:tblHeader/>
          <w:jc w:val="center"/>
        </w:trPr>
        <w:tc>
          <w:tcPr>
            <w:tcW w:w="13188" w:type="dxa"/>
            <w:gridSpan w:val="2"/>
            <w:shd w:val="clear" w:color="auto" w:fill="auto"/>
            <w:vAlign w:val="bottom"/>
          </w:tcPr>
          <w:p w:rsidR="00DA731F" w:rsidRPr="00727203" w:rsidRDefault="00DA731F" w:rsidP="0076131A">
            <w:pPr>
              <w:jc w:val="center"/>
              <w:rPr>
                <w:rFonts w:ascii="Courier New" w:hAnsi="Courier New" w:cs="Courier New"/>
              </w:rPr>
            </w:pPr>
            <w:r>
              <w:rPr>
                <w:rFonts w:ascii="Courier New" w:hAnsi="Courier New" w:cs="Courier New"/>
              </w:rPr>
              <w:t>Risk Likelihood Ratings</w:t>
            </w:r>
          </w:p>
        </w:tc>
      </w:tr>
      <w:tr w:rsidR="00DA731F" w:rsidRPr="00CB0743" w:rsidTr="0076131A">
        <w:trPr>
          <w:cantSplit/>
          <w:tblHeader/>
          <w:jc w:val="center"/>
        </w:trPr>
        <w:tc>
          <w:tcPr>
            <w:tcW w:w="4524" w:type="dxa"/>
            <w:shd w:val="clear" w:color="auto" w:fill="auto"/>
            <w:vAlign w:val="bottom"/>
          </w:tcPr>
          <w:p w:rsidR="00DA731F" w:rsidRPr="00727203" w:rsidRDefault="00DA731F" w:rsidP="0076131A">
            <w:pPr>
              <w:rPr>
                <w:rFonts w:ascii="Courier New" w:hAnsi="Courier New" w:cs="Courier New"/>
              </w:rPr>
            </w:pPr>
            <w:r w:rsidRPr="00727203">
              <w:rPr>
                <w:rFonts w:ascii="Courier New" w:hAnsi="Courier New" w:cs="Courier New"/>
              </w:rPr>
              <w:t>Chance of Occurrence</w:t>
            </w:r>
          </w:p>
        </w:tc>
        <w:tc>
          <w:tcPr>
            <w:tcW w:w="8664" w:type="dxa"/>
            <w:shd w:val="clear" w:color="auto" w:fill="auto"/>
            <w:vAlign w:val="bottom"/>
          </w:tcPr>
          <w:p w:rsidR="00DA731F" w:rsidRPr="00727203" w:rsidRDefault="00DA731F" w:rsidP="0076131A">
            <w:pPr>
              <w:rPr>
                <w:rFonts w:ascii="Courier New" w:hAnsi="Courier New" w:cs="Courier New"/>
              </w:rPr>
            </w:pPr>
            <w:r w:rsidRPr="00727203">
              <w:rPr>
                <w:rFonts w:ascii="Courier New" w:hAnsi="Courier New" w:cs="Courier New"/>
              </w:rPr>
              <w:t>Your Typical Approach and Processes</w:t>
            </w:r>
          </w:p>
        </w:tc>
      </w:tr>
      <w:tr w:rsidR="00DA731F" w:rsidRPr="00CB0743" w:rsidTr="0076131A">
        <w:trPr>
          <w:cantSplit/>
          <w:trHeight w:val="433"/>
          <w:jc w:val="center"/>
        </w:trPr>
        <w:tc>
          <w:tcPr>
            <w:tcW w:w="4524" w:type="dxa"/>
          </w:tcPr>
          <w:p w:rsidR="00DA731F" w:rsidRPr="00727203" w:rsidRDefault="00DA731F" w:rsidP="0076131A">
            <w:pPr>
              <w:rPr>
                <w:rFonts w:ascii="Courier New" w:hAnsi="Courier New" w:cs="Courier New"/>
              </w:rPr>
            </w:pPr>
            <w:r w:rsidRPr="00727203">
              <w:rPr>
                <w:rFonts w:ascii="Courier New" w:hAnsi="Courier New" w:cs="Courier New"/>
              </w:rPr>
              <w:t>Not Likely:</w:t>
            </w:r>
            <w:r>
              <w:rPr>
                <w:rFonts w:ascii="Courier New" w:hAnsi="Courier New" w:cs="Courier New"/>
              </w:rPr>
              <w:t xml:space="preserve">  </w:t>
            </w:r>
            <w:r w:rsidRPr="00727203">
              <w:rPr>
                <w:rFonts w:ascii="Courier New" w:hAnsi="Courier New" w:cs="Courier New"/>
              </w:rPr>
              <w:t>&lt;10% chance</w:t>
            </w:r>
          </w:p>
        </w:tc>
        <w:tc>
          <w:tcPr>
            <w:tcW w:w="8664" w:type="dxa"/>
          </w:tcPr>
          <w:p w:rsidR="00DA731F" w:rsidRPr="00727203" w:rsidRDefault="00DA731F" w:rsidP="0076131A">
            <w:pPr>
              <w:tabs>
                <w:tab w:val="left" w:pos="252"/>
              </w:tabs>
              <w:rPr>
                <w:rFonts w:ascii="Courier New" w:hAnsi="Courier New" w:cs="Courier New"/>
              </w:rPr>
            </w:pPr>
            <w:r w:rsidRPr="00727203">
              <w:rPr>
                <w:rFonts w:ascii="Courier New" w:hAnsi="Courier New" w:cs="Courier New"/>
              </w:rPr>
              <w:t>Will effectively avoid this risk based on standard practices</w:t>
            </w:r>
          </w:p>
        </w:tc>
      </w:tr>
      <w:tr w:rsidR="00DA731F" w:rsidRPr="00CB0743" w:rsidTr="0076131A">
        <w:trPr>
          <w:cantSplit/>
          <w:jc w:val="center"/>
        </w:trPr>
        <w:tc>
          <w:tcPr>
            <w:tcW w:w="4524" w:type="dxa"/>
          </w:tcPr>
          <w:p w:rsidR="00DA731F" w:rsidRPr="00727203" w:rsidRDefault="00DA731F" w:rsidP="0076131A">
            <w:pPr>
              <w:rPr>
                <w:rFonts w:ascii="Courier New" w:hAnsi="Courier New" w:cs="Courier New"/>
              </w:rPr>
            </w:pPr>
            <w:r w:rsidRPr="00727203">
              <w:rPr>
                <w:rFonts w:ascii="Courier New" w:hAnsi="Courier New" w:cs="Courier New"/>
              </w:rPr>
              <w:t>Low Likelihood:</w:t>
            </w:r>
            <w:r>
              <w:rPr>
                <w:rFonts w:ascii="Courier New" w:hAnsi="Courier New" w:cs="Courier New"/>
              </w:rPr>
              <w:t xml:space="preserve">  </w:t>
            </w:r>
            <w:r w:rsidRPr="00727203">
              <w:rPr>
                <w:rFonts w:ascii="Courier New" w:hAnsi="Courier New" w:cs="Courier New"/>
              </w:rPr>
              <w:t>&lt;30% chance</w:t>
            </w:r>
          </w:p>
        </w:tc>
        <w:tc>
          <w:tcPr>
            <w:tcW w:w="8664" w:type="dxa"/>
          </w:tcPr>
          <w:p w:rsidR="00DA731F" w:rsidRPr="00727203" w:rsidRDefault="00DA731F" w:rsidP="0076131A">
            <w:pPr>
              <w:rPr>
                <w:rFonts w:ascii="Courier New" w:hAnsi="Courier New" w:cs="Courier New"/>
              </w:rPr>
            </w:pPr>
            <w:r w:rsidRPr="00727203">
              <w:rPr>
                <w:rFonts w:ascii="Courier New" w:hAnsi="Courier New" w:cs="Courier New"/>
              </w:rPr>
              <w:t>Have usually avoided this type of risk with minimal oversight in similar cases</w:t>
            </w:r>
          </w:p>
        </w:tc>
      </w:tr>
      <w:tr w:rsidR="00DA731F" w:rsidRPr="00CB0743" w:rsidTr="0076131A">
        <w:trPr>
          <w:cantSplit/>
          <w:jc w:val="center"/>
        </w:trPr>
        <w:tc>
          <w:tcPr>
            <w:tcW w:w="4524" w:type="dxa"/>
          </w:tcPr>
          <w:p w:rsidR="00DA731F" w:rsidRPr="00727203" w:rsidRDefault="00DA731F" w:rsidP="0076131A">
            <w:pPr>
              <w:rPr>
                <w:rFonts w:ascii="Courier New" w:hAnsi="Courier New" w:cs="Courier New"/>
              </w:rPr>
            </w:pPr>
            <w:r w:rsidRPr="00727203">
              <w:rPr>
                <w:rFonts w:ascii="Courier New" w:hAnsi="Courier New" w:cs="Courier New"/>
              </w:rPr>
              <w:t>Moderate:</w:t>
            </w:r>
            <w:r>
              <w:rPr>
                <w:rFonts w:ascii="Courier New" w:hAnsi="Courier New" w:cs="Courier New"/>
              </w:rPr>
              <w:t xml:space="preserve">  </w:t>
            </w:r>
            <w:r w:rsidRPr="00727203">
              <w:rPr>
                <w:rFonts w:ascii="Courier New" w:hAnsi="Courier New" w:cs="Courier New"/>
              </w:rPr>
              <w:t>&lt;50% chance</w:t>
            </w:r>
          </w:p>
        </w:tc>
        <w:tc>
          <w:tcPr>
            <w:tcW w:w="8664" w:type="dxa"/>
          </w:tcPr>
          <w:p w:rsidR="00DA731F" w:rsidRPr="00727203" w:rsidRDefault="00DA731F" w:rsidP="0076131A">
            <w:pPr>
              <w:rPr>
                <w:rFonts w:ascii="Courier New" w:hAnsi="Courier New" w:cs="Courier New"/>
              </w:rPr>
            </w:pPr>
            <w:r w:rsidRPr="00727203">
              <w:rPr>
                <w:rFonts w:ascii="Courier New" w:hAnsi="Courier New" w:cs="Courier New"/>
              </w:rPr>
              <w:t>May avoid this risk, but workarounds will be required</w:t>
            </w:r>
          </w:p>
        </w:tc>
      </w:tr>
      <w:tr w:rsidR="00DA731F" w:rsidRPr="00CB0743" w:rsidTr="0076131A">
        <w:trPr>
          <w:cantSplit/>
          <w:jc w:val="center"/>
        </w:trPr>
        <w:tc>
          <w:tcPr>
            <w:tcW w:w="4524" w:type="dxa"/>
          </w:tcPr>
          <w:p w:rsidR="00DA731F" w:rsidRPr="00727203" w:rsidRDefault="00DA731F" w:rsidP="0076131A">
            <w:pPr>
              <w:rPr>
                <w:rFonts w:ascii="Courier New" w:hAnsi="Courier New" w:cs="Courier New"/>
              </w:rPr>
            </w:pPr>
            <w:r w:rsidRPr="00727203">
              <w:rPr>
                <w:rFonts w:ascii="Courier New" w:hAnsi="Courier New" w:cs="Courier New"/>
              </w:rPr>
              <w:t>Highly Likely:</w:t>
            </w:r>
            <w:r>
              <w:rPr>
                <w:rFonts w:ascii="Courier New" w:hAnsi="Courier New" w:cs="Courier New"/>
              </w:rPr>
              <w:t xml:space="preserve">  </w:t>
            </w:r>
            <w:r w:rsidRPr="00727203">
              <w:rPr>
                <w:rFonts w:ascii="Courier New" w:hAnsi="Courier New" w:cs="Courier New"/>
              </w:rPr>
              <w:t>&lt;70% chance</w:t>
            </w:r>
          </w:p>
        </w:tc>
        <w:tc>
          <w:tcPr>
            <w:tcW w:w="8664" w:type="dxa"/>
          </w:tcPr>
          <w:p w:rsidR="00DA731F" w:rsidRPr="00727203" w:rsidRDefault="00DA731F" w:rsidP="0076131A">
            <w:pPr>
              <w:rPr>
                <w:rFonts w:ascii="Courier New" w:hAnsi="Courier New" w:cs="Courier New"/>
              </w:rPr>
            </w:pPr>
            <w:r w:rsidRPr="00727203">
              <w:rPr>
                <w:rFonts w:ascii="Courier New" w:hAnsi="Courier New" w:cs="Courier New"/>
              </w:rPr>
              <w:t>Cannot avoid this risk with standard practices, but a different approach may work</w:t>
            </w:r>
          </w:p>
        </w:tc>
      </w:tr>
      <w:tr w:rsidR="00DA731F" w:rsidRPr="00CB0743" w:rsidTr="0076131A">
        <w:trPr>
          <w:cantSplit/>
          <w:jc w:val="center"/>
        </w:trPr>
        <w:tc>
          <w:tcPr>
            <w:tcW w:w="4524" w:type="dxa"/>
          </w:tcPr>
          <w:p w:rsidR="00DA731F" w:rsidRPr="00727203" w:rsidRDefault="00DA731F" w:rsidP="0076131A">
            <w:pPr>
              <w:rPr>
                <w:rFonts w:ascii="Courier New" w:hAnsi="Courier New" w:cs="Courier New"/>
              </w:rPr>
            </w:pPr>
            <w:r w:rsidRPr="00727203">
              <w:rPr>
                <w:rFonts w:ascii="Courier New" w:hAnsi="Courier New" w:cs="Courier New"/>
              </w:rPr>
              <w:t>Near Certainty:</w:t>
            </w:r>
            <w:r>
              <w:rPr>
                <w:rFonts w:ascii="Courier New" w:hAnsi="Courier New" w:cs="Courier New"/>
              </w:rPr>
              <w:t xml:space="preserve">  </w:t>
            </w:r>
            <w:r w:rsidRPr="00727203">
              <w:rPr>
                <w:rFonts w:ascii="Courier New" w:hAnsi="Courier New" w:cs="Courier New"/>
              </w:rPr>
              <w:t>&lt;90% chance</w:t>
            </w:r>
          </w:p>
        </w:tc>
        <w:tc>
          <w:tcPr>
            <w:tcW w:w="8664" w:type="dxa"/>
          </w:tcPr>
          <w:p w:rsidR="00DA731F" w:rsidRPr="00727203" w:rsidRDefault="00DA731F" w:rsidP="0076131A">
            <w:pPr>
              <w:rPr>
                <w:rFonts w:ascii="Courier New" w:hAnsi="Courier New" w:cs="Courier New"/>
              </w:rPr>
            </w:pPr>
            <w:r w:rsidRPr="00727203">
              <w:rPr>
                <w:rFonts w:ascii="Courier New" w:hAnsi="Courier New" w:cs="Courier New"/>
              </w:rPr>
              <w:t>Cannot avoid this risk with standard practices, may not be able to mitigate</w:t>
            </w:r>
          </w:p>
        </w:tc>
      </w:tr>
    </w:tbl>
    <w:p w:rsidR="00420C19" w:rsidRDefault="00420C19" w:rsidP="00932366">
      <w:pPr>
        <w:rPr>
          <w:rFonts w:ascii="Courier New" w:hAnsi="Courier New" w:cs="Courier New"/>
        </w:rPr>
        <w:sectPr w:rsidR="00420C19" w:rsidSect="00346FDC">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1296" w:right="1440" w:bottom="1296" w:left="1440" w:header="1152" w:footer="1152" w:gutter="0"/>
          <w:pgNumType w:start="1"/>
          <w:cols w:space="720"/>
          <w:titlePg/>
          <w:docGrid w:linePitch="360"/>
        </w:sectPr>
      </w:pPr>
    </w:p>
    <w:p w:rsidR="00420C19" w:rsidRPr="00C41D3B" w:rsidRDefault="00420C19" w:rsidP="00420C19">
      <w:pPr>
        <w:jc w:val="center"/>
        <w:rPr>
          <w:rFonts w:ascii="Courier New" w:hAnsi="Courier New" w:cs="Courier New"/>
        </w:rPr>
      </w:pPr>
      <w:r w:rsidRPr="00C41D3B">
        <w:rPr>
          <w:rFonts w:ascii="Courier New" w:hAnsi="Courier New" w:cs="Courier New"/>
        </w:rPr>
        <w:lastRenderedPageBreak/>
        <w:t>LETTERHEAD</w:t>
      </w:r>
    </w:p>
    <w:p w:rsidR="00420C19" w:rsidRPr="00C41D3B" w:rsidRDefault="00420C19" w:rsidP="00002477">
      <w:pPr>
        <w:tabs>
          <w:tab w:val="left" w:pos="7470"/>
        </w:tabs>
        <w:rPr>
          <w:rFonts w:ascii="Courier New" w:hAnsi="Courier New" w:cs="Courier New"/>
        </w:rPr>
      </w:pPr>
      <w:r w:rsidRPr="00C41D3B">
        <w:rPr>
          <w:rFonts w:ascii="Courier New" w:hAnsi="Courier New" w:cs="Courier New"/>
        </w:rPr>
        <w:tab/>
      </w:r>
      <w:r w:rsidR="002D163D">
        <w:rPr>
          <w:rFonts w:ascii="Courier New" w:hAnsi="Courier New" w:cs="Courier New"/>
        </w:rPr>
        <w:t>SSIC</w:t>
      </w:r>
    </w:p>
    <w:p w:rsidR="00420C19" w:rsidRPr="00C41D3B" w:rsidRDefault="002D163D" w:rsidP="00002477">
      <w:pPr>
        <w:tabs>
          <w:tab w:val="left" w:pos="7470"/>
        </w:tabs>
        <w:rPr>
          <w:rFonts w:ascii="Courier New" w:hAnsi="Courier New" w:cs="Courier New"/>
        </w:rPr>
      </w:pPr>
      <w:r>
        <w:rPr>
          <w:rFonts w:ascii="Courier New" w:hAnsi="Courier New" w:cs="Courier New"/>
        </w:rPr>
        <w:tab/>
      </w:r>
      <w:r w:rsidR="00EF4ABC">
        <w:rPr>
          <w:rFonts w:ascii="Courier New" w:hAnsi="Courier New" w:cs="Courier New"/>
        </w:rPr>
        <w:t>Code/</w:t>
      </w:r>
      <w:r>
        <w:rPr>
          <w:rFonts w:ascii="Courier New" w:hAnsi="Courier New" w:cs="Courier New"/>
        </w:rPr>
        <w:t>Ser</w:t>
      </w:r>
      <w:r w:rsidR="00EF4ABC">
        <w:rPr>
          <w:rFonts w:ascii="Courier New" w:hAnsi="Courier New" w:cs="Courier New"/>
        </w:rPr>
        <w:t>ial #</w:t>
      </w:r>
    </w:p>
    <w:p w:rsidR="00420C19" w:rsidRPr="00C41D3B" w:rsidRDefault="00EF4ABC" w:rsidP="00002477">
      <w:pPr>
        <w:tabs>
          <w:tab w:val="left" w:pos="7470"/>
        </w:tabs>
        <w:spacing w:after="240"/>
        <w:rPr>
          <w:rFonts w:ascii="Courier New" w:hAnsi="Courier New" w:cs="Courier New"/>
        </w:rPr>
      </w:pPr>
      <w:r>
        <w:rPr>
          <w:rFonts w:ascii="Courier New" w:hAnsi="Courier New" w:cs="Courier New"/>
        </w:rPr>
        <w:tab/>
        <w:t>Date</w:t>
      </w:r>
    </w:p>
    <w:p w:rsidR="00420C19" w:rsidRPr="00C41D3B" w:rsidRDefault="00420C19" w:rsidP="00420C19">
      <w:pPr>
        <w:spacing w:before="240"/>
        <w:rPr>
          <w:rFonts w:ascii="Courier New" w:hAnsi="Courier New" w:cs="Courier New"/>
        </w:rPr>
      </w:pPr>
      <w:r w:rsidRPr="00C41D3B">
        <w:rPr>
          <w:rFonts w:ascii="Courier New" w:hAnsi="Courier New" w:cs="Courier New"/>
        </w:rPr>
        <w:t>From:</w:t>
      </w:r>
      <w:r w:rsidR="00EF4ABC">
        <w:rPr>
          <w:rFonts w:ascii="Courier New" w:hAnsi="Courier New" w:cs="Courier New"/>
        </w:rPr>
        <w:t xml:space="preserve">  Activity Head, Name of Naval Supervising Authority</w:t>
      </w:r>
    </w:p>
    <w:p w:rsidR="00420C19" w:rsidRPr="00C41D3B" w:rsidRDefault="00EF4ABC" w:rsidP="00420C19">
      <w:pPr>
        <w:rPr>
          <w:rFonts w:ascii="Courier New" w:hAnsi="Courier New" w:cs="Courier New"/>
        </w:rPr>
      </w:pPr>
      <w:r>
        <w:rPr>
          <w:rFonts w:ascii="Courier New" w:hAnsi="Courier New" w:cs="Courier New"/>
        </w:rPr>
        <w:t xml:space="preserve">To:    Title, Name of </w:t>
      </w:r>
      <w:r w:rsidR="00420C19" w:rsidRPr="00C41D3B">
        <w:rPr>
          <w:rFonts w:ascii="Courier New" w:hAnsi="Courier New" w:cs="Courier New"/>
        </w:rPr>
        <w:t>Type Commander or NAVSEA</w:t>
      </w:r>
    </w:p>
    <w:p w:rsidR="00EF4ABC" w:rsidRDefault="00EF4ABC" w:rsidP="00EF4ABC">
      <w:pPr>
        <w:spacing w:before="240"/>
        <w:rPr>
          <w:rFonts w:ascii="Courier New" w:hAnsi="Courier New" w:cs="Courier New"/>
        </w:rPr>
      </w:pPr>
      <w:r>
        <w:rPr>
          <w:rFonts w:ascii="Courier New" w:hAnsi="Courier New" w:cs="Courier New"/>
        </w:rPr>
        <w:t xml:space="preserve">Subj:  </w:t>
      </w:r>
      <w:r w:rsidR="00420C19" w:rsidRPr="00C41D3B">
        <w:rPr>
          <w:rFonts w:ascii="Courier New" w:hAnsi="Courier New" w:cs="Courier New"/>
        </w:rPr>
        <w:t>Assessment o</w:t>
      </w:r>
      <w:r>
        <w:rPr>
          <w:rFonts w:ascii="Courier New" w:hAnsi="Courier New" w:cs="Courier New"/>
        </w:rPr>
        <w:t xml:space="preserve">f Availability Risk for </w:t>
      </w:r>
      <w:proofErr w:type="gramStart"/>
      <w:r>
        <w:rPr>
          <w:rFonts w:ascii="Courier New" w:hAnsi="Courier New" w:cs="Courier New"/>
        </w:rPr>
        <w:t>FY(</w:t>
      </w:r>
      <w:proofErr w:type="gramEnd"/>
      <w:r>
        <w:rPr>
          <w:rFonts w:ascii="Courier New" w:hAnsi="Courier New" w:cs="Courier New"/>
        </w:rPr>
        <w:t xml:space="preserve">XX) </w:t>
      </w:r>
      <w:r w:rsidR="00420C19" w:rsidRPr="00C41D3B">
        <w:rPr>
          <w:rFonts w:ascii="Courier New" w:hAnsi="Courier New" w:cs="Courier New"/>
        </w:rPr>
        <w:t>Ship Name</w:t>
      </w:r>
    </w:p>
    <w:p w:rsidR="00420C19" w:rsidRPr="00C41D3B" w:rsidRDefault="00EF4ABC" w:rsidP="00420C19">
      <w:pPr>
        <w:spacing w:after="240"/>
        <w:rPr>
          <w:rFonts w:ascii="Courier New" w:hAnsi="Courier New" w:cs="Courier New"/>
        </w:rPr>
      </w:pPr>
      <w:r>
        <w:rPr>
          <w:rFonts w:ascii="Courier New" w:hAnsi="Courier New" w:cs="Courier New"/>
        </w:rPr>
        <w:t xml:space="preserve">      </w:t>
      </w:r>
      <w:r w:rsidR="00420C19" w:rsidRPr="00C41D3B">
        <w:rPr>
          <w:rFonts w:ascii="Courier New" w:hAnsi="Courier New" w:cs="Courier New"/>
        </w:rPr>
        <w:t xml:space="preserve"> </w:t>
      </w:r>
      <w:proofErr w:type="gramStart"/>
      <w:r w:rsidR="00420C19" w:rsidRPr="00C41D3B">
        <w:rPr>
          <w:rFonts w:ascii="Courier New" w:hAnsi="Courier New" w:cs="Courier New"/>
        </w:rPr>
        <w:t>and</w:t>
      </w:r>
      <w:proofErr w:type="gramEnd"/>
      <w:r w:rsidR="00420C19" w:rsidRPr="00C41D3B">
        <w:rPr>
          <w:rFonts w:ascii="Courier New" w:hAnsi="Courier New" w:cs="Courier New"/>
        </w:rPr>
        <w:t xml:space="preserve"> </w:t>
      </w:r>
      <w:r>
        <w:rPr>
          <w:rFonts w:ascii="Courier New" w:hAnsi="Courier New" w:cs="Courier New"/>
        </w:rPr>
        <w:t xml:space="preserve">Hull </w:t>
      </w:r>
      <w:r w:rsidR="00420C19" w:rsidRPr="00C41D3B">
        <w:rPr>
          <w:rFonts w:ascii="Courier New" w:hAnsi="Courier New" w:cs="Courier New"/>
        </w:rPr>
        <w:t>Number</w:t>
      </w:r>
      <w:r>
        <w:rPr>
          <w:rFonts w:ascii="Courier New" w:hAnsi="Courier New" w:cs="Courier New"/>
        </w:rPr>
        <w:t xml:space="preserve"> Availability Name</w:t>
      </w:r>
    </w:p>
    <w:p w:rsidR="00420C19" w:rsidRDefault="00EF4ABC" w:rsidP="00420C19">
      <w:pPr>
        <w:rPr>
          <w:rFonts w:ascii="Courier New" w:hAnsi="Courier New" w:cs="Courier New"/>
        </w:rPr>
      </w:pPr>
      <w:r>
        <w:rPr>
          <w:rFonts w:ascii="Courier New" w:hAnsi="Courier New" w:cs="Courier New"/>
        </w:rPr>
        <w:t>Ref:</w:t>
      </w:r>
      <w:r>
        <w:rPr>
          <w:rFonts w:ascii="Courier New" w:hAnsi="Courier New" w:cs="Courier New"/>
        </w:rPr>
        <w:tab/>
        <w:t xml:space="preserve">  (a) </w:t>
      </w:r>
      <w:r w:rsidR="00420C19" w:rsidRPr="00C41D3B">
        <w:rPr>
          <w:rFonts w:ascii="Courier New" w:hAnsi="Courier New" w:cs="Courier New"/>
        </w:rPr>
        <w:t xml:space="preserve">Appropriate Team One </w:t>
      </w:r>
      <w:r>
        <w:rPr>
          <w:rFonts w:ascii="Courier New" w:hAnsi="Courier New" w:cs="Courier New"/>
        </w:rPr>
        <w:t>Reference</w:t>
      </w:r>
    </w:p>
    <w:p w:rsidR="00420C19" w:rsidRPr="00C41D3B" w:rsidRDefault="00EF4ABC" w:rsidP="00420C19">
      <w:pPr>
        <w:rPr>
          <w:rFonts w:ascii="Courier New" w:hAnsi="Courier New" w:cs="Courier New"/>
        </w:rPr>
      </w:pPr>
      <w:r>
        <w:rPr>
          <w:rFonts w:ascii="Courier New" w:hAnsi="Courier New" w:cs="Courier New"/>
        </w:rPr>
        <w:t xml:space="preserve">       (b) </w:t>
      </w:r>
      <w:r w:rsidR="00420C19" w:rsidRPr="00C41D3B">
        <w:rPr>
          <w:rFonts w:ascii="Courier New" w:hAnsi="Courier New" w:cs="Courier New"/>
        </w:rPr>
        <w:t>NAVSEAINST 4790.28</w:t>
      </w:r>
      <w:r>
        <w:rPr>
          <w:rFonts w:ascii="Courier New" w:hAnsi="Courier New" w:cs="Courier New"/>
        </w:rPr>
        <w:t>(Series)</w:t>
      </w:r>
    </w:p>
    <w:p w:rsidR="00420C19" w:rsidRPr="00C41D3B" w:rsidRDefault="00EF4ABC" w:rsidP="00420C19">
      <w:pPr>
        <w:spacing w:after="240"/>
        <w:rPr>
          <w:rFonts w:ascii="Courier New" w:hAnsi="Courier New" w:cs="Courier New"/>
        </w:rPr>
      </w:pPr>
      <w:r>
        <w:rPr>
          <w:rFonts w:ascii="Courier New" w:hAnsi="Courier New" w:cs="Courier New"/>
        </w:rPr>
        <w:t xml:space="preserve">       </w:t>
      </w:r>
      <w:r w:rsidR="00420C19" w:rsidRPr="00C41D3B">
        <w:rPr>
          <w:rFonts w:ascii="Courier New" w:hAnsi="Courier New" w:cs="Courier New"/>
        </w:rPr>
        <w:t xml:space="preserve">(c) </w:t>
      </w:r>
      <w:r>
        <w:rPr>
          <w:rFonts w:ascii="Courier New" w:hAnsi="Courier New" w:cs="Courier New"/>
        </w:rPr>
        <w:t>Other pertinent references</w:t>
      </w:r>
    </w:p>
    <w:p w:rsidR="00420C19" w:rsidRPr="00C41D3B" w:rsidRDefault="00420C19" w:rsidP="00420C19">
      <w:pPr>
        <w:rPr>
          <w:rFonts w:ascii="Courier New" w:hAnsi="Courier New" w:cs="Courier New"/>
        </w:rPr>
      </w:pPr>
      <w:r w:rsidRPr="00C41D3B">
        <w:rPr>
          <w:rFonts w:ascii="Courier New" w:hAnsi="Courier New" w:cs="Courier New"/>
        </w:rPr>
        <w:t>Encl:</w:t>
      </w:r>
      <w:r w:rsidR="00EF4ABC">
        <w:rPr>
          <w:rFonts w:ascii="Courier New" w:hAnsi="Courier New" w:cs="Courier New"/>
        </w:rPr>
        <w:t xml:space="preserve">  </w:t>
      </w:r>
      <w:r w:rsidRPr="00C41D3B">
        <w:rPr>
          <w:rFonts w:ascii="Courier New" w:hAnsi="Courier New" w:cs="Courier New"/>
        </w:rPr>
        <w:t>(1</w:t>
      </w:r>
      <w:proofErr w:type="gramStart"/>
      <w:r w:rsidRPr="00C41D3B">
        <w:rPr>
          <w:rFonts w:ascii="Courier New" w:hAnsi="Courier New" w:cs="Courier New"/>
        </w:rPr>
        <w:t>)  Availability</w:t>
      </w:r>
      <w:proofErr w:type="gramEnd"/>
      <w:r w:rsidRPr="00C41D3B">
        <w:rPr>
          <w:rFonts w:ascii="Courier New" w:hAnsi="Courier New" w:cs="Courier New"/>
        </w:rPr>
        <w:t xml:space="preserve"> Risk Summary Report</w:t>
      </w:r>
    </w:p>
    <w:p w:rsidR="00420C19" w:rsidRPr="00C41D3B" w:rsidRDefault="00EF4ABC" w:rsidP="00420C19">
      <w:pPr>
        <w:spacing w:after="240"/>
        <w:rPr>
          <w:rFonts w:ascii="Courier New" w:hAnsi="Courier New" w:cs="Courier New"/>
        </w:rPr>
      </w:pPr>
      <w:r>
        <w:rPr>
          <w:rFonts w:ascii="Courier New" w:hAnsi="Courier New" w:cs="Courier New"/>
        </w:rPr>
        <w:t xml:space="preserve">       </w:t>
      </w:r>
      <w:r w:rsidR="00420C19" w:rsidRPr="00C41D3B">
        <w:rPr>
          <w:rFonts w:ascii="Courier New" w:hAnsi="Courier New" w:cs="Courier New"/>
        </w:rPr>
        <w:t>(2)  Other enclosures support</w:t>
      </w:r>
      <w:r>
        <w:rPr>
          <w:rFonts w:ascii="Courier New" w:hAnsi="Courier New" w:cs="Courier New"/>
        </w:rPr>
        <w:t>ing</w:t>
      </w:r>
      <w:r w:rsidR="00420C19" w:rsidRPr="00C41D3B">
        <w:rPr>
          <w:rFonts w:ascii="Courier New" w:hAnsi="Courier New" w:cs="Courier New"/>
        </w:rPr>
        <w:t xml:space="preserve"> </w:t>
      </w:r>
      <w:r>
        <w:rPr>
          <w:rFonts w:ascii="Courier New" w:hAnsi="Courier New" w:cs="Courier New"/>
        </w:rPr>
        <w:t>risks assessment</w:t>
      </w:r>
    </w:p>
    <w:p w:rsidR="00420C19" w:rsidRPr="00C41D3B" w:rsidRDefault="00420C19" w:rsidP="00420C19">
      <w:pPr>
        <w:spacing w:after="240"/>
        <w:rPr>
          <w:rFonts w:ascii="Courier New" w:hAnsi="Courier New" w:cs="Courier New"/>
        </w:rPr>
      </w:pPr>
      <w:r w:rsidRPr="00C41D3B">
        <w:rPr>
          <w:rFonts w:ascii="Courier New" w:hAnsi="Courier New" w:cs="Courier New"/>
        </w:rPr>
        <w:t>1.</w:t>
      </w:r>
      <w:r w:rsidR="00EF4ABC">
        <w:rPr>
          <w:rFonts w:ascii="Courier New" w:hAnsi="Courier New" w:cs="Courier New"/>
        </w:rPr>
        <w:t xml:space="preserve">  </w:t>
      </w:r>
      <w:r w:rsidRPr="00C41D3B">
        <w:rPr>
          <w:rFonts w:ascii="Courier New" w:hAnsi="Courier New" w:cs="Courier New"/>
          <w:u w:val="single"/>
        </w:rPr>
        <w:t>Purpose</w:t>
      </w:r>
      <w:r w:rsidRPr="00C41D3B">
        <w:rPr>
          <w:rFonts w:ascii="Courier New" w:hAnsi="Courier New" w:cs="Courier New"/>
        </w:rPr>
        <w:t xml:space="preserve">:  As required by references (a) and (b), this letter contains an evaluation of the availability execution risks associated with (name of ship) </w:t>
      </w:r>
      <w:proofErr w:type="gramStart"/>
      <w:r w:rsidRPr="00C41D3B">
        <w:rPr>
          <w:rFonts w:ascii="Courier New" w:hAnsi="Courier New" w:cs="Courier New"/>
        </w:rPr>
        <w:t>FY(</w:t>
      </w:r>
      <w:proofErr w:type="gramEnd"/>
      <w:r w:rsidRPr="00C41D3B">
        <w:rPr>
          <w:rFonts w:ascii="Courier New" w:hAnsi="Courier New" w:cs="Courier New"/>
        </w:rPr>
        <w:t xml:space="preserve">XX) (name of availability) scheduled for (start date) through (end date).  (Name of naval activity) is the Naval Supervising Activity (NSA) for the (name of availability).  (Name of maintenance activity) is the Lead Maintenance Activity for the (name of the availability).  </w:t>
      </w:r>
    </w:p>
    <w:p w:rsidR="00420C19" w:rsidRPr="00C41D3B" w:rsidRDefault="00420C19" w:rsidP="00420C19">
      <w:pPr>
        <w:spacing w:after="240"/>
        <w:rPr>
          <w:rFonts w:ascii="Courier New" w:hAnsi="Courier New" w:cs="Courier New"/>
        </w:rPr>
      </w:pPr>
      <w:r w:rsidRPr="00C41D3B">
        <w:rPr>
          <w:rFonts w:ascii="Courier New" w:hAnsi="Courier New" w:cs="Courier New"/>
        </w:rPr>
        <w:t>2.</w:t>
      </w:r>
      <w:r w:rsidR="00EF4ABC">
        <w:rPr>
          <w:rFonts w:ascii="Courier New" w:hAnsi="Courier New" w:cs="Courier New"/>
        </w:rPr>
        <w:t xml:space="preserve">  </w:t>
      </w:r>
      <w:r w:rsidR="00EF4ABC">
        <w:rPr>
          <w:rFonts w:ascii="Courier New" w:hAnsi="Courier New" w:cs="Courier New"/>
          <w:u w:val="single"/>
        </w:rPr>
        <w:t>Cost and</w:t>
      </w:r>
      <w:r w:rsidRPr="00C41D3B">
        <w:rPr>
          <w:rFonts w:ascii="Courier New" w:hAnsi="Courier New" w:cs="Courier New"/>
          <w:u w:val="single"/>
        </w:rPr>
        <w:t xml:space="preserve"> Workload</w:t>
      </w:r>
      <w:r w:rsidRPr="00C41D3B">
        <w:rPr>
          <w:rFonts w:ascii="Courier New" w:hAnsi="Courier New" w:cs="Courier New"/>
        </w:rPr>
        <w:t xml:space="preserve">:  The current anticipated cost of the availability is $(XX) with $(XX) funded by the Type Commander funds and the remainder funded by NAVSEA.  The workload forecast for this availability is (XX) </w:t>
      </w:r>
      <w:proofErr w:type="spellStart"/>
      <w:r w:rsidRPr="00C41D3B">
        <w:rPr>
          <w:rFonts w:ascii="Courier New" w:hAnsi="Courier New" w:cs="Courier New"/>
        </w:rPr>
        <w:t>mandays</w:t>
      </w:r>
      <w:proofErr w:type="spellEnd"/>
      <w:r w:rsidRPr="00C41D3B">
        <w:rPr>
          <w:rFonts w:ascii="Courier New" w:hAnsi="Courier New" w:cs="Courier New"/>
        </w:rPr>
        <w:t xml:space="preserve"> (include shipyard, MSMO and Ship’s Force manday split of work).</w:t>
      </w:r>
    </w:p>
    <w:p w:rsidR="00420C19" w:rsidRPr="00C41D3B" w:rsidRDefault="00420C19" w:rsidP="00420C19">
      <w:pPr>
        <w:spacing w:after="240"/>
        <w:rPr>
          <w:rFonts w:ascii="Courier New" w:hAnsi="Courier New" w:cs="Courier New"/>
        </w:rPr>
      </w:pPr>
      <w:r w:rsidRPr="00C41D3B">
        <w:rPr>
          <w:rFonts w:ascii="Courier New" w:hAnsi="Courier New" w:cs="Courier New"/>
        </w:rPr>
        <w:t>3.</w:t>
      </w:r>
      <w:r w:rsidR="00EF4ABC">
        <w:rPr>
          <w:rFonts w:ascii="Courier New" w:hAnsi="Courier New" w:cs="Courier New"/>
        </w:rPr>
        <w:t xml:space="preserve">  </w:t>
      </w:r>
      <w:r w:rsidRPr="00C41D3B">
        <w:rPr>
          <w:rFonts w:ascii="Courier New" w:hAnsi="Courier New" w:cs="Courier New"/>
          <w:u w:val="single"/>
        </w:rPr>
        <w:t>Availability Risk Assessment</w:t>
      </w:r>
      <w:r w:rsidRPr="00C41D3B">
        <w:rPr>
          <w:rFonts w:ascii="Courier New" w:hAnsi="Courier New" w:cs="Courier New"/>
        </w:rPr>
        <w:t>:  The NSA considers this availability a (low, medium, high) risk, due to (state reasons) using guidance criteria from the (applicable Team One desk guide).  (Add additional supporting rationale, as needed.)</w:t>
      </w:r>
    </w:p>
    <w:p w:rsidR="00420C19" w:rsidRPr="00C41D3B" w:rsidRDefault="00420C19" w:rsidP="00420C19">
      <w:pPr>
        <w:spacing w:after="240"/>
        <w:rPr>
          <w:rFonts w:ascii="Courier New" w:hAnsi="Courier New" w:cs="Courier New"/>
        </w:rPr>
      </w:pPr>
      <w:r w:rsidRPr="00C41D3B">
        <w:rPr>
          <w:rFonts w:ascii="Courier New" w:hAnsi="Courier New" w:cs="Courier New"/>
        </w:rPr>
        <w:t>4.</w:t>
      </w:r>
      <w:r w:rsidR="00EF4ABC">
        <w:rPr>
          <w:rFonts w:ascii="Courier New" w:hAnsi="Courier New" w:cs="Courier New"/>
        </w:rPr>
        <w:t xml:space="preserve">  </w:t>
      </w:r>
      <w:r w:rsidRPr="00C41D3B">
        <w:rPr>
          <w:rFonts w:ascii="Courier New" w:hAnsi="Courier New" w:cs="Courier New"/>
          <w:u w:val="single"/>
        </w:rPr>
        <w:t>Significant Risks and Related Mitigation</w:t>
      </w:r>
      <w:r w:rsidRPr="00C41D3B">
        <w:rPr>
          <w:rFonts w:ascii="Courier New" w:hAnsi="Courier New" w:cs="Courier New"/>
        </w:rPr>
        <w:t xml:space="preserve">:  In order to achieve a (e.g., medium) risk for this availability, significant availability risks have been identified, assessed, and related </w:t>
      </w:r>
      <w:r w:rsidRPr="00C41D3B">
        <w:rPr>
          <w:rFonts w:ascii="Courier New" w:hAnsi="Courier New" w:cs="Courier New"/>
        </w:rPr>
        <w:lastRenderedPageBreak/>
        <w:t xml:space="preserve">mitigation plans developed.  Risk mitigation plan steps leads have agreed to support actions assigned.  Enclosure (1) identifies significant project risks within a risk matrix.  </w:t>
      </w:r>
    </w:p>
    <w:p w:rsidR="00420C19" w:rsidRPr="00077C14" w:rsidRDefault="00077C14" w:rsidP="00077C14">
      <w:pPr>
        <w:spacing w:after="240" w:line="276" w:lineRule="auto"/>
        <w:rPr>
          <w:rFonts w:ascii="Courier New" w:hAnsi="Courier New" w:cs="Courier New"/>
        </w:rPr>
      </w:pPr>
      <w:r w:rsidRPr="00077C14">
        <w:rPr>
          <w:rFonts w:ascii="Courier New" w:hAnsi="Courier New" w:cs="Courier New"/>
        </w:rPr>
        <w:t xml:space="preserve">    </w:t>
      </w:r>
      <w:proofErr w:type="gramStart"/>
      <w:r w:rsidRPr="00077C14">
        <w:rPr>
          <w:rFonts w:ascii="Courier New" w:hAnsi="Courier New" w:cs="Courier New"/>
        </w:rPr>
        <w:t xml:space="preserve">a.  </w:t>
      </w:r>
      <w:r w:rsidR="00420C19" w:rsidRPr="00077C14">
        <w:rPr>
          <w:rFonts w:ascii="Courier New" w:hAnsi="Courier New" w:cs="Courier New"/>
          <w:u w:val="single"/>
        </w:rPr>
        <w:t>(</w:t>
      </w:r>
      <w:proofErr w:type="gramEnd"/>
      <w:r w:rsidR="00420C19" w:rsidRPr="00077C14">
        <w:rPr>
          <w:rFonts w:ascii="Courier New" w:hAnsi="Courier New" w:cs="Courier New"/>
          <w:u w:val="single"/>
        </w:rPr>
        <w:t>Significant Risk 1)</w:t>
      </w:r>
      <w:r w:rsidR="00420C19" w:rsidRPr="00077C14">
        <w:rPr>
          <w:rFonts w:ascii="Courier New" w:hAnsi="Courier New" w:cs="Courier New"/>
        </w:rPr>
        <w:t>:  Describe risk and related mitigation.  Also include background and related charts/data as appropriate.</w:t>
      </w:r>
    </w:p>
    <w:p w:rsidR="00420C19" w:rsidRPr="00077C14" w:rsidRDefault="00077C14" w:rsidP="00077C14">
      <w:pPr>
        <w:spacing w:after="240" w:line="276" w:lineRule="auto"/>
        <w:rPr>
          <w:rFonts w:ascii="Courier New" w:hAnsi="Courier New" w:cs="Courier New"/>
        </w:rPr>
      </w:pPr>
      <w:r w:rsidRPr="00077C14">
        <w:rPr>
          <w:rFonts w:ascii="Courier New" w:hAnsi="Courier New" w:cs="Courier New"/>
        </w:rPr>
        <w:t xml:space="preserve">    </w:t>
      </w:r>
      <w:proofErr w:type="gramStart"/>
      <w:r w:rsidRPr="00077C14">
        <w:rPr>
          <w:rFonts w:ascii="Courier New" w:hAnsi="Courier New" w:cs="Courier New"/>
        </w:rPr>
        <w:t xml:space="preserve">b.  </w:t>
      </w:r>
      <w:r w:rsidR="00420C19" w:rsidRPr="00077C14">
        <w:rPr>
          <w:rFonts w:ascii="Courier New" w:hAnsi="Courier New" w:cs="Courier New"/>
          <w:u w:val="single"/>
        </w:rPr>
        <w:t>(</w:t>
      </w:r>
      <w:proofErr w:type="gramEnd"/>
      <w:r w:rsidR="00420C19" w:rsidRPr="00077C14">
        <w:rPr>
          <w:rFonts w:ascii="Courier New" w:hAnsi="Courier New" w:cs="Courier New"/>
          <w:u w:val="single"/>
        </w:rPr>
        <w:t>Significant Risk 2)</w:t>
      </w:r>
      <w:r w:rsidR="00420C19" w:rsidRPr="00077C14">
        <w:rPr>
          <w:rFonts w:ascii="Courier New" w:hAnsi="Courier New" w:cs="Courier New"/>
        </w:rPr>
        <w:t xml:space="preserve">:  </w:t>
      </w:r>
    </w:p>
    <w:p w:rsidR="00420C19" w:rsidRPr="00077C14" w:rsidRDefault="00077C14" w:rsidP="00077C14">
      <w:pPr>
        <w:spacing w:after="240" w:line="276" w:lineRule="auto"/>
        <w:rPr>
          <w:rFonts w:ascii="Courier New" w:hAnsi="Courier New" w:cs="Courier New"/>
        </w:rPr>
      </w:pPr>
      <w:r w:rsidRPr="00077C14">
        <w:rPr>
          <w:rFonts w:ascii="Courier New" w:hAnsi="Courier New" w:cs="Courier New"/>
        </w:rPr>
        <w:t xml:space="preserve">    </w:t>
      </w:r>
      <w:proofErr w:type="gramStart"/>
      <w:r w:rsidRPr="00077C14">
        <w:rPr>
          <w:rFonts w:ascii="Courier New" w:hAnsi="Courier New" w:cs="Courier New"/>
        </w:rPr>
        <w:t xml:space="preserve">c.  </w:t>
      </w:r>
      <w:r w:rsidR="00420C19" w:rsidRPr="00077C14">
        <w:rPr>
          <w:rFonts w:ascii="Courier New" w:hAnsi="Courier New" w:cs="Courier New"/>
          <w:u w:val="single"/>
        </w:rPr>
        <w:t>(</w:t>
      </w:r>
      <w:proofErr w:type="gramEnd"/>
      <w:r w:rsidR="00420C19" w:rsidRPr="00077C14">
        <w:rPr>
          <w:rFonts w:ascii="Courier New" w:hAnsi="Courier New" w:cs="Courier New"/>
          <w:u w:val="single"/>
        </w:rPr>
        <w:t>Etc)</w:t>
      </w:r>
      <w:r w:rsidR="00420C19" w:rsidRPr="00077C14">
        <w:rPr>
          <w:rFonts w:ascii="Courier New" w:hAnsi="Courier New" w:cs="Courier New"/>
        </w:rPr>
        <w:t xml:space="preserve">:  </w:t>
      </w:r>
    </w:p>
    <w:p w:rsidR="00420C19" w:rsidRPr="00C41D3B" w:rsidRDefault="00420C19" w:rsidP="00420C19">
      <w:pPr>
        <w:spacing w:after="240"/>
        <w:rPr>
          <w:rFonts w:ascii="Courier New" w:hAnsi="Courier New" w:cs="Courier New"/>
        </w:rPr>
      </w:pPr>
      <w:r w:rsidRPr="00C41D3B">
        <w:rPr>
          <w:rFonts w:ascii="Courier New" w:hAnsi="Courier New" w:cs="Courier New"/>
        </w:rPr>
        <w:t>5.</w:t>
      </w:r>
      <w:r w:rsidRPr="00C41D3B">
        <w:rPr>
          <w:rFonts w:ascii="Courier New" w:hAnsi="Courier New" w:cs="Courier New"/>
        </w:rPr>
        <w:tab/>
      </w:r>
      <w:r w:rsidRPr="00C41D3B">
        <w:rPr>
          <w:rFonts w:ascii="Courier New" w:hAnsi="Courier New" w:cs="Courier New"/>
          <w:u w:val="single"/>
        </w:rPr>
        <w:t>Summary and Conclusion</w:t>
      </w:r>
      <w:r w:rsidR="00077C14">
        <w:rPr>
          <w:rFonts w:ascii="Courier New" w:hAnsi="Courier New" w:cs="Courier New"/>
        </w:rPr>
        <w:t>:  (Summarize the NSA</w:t>
      </w:r>
      <w:r w:rsidRPr="00C41D3B">
        <w:rPr>
          <w:rFonts w:ascii="Courier New" w:hAnsi="Courier New" w:cs="Courier New"/>
        </w:rPr>
        <w:t>s overall assessment of the availability risk and path forward.)</w:t>
      </w:r>
    </w:p>
    <w:p w:rsidR="00420C19" w:rsidRPr="00C41D3B" w:rsidRDefault="00420C19" w:rsidP="00420C19">
      <w:pPr>
        <w:spacing w:after="240"/>
        <w:rPr>
          <w:rFonts w:ascii="Courier New" w:hAnsi="Courier New" w:cs="Courier New"/>
        </w:rPr>
      </w:pPr>
      <w:r w:rsidRPr="00C41D3B">
        <w:rPr>
          <w:rFonts w:ascii="Courier New" w:hAnsi="Courier New" w:cs="Courier New"/>
        </w:rPr>
        <w:t>6.</w:t>
      </w:r>
      <w:r w:rsidRPr="00C41D3B">
        <w:rPr>
          <w:rFonts w:ascii="Courier New" w:hAnsi="Courier New" w:cs="Courier New"/>
        </w:rPr>
        <w:tab/>
        <w:t>Questions or comments concerning this letter should be di</w:t>
      </w:r>
      <w:r w:rsidR="00077C14">
        <w:rPr>
          <w:rFonts w:ascii="Courier New" w:hAnsi="Courier New" w:cs="Courier New"/>
        </w:rPr>
        <w:t>rected to (NSA lead name, title, availability,</w:t>
      </w:r>
      <w:r w:rsidRPr="00C41D3B">
        <w:rPr>
          <w:rFonts w:ascii="Courier New" w:hAnsi="Courier New" w:cs="Courier New"/>
        </w:rPr>
        <w:t xml:space="preserve"> phone number</w:t>
      </w:r>
      <w:r w:rsidR="00077C14" w:rsidRPr="00077C14">
        <w:rPr>
          <w:rFonts w:ascii="Courier New" w:hAnsi="Courier New" w:cs="Courier New"/>
        </w:rPr>
        <w:t xml:space="preserve"> </w:t>
      </w:r>
      <w:r w:rsidR="00077C14" w:rsidRPr="00C41D3B">
        <w:rPr>
          <w:rFonts w:ascii="Courier New" w:hAnsi="Courier New" w:cs="Courier New"/>
        </w:rPr>
        <w:t xml:space="preserve">and </w:t>
      </w:r>
      <w:r w:rsidRPr="00C41D3B">
        <w:rPr>
          <w:rFonts w:ascii="Courier New" w:hAnsi="Courier New" w:cs="Courier New"/>
        </w:rPr>
        <w:t>e-mail).</w:t>
      </w:r>
    </w:p>
    <w:p w:rsidR="00420C19" w:rsidRPr="00C41D3B" w:rsidRDefault="00420C19" w:rsidP="00420C19">
      <w:pPr>
        <w:spacing w:after="240"/>
        <w:rPr>
          <w:rFonts w:ascii="Courier New" w:hAnsi="Courier New" w:cs="Courier New"/>
        </w:rPr>
      </w:pPr>
    </w:p>
    <w:p w:rsidR="00420C19" w:rsidRPr="00C41D3B" w:rsidRDefault="00420C19" w:rsidP="00420C19">
      <w:pPr>
        <w:spacing w:after="240"/>
        <w:rPr>
          <w:rFonts w:ascii="Courier New" w:hAnsi="Courier New" w:cs="Courier New"/>
        </w:rPr>
      </w:pPr>
      <w:r w:rsidRPr="00C41D3B">
        <w:rPr>
          <w:rFonts w:ascii="Courier New" w:hAnsi="Courier New" w:cs="Courier New"/>
        </w:rPr>
        <w:tab/>
      </w:r>
      <w:r w:rsidRPr="00C41D3B">
        <w:rPr>
          <w:rFonts w:ascii="Courier New" w:hAnsi="Courier New" w:cs="Courier New"/>
        </w:rPr>
        <w:tab/>
      </w:r>
      <w:r w:rsidRPr="00C41D3B">
        <w:rPr>
          <w:rFonts w:ascii="Courier New" w:hAnsi="Courier New" w:cs="Courier New"/>
        </w:rPr>
        <w:tab/>
      </w:r>
      <w:r w:rsidRPr="00C41D3B">
        <w:rPr>
          <w:rFonts w:ascii="Courier New" w:hAnsi="Courier New" w:cs="Courier New"/>
        </w:rPr>
        <w:tab/>
      </w:r>
      <w:r w:rsidRPr="00C41D3B">
        <w:rPr>
          <w:rFonts w:ascii="Courier New" w:hAnsi="Courier New" w:cs="Courier New"/>
        </w:rPr>
        <w:tab/>
      </w:r>
      <w:r w:rsidRPr="00C41D3B">
        <w:rPr>
          <w:rFonts w:ascii="Courier New" w:hAnsi="Courier New" w:cs="Courier New"/>
        </w:rPr>
        <w:tab/>
      </w:r>
      <w:r w:rsidRPr="00C41D3B">
        <w:rPr>
          <w:rFonts w:ascii="Courier New" w:hAnsi="Courier New" w:cs="Courier New"/>
        </w:rPr>
        <w:tab/>
      </w:r>
      <w:r w:rsidRPr="00C41D3B">
        <w:rPr>
          <w:rFonts w:ascii="Courier New" w:hAnsi="Courier New" w:cs="Courier New"/>
        </w:rPr>
        <w:tab/>
        <w:t>(Signed by NSA CO)</w:t>
      </w:r>
    </w:p>
    <w:p w:rsidR="00420C19" w:rsidRPr="00C41D3B" w:rsidRDefault="00420C19" w:rsidP="00420C19">
      <w:pPr>
        <w:spacing w:after="240"/>
        <w:rPr>
          <w:rFonts w:ascii="Courier New" w:hAnsi="Courier New" w:cs="Courier New"/>
        </w:rPr>
      </w:pPr>
    </w:p>
    <w:p w:rsidR="00420C19" w:rsidRPr="00C41D3B" w:rsidRDefault="00420C19" w:rsidP="00420C19">
      <w:pPr>
        <w:rPr>
          <w:rFonts w:ascii="Courier New" w:hAnsi="Courier New" w:cs="Courier New"/>
        </w:rPr>
      </w:pPr>
      <w:r w:rsidRPr="00C41D3B">
        <w:rPr>
          <w:rFonts w:ascii="Courier New" w:hAnsi="Courier New" w:cs="Courier New"/>
        </w:rPr>
        <w:t xml:space="preserve">Copy to: </w:t>
      </w:r>
    </w:p>
    <w:p w:rsidR="00420C19" w:rsidRPr="00C41D3B" w:rsidRDefault="00420C19" w:rsidP="00420C19">
      <w:pPr>
        <w:rPr>
          <w:rFonts w:ascii="Courier New" w:hAnsi="Courier New" w:cs="Courier New"/>
        </w:rPr>
      </w:pPr>
      <w:r w:rsidRPr="00C41D3B">
        <w:rPr>
          <w:rFonts w:ascii="Courier New" w:hAnsi="Courier New" w:cs="Courier New"/>
        </w:rPr>
        <w:t>Type Commander (as applicable)</w:t>
      </w:r>
    </w:p>
    <w:p w:rsidR="00420C19" w:rsidRPr="00C41D3B" w:rsidRDefault="00420C19" w:rsidP="00420C19">
      <w:pPr>
        <w:rPr>
          <w:rFonts w:ascii="Courier New" w:hAnsi="Courier New" w:cs="Courier New"/>
        </w:rPr>
      </w:pPr>
      <w:r w:rsidRPr="00C41D3B">
        <w:rPr>
          <w:rFonts w:ascii="Courier New" w:hAnsi="Courier New" w:cs="Courier New"/>
        </w:rPr>
        <w:t>NAVSEA/CRNMC (as applicable)</w:t>
      </w:r>
    </w:p>
    <w:p w:rsidR="00420C19" w:rsidRPr="00C41D3B" w:rsidRDefault="00420C19" w:rsidP="00420C19">
      <w:pPr>
        <w:rPr>
          <w:rFonts w:ascii="Courier New" w:hAnsi="Courier New" w:cs="Courier New"/>
        </w:rPr>
      </w:pPr>
      <w:r w:rsidRPr="00C41D3B">
        <w:rPr>
          <w:rFonts w:ascii="Courier New" w:hAnsi="Courier New" w:cs="Courier New"/>
        </w:rPr>
        <w:t>PEO (Carriers, Submarines or Surface Ships)</w:t>
      </w:r>
    </w:p>
    <w:p w:rsidR="00420C19" w:rsidRPr="00C41D3B" w:rsidRDefault="00420C19" w:rsidP="00420C19">
      <w:pPr>
        <w:rPr>
          <w:rFonts w:ascii="Courier New" w:hAnsi="Courier New" w:cs="Courier New"/>
        </w:rPr>
      </w:pPr>
      <w:r w:rsidRPr="00C41D3B">
        <w:rPr>
          <w:rFonts w:ascii="Courier New" w:hAnsi="Courier New" w:cs="Courier New"/>
        </w:rPr>
        <w:t>Squadron (if applicable)</w:t>
      </w:r>
    </w:p>
    <w:p w:rsidR="00420C19" w:rsidRPr="00C41D3B" w:rsidRDefault="00420C19" w:rsidP="00420C19">
      <w:pPr>
        <w:rPr>
          <w:rFonts w:ascii="Courier New" w:hAnsi="Courier New" w:cs="Courier New"/>
        </w:rPr>
      </w:pPr>
      <w:r w:rsidRPr="00C41D3B">
        <w:rPr>
          <w:rFonts w:ascii="Courier New" w:hAnsi="Courier New" w:cs="Courier New"/>
        </w:rPr>
        <w:t>Ship (</w:t>
      </w:r>
      <w:r w:rsidR="00077C14" w:rsidRPr="00C41D3B">
        <w:rPr>
          <w:rFonts w:ascii="Courier New" w:hAnsi="Courier New" w:cs="Courier New"/>
        </w:rPr>
        <w:t xml:space="preserve">as </w:t>
      </w:r>
      <w:r w:rsidRPr="00C41D3B">
        <w:rPr>
          <w:rFonts w:ascii="Courier New" w:hAnsi="Courier New" w:cs="Courier New"/>
        </w:rPr>
        <w:t>applicable)</w:t>
      </w:r>
    </w:p>
    <w:p w:rsidR="00077C14" w:rsidRPr="00C41D3B" w:rsidRDefault="00077C14" w:rsidP="00077C14">
      <w:pPr>
        <w:rPr>
          <w:rFonts w:ascii="Courier New" w:hAnsi="Courier New" w:cs="Courier New"/>
        </w:rPr>
      </w:pPr>
      <w:r>
        <w:rPr>
          <w:rFonts w:ascii="Courier New" w:hAnsi="Courier New" w:cs="Courier New"/>
        </w:rPr>
        <w:t>NS</w:t>
      </w:r>
      <w:r w:rsidRPr="00C41D3B">
        <w:rPr>
          <w:rFonts w:ascii="Courier New" w:hAnsi="Courier New" w:cs="Courier New"/>
        </w:rPr>
        <w:t>RO (as applicable)</w:t>
      </w:r>
    </w:p>
    <w:p w:rsidR="00420C19" w:rsidRPr="00C41D3B" w:rsidRDefault="00420C19" w:rsidP="00420C19">
      <w:pPr>
        <w:rPr>
          <w:rFonts w:ascii="Courier New" w:hAnsi="Courier New" w:cs="Courier New"/>
        </w:rPr>
      </w:pPr>
      <w:r w:rsidRPr="00C41D3B">
        <w:rPr>
          <w:rFonts w:ascii="Courier New" w:hAnsi="Courier New" w:cs="Courier New"/>
        </w:rPr>
        <w:t>NRRO (</w:t>
      </w:r>
      <w:r w:rsidR="00077C14" w:rsidRPr="00C41D3B">
        <w:rPr>
          <w:rFonts w:ascii="Courier New" w:hAnsi="Courier New" w:cs="Courier New"/>
        </w:rPr>
        <w:t xml:space="preserve">as </w:t>
      </w:r>
      <w:r w:rsidRPr="00C41D3B">
        <w:rPr>
          <w:rFonts w:ascii="Courier New" w:hAnsi="Courier New" w:cs="Courier New"/>
        </w:rPr>
        <w:t>applicable)</w:t>
      </w:r>
    </w:p>
    <w:p w:rsidR="00DA731F" w:rsidRDefault="00DA731F" w:rsidP="00932366">
      <w:pPr>
        <w:rPr>
          <w:rFonts w:ascii="Courier New" w:hAnsi="Courier New" w:cs="Courier New"/>
        </w:rPr>
        <w:sectPr w:rsidR="00DA731F" w:rsidSect="00077C14">
          <w:headerReference w:type="even" r:id="rId19"/>
          <w:footerReference w:type="even" r:id="rId20"/>
          <w:headerReference w:type="first" r:id="rId21"/>
          <w:footerReference w:type="first" r:id="rId22"/>
          <w:pgSz w:w="12240" w:h="15840" w:code="1"/>
          <w:pgMar w:top="1440" w:right="1440" w:bottom="1440" w:left="1440" w:header="1440" w:footer="1440" w:gutter="0"/>
          <w:pgNumType w:start="1"/>
          <w:cols w:space="720"/>
          <w:titlePg/>
          <w:docGrid w:linePitch="360"/>
        </w:sectPr>
      </w:pPr>
    </w:p>
    <w:tbl>
      <w:tblPr>
        <w:tblW w:w="144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tblPr>
      <w:tblGrid>
        <w:gridCol w:w="4913"/>
        <w:gridCol w:w="5206"/>
        <w:gridCol w:w="718"/>
        <w:gridCol w:w="543"/>
        <w:gridCol w:w="545"/>
        <w:gridCol w:w="360"/>
        <w:gridCol w:w="360"/>
        <w:gridCol w:w="360"/>
        <w:gridCol w:w="360"/>
        <w:gridCol w:w="360"/>
        <w:gridCol w:w="563"/>
        <w:gridCol w:w="180"/>
      </w:tblGrid>
      <w:tr w:rsidR="00A25C6F" w:rsidRPr="00CB0743" w:rsidTr="00964977">
        <w:trPr>
          <w:gridAfter w:val="1"/>
          <w:wAfter w:w="180" w:type="dxa"/>
          <w:cantSplit/>
          <w:trHeight w:val="368"/>
          <w:tblHeader/>
          <w:jc w:val="center"/>
        </w:trPr>
        <w:tc>
          <w:tcPr>
            <w:tcW w:w="4913" w:type="dxa"/>
            <w:tcBorders>
              <w:top w:val="single" w:sz="12" w:space="0" w:color="auto"/>
              <w:left w:val="single" w:sz="12" w:space="0" w:color="auto"/>
              <w:bottom w:val="single" w:sz="6" w:space="0" w:color="auto"/>
              <w:right w:val="single" w:sz="6" w:space="0" w:color="auto"/>
            </w:tcBorders>
            <w:vAlign w:val="center"/>
          </w:tcPr>
          <w:p w:rsidR="00A25C6F" w:rsidRPr="00D72C1E" w:rsidRDefault="00A25C6F" w:rsidP="00964977">
            <w:pPr>
              <w:tabs>
                <w:tab w:val="left" w:pos="504"/>
              </w:tabs>
              <w:rPr>
                <w:rFonts w:ascii="Courier New" w:hAnsi="Courier New" w:cs="Courier New"/>
                <w:sz w:val="20"/>
              </w:rPr>
            </w:pPr>
            <w:r w:rsidRPr="00D72C1E">
              <w:rPr>
                <w:rFonts w:ascii="Courier New" w:hAnsi="Courier New" w:cs="Courier New"/>
                <w:sz w:val="20"/>
              </w:rPr>
              <w:lastRenderedPageBreak/>
              <w:t>Program Risk #:</w:t>
            </w:r>
          </w:p>
        </w:tc>
        <w:tc>
          <w:tcPr>
            <w:tcW w:w="5206" w:type="dxa"/>
            <w:tcBorders>
              <w:top w:val="single" w:sz="12" w:space="0" w:color="auto"/>
              <w:left w:val="single" w:sz="6" w:space="0" w:color="auto"/>
              <w:bottom w:val="single" w:sz="6" w:space="0" w:color="auto"/>
              <w:right w:val="single" w:sz="6" w:space="0" w:color="auto"/>
            </w:tcBorders>
            <w:vAlign w:val="center"/>
          </w:tcPr>
          <w:p w:rsidR="00A25C6F" w:rsidRPr="009918BF" w:rsidRDefault="00964977" w:rsidP="00964977">
            <w:pPr>
              <w:tabs>
                <w:tab w:val="left" w:pos="504"/>
              </w:tabs>
              <w:rPr>
                <w:rFonts w:ascii="Courier New" w:hAnsi="Courier New" w:cs="Courier New"/>
                <w:sz w:val="20"/>
              </w:rPr>
            </w:pPr>
            <w:r w:rsidRPr="00D72C1E">
              <w:rPr>
                <w:rFonts w:ascii="Courier New" w:hAnsi="Courier New" w:cs="Courier New"/>
                <w:sz w:val="20"/>
              </w:rPr>
              <w:t>Risk Lead:</w:t>
            </w:r>
          </w:p>
        </w:tc>
        <w:tc>
          <w:tcPr>
            <w:tcW w:w="4169" w:type="dxa"/>
            <w:gridSpan w:val="9"/>
            <w:tcBorders>
              <w:top w:val="single" w:sz="12" w:space="0" w:color="auto"/>
              <w:left w:val="single" w:sz="6" w:space="0" w:color="auto"/>
              <w:bottom w:val="single" w:sz="6" w:space="0" w:color="auto"/>
              <w:right w:val="single" w:sz="12" w:space="0" w:color="auto"/>
            </w:tcBorders>
            <w:vAlign w:val="center"/>
          </w:tcPr>
          <w:p w:rsidR="00A25C6F" w:rsidRPr="009918BF" w:rsidRDefault="00964977" w:rsidP="00964977">
            <w:pPr>
              <w:tabs>
                <w:tab w:val="left" w:pos="504"/>
              </w:tabs>
              <w:rPr>
                <w:rFonts w:ascii="Courier New" w:hAnsi="Courier New" w:cs="Courier New"/>
                <w:b/>
                <w:sz w:val="20"/>
              </w:rPr>
            </w:pPr>
            <w:r w:rsidRPr="00D72C1E">
              <w:rPr>
                <w:rFonts w:ascii="Courier New" w:hAnsi="Courier New" w:cs="Courier New"/>
                <w:sz w:val="20"/>
              </w:rPr>
              <w:t>Lead Organization:</w:t>
            </w:r>
          </w:p>
        </w:tc>
      </w:tr>
      <w:tr w:rsidR="00964977" w:rsidRPr="00CB0743" w:rsidTr="00964977">
        <w:trPr>
          <w:cantSplit/>
          <w:trHeight w:val="350"/>
          <w:tblHeader/>
          <w:jc w:val="center"/>
        </w:trPr>
        <w:tc>
          <w:tcPr>
            <w:tcW w:w="10119" w:type="dxa"/>
            <w:gridSpan w:val="2"/>
            <w:tcBorders>
              <w:top w:val="single" w:sz="6" w:space="0" w:color="auto"/>
              <w:left w:val="single" w:sz="12" w:space="0" w:color="auto"/>
              <w:bottom w:val="single" w:sz="6" w:space="0" w:color="auto"/>
              <w:right w:val="single" w:sz="6" w:space="0" w:color="auto"/>
            </w:tcBorders>
            <w:vAlign w:val="center"/>
          </w:tcPr>
          <w:p w:rsidR="00964977" w:rsidRPr="009918BF" w:rsidRDefault="00964977" w:rsidP="00964977">
            <w:pPr>
              <w:tabs>
                <w:tab w:val="left" w:pos="504"/>
              </w:tabs>
              <w:rPr>
                <w:rFonts w:ascii="Courier New" w:hAnsi="Courier New" w:cs="Courier New"/>
                <w:sz w:val="20"/>
              </w:rPr>
            </w:pPr>
            <w:r w:rsidRPr="00D72C1E">
              <w:rPr>
                <w:rFonts w:ascii="Courier New" w:hAnsi="Courier New" w:cs="Courier New"/>
                <w:sz w:val="20"/>
              </w:rPr>
              <w:t>Risk Title:</w:t>
            </w:r>
            <w:r w:rsidRPr="009918BF">
              <w:rPr>
                <w:rFonts w:ascii="Courier New" w:hAnsi="Courier New" w:cs="Courier New"/>
                <w:b/>
                <w:sz w:val="20"/>
              </w:rPr>
              <w:t xml:space="preserve"> </w:t>
            </w:r>
          </w:p>
        </w:tc>
        <w:tc>
          <w:tcPr>
            <w:tcW w:w="4169" w:type="dxa"/>
            <w:gridSpan w:val="9"/>
            <w:vMerge w:val="restart"/>
            <w:tcBorders>
              <w:top w:val="single" w:sz="6" w:space="0" w:color="auto"/>
              <w:left w:val="single" w:sz="6" w:space="0" w:color="auto"/>
              <w:right w:val="single" w:sz="12" w:space="0" w:color="auto"/>
            </w:tcBorders>
          </w:tcPr>
          <w:p w:rsidR="00964977" w:rsidRPr="00CB0743" w:rsidRDefault="00964977" w:rsidP="00A25C6F">
            <w:pPr>
              <w:tabs>
                <w:tab w:val="left" w:pos="504"/>
              </w:tabs>
              <w:rPr>
                <w:sz w:val="20"/>
              </w:rPr>
            </w:pPr>
            <w:r>
              <w:rPr>
                <w:rFonts w:ascii="Courier New" w:hAnsi="Courier New" w:cs="Courier New"/>
                <w:sz w:val="20"/>
              </w:rPr>
              <w:t>Supporting</w:t>
            </w:r>
            <w:r w:rsidRPr="00D72C1E">
              <w:rPr>
                <w:rFonts w:ascii="Courier New" w:hAnsi="Courier New" w:cs="Courier New"/>
                <w:sz w:val="20"/>
              </w:rPr>
              <w:t xml:space="preserve"> Or</w:t>
            </w:r>
            <w:r>
              <w:rPr>
                <w:rFonts w:ascii="Courier New" w:hAnsi="Courier New" w:cs="Courier New"/>
                <w:sz w:val="20"/>
              </w:rPr>
              <w:t>ganizations</w:t>
            </w:r>
            <w:r w:rsidRPr="00D72C1E">
              <w:rPr>
                <w:rFonts w:ascii="Courier New" w:hAnsi="Courier New" w:cs="Courier New"/>
                <w:sz w:val="20"/>
              </w:rPr>
              <w:t>:</w:t>
            </w:r>
          </w:p>
        </w:tc>
        <w:tc>
          <w:tcPr>
            <w:tcW w:w="180" w:type="dxa"/>
            <w:tcBorders>
              <w:top w:val="nil"/>
              <w:left w:val="single" w:sz="12" w:space="0" w:color="auto"/>
              <w:bottom w:val="nil"/>
              <w:right w:val="nil"/>
            </w:tcBorders>
          </w:tcPr>
          <w:p w:rsidR="00964977" w:rsidRPr="00CB0743" w:rsidRDefault="00964977" w:rsidP="00A25C6F">
            <w:pPr>
              <w:tabs>
                <w:tab w:val="left" w:pos="504"/>
              </w:tabs>
              <w:rPr>
                <w:sz w:val="20"/>
              </w:rPr>
            </w:pPr>
          </w:p>
        </w:tc>
      </w:tr>
      <w:tr w:rsidR="00964977" w:rsidRPr="00CB0743" w:rsidTr="00964977">
        <w:trPr>
          <w:cantSplit/>
          <w:trHeight w:val="345"/>
          <w:tblHeader/>
          <w:jc w:val="center"/>
        </w:trPr>
        <w:tc>
          <w:tcPr>
            <w:tcW w:w="4913" w:type="dxa"/>
            <w:tcBorders>
              <w:top w:val="single" w:sz="6" w:space="0" w:color="auto"/>
              <w:left w:val="single" w:sz="12" w:space="0" w:color="auto"/>
              <w:bottom w:val="single" w:sz="6" w:space="0" w:color="auto"/>
              <w:right w:val="single" w:sz="6" w:space="0" w:color="auto"/>
            </w:tcBorders>
            <w:vAlign w:val="center"/>
          </w:tcPr>
          <w:p w:rsidR="00964977" w:rsidRPr="00D72C1E" w:rsidRDefault="00964977" w:rsidP="00964977">
            <w:pPr>
              <w:tabs>
                <w:tab w:val="left" w:pos="504"/>
              </w:tabs>
              <w:rPr>
                <w:rFonts w:ascii="Courier New" w:hAnsi="Courier New" w:cs="Courier New"/>
                <w:sz w:val="20"/>
              </w:rPr>
            </w:pPr>
            <w:r w:rsidRPr="00D72C1E">
              <w:rPr>
                <w:rFonts w:ascii="Courier New" w:hAnsi="Courier New" w:cs="Courier New"/>
                <w:sz w:val="20"/>
              </w:rPr>
              <w:t xml:space="preserve">KE/MS: </w:t>
            </w:r>
          </w:p>
        </w:tc>
        <w:tc>
          <w:tcPr>
            <w:tcW w:w="5206" w:type="dxa"/>
            <w:tcBorders>
              <w:top w:val="single" w:sz="6" w:space="0" w:color="auto"/>
              <w:left w:val="single" w:sz="6" w:space="0" w:color="auto"/>
              <w:bottom w:val="single" w:sz="6" w:space="0" w:color="auto"/>
              <w:right w:val="single" w:sz="6" w:space="0" w:color="auto"/>
            </w:tcBorders>
          </w:tcPr>
          <w:p w:rsidR="00964977" w:rsidRPr="009918BF" w:rsidRDefault="00964977" w:rsidP="00D72C1E">
            <w:pPr>
              <w:tabs>
                <w:tab w:val="left" w:pos="504"/>
              </w:tabs>
              <w:rPr>
                <w:rFonts w:ascii="Courier New" w:hAnsi="Courier New" w:cs="Courier New"/>
                <w:b/>
                <w:sz w:val="20"/>
              </w:rPr>
            </w:pPr>
          </w:p>
        </w:tc>
        <w:tc>
          <w:tcPr>
            <w:tcW w:w="4169" w:type="dxa"/>
            <w:gridSpan w:val="9"/>
            <w:vMerge/>
            <w:tcBorders>
              <w:left w:val="single" w:sz="6" w:space="0" w:color="auto"/>
              <w:bottom w:val="single" w:sz="6" w:space="0" w:color="auto"/>
              <w:right w:val="single" w:sz="12" w:space="0" w:color="auto"/>
            </w:tcBorders>
          </w:tcPr>
          <w:p w:rsidR="00964977" w:rsidRPr="00CB0743" w:rsidRDefault="00964977" w:rsidP="00A25C6F">
            <w:pPr>
              <w:tabs>
                <w:tab w:val="left" w:pos="504"/>
              </w:tabs>
              <w:rPr>
                <w:b/>
                <w:sz w:val="20"/>
              </w:rPr>
            </w:pPr>
          </w:p>
        </w:tc>
        <w:tc>
          <w:tcPr>
            <w:tcW w:w="180" w:type="dxa"/>
            <w:tcBorders>
              <w:top w:val="nil"/>
              <w:left w:val="single" w:sz="12" w:space="0" w:color="auto"/>
              <w:bottom w:val="nil"/>
              <w:right w:val="nil"/>
            </w:tcBorders>
          </w:tcPr>
          <w:p w:rsidR="00964977" w:rsidRPr="00CB0743" w:rsidRDefault="00964977" w:rsidP="00A25C6F">
            <w:pPr>
              <w:tabs>
                <w:tab w:val="left" w:pos="504"/>
              </w:tabs>
              <w:rPr>
                <w:sz w:val="20"/>
              </w:rPr>
            </w:pPr>
          </w:p>
        </w:tc>
      </w:tr>
      <w:tr w:rsidR="00964977" w:rsidRPr="00CB0743" w:rsidTr="009267AC">
        <w:trPr>
          <w:cantSplit/>
          <w:tblHeader/>
          <w:jc w:val="center"/>
        </w:trPr>
        <w:tc>
          <w:tcPr>
            <w:tcW w:w="10837" w:type="dxa"/>
            <w:gridSpan w:val="3"/>
            <w:vMerge w:val="restart"/>
            <w:tcBorders>
              <w:top w:val="single" w:sz="6" w:space="0" w:color="auto"/>
              <w:left w:val="single" w:sz="12" w:space="0" w:color="auto"/>
              <w:right w:val="single" w:sz="6" w:space="0" w:color="auto"/>
            </w:tcBorders>
          </w:tcPr>
          <w:p w:rsidR="00964977" w:rsidRPr="009918BF" w:rsidRDefault="00964977" w:rsidP="00A25C6F">
            <w:pPr>
              <w:tabs>
                <w:tab w:val="left" w:pos="504"/>
              </w:tabs>
              <w:rPr>
                <w:rFonts w:ascii="Courier New" w:hAnsi="Courier New" w:cs="Courier New"/>
                <w:b/>
                <w:color w:val="FF0000"/>
                <w:sz w:val="20"/>
              </w:rPr>
            </w:pPr>
          </w:p>
          <w:p w:rsidR="00964977" w:rsidRPr="009918BF" w:rsidRDefault="00964977" w:rsidP="00A25C6F">
            <w:pPr>
              <w:tabs>
                <w:tab w:val="left" w:pos="504"/>
              </w:tabs>
              <w:rPr>
                <w:rFonts w:ascii="Courier New" w:hAnsi="Courier New" w:cs="Courier New"/>
                <w:sz w:val="20"/>
              </w:rPr>
            </w:pPr>
            <w:r w:rsidRPr="00D72C1E">
              <w:rPr>
                <w:rFonts w:ascii="Courier New" w:hAnsi="Courier New" w:cs="Courier New"/>
                <w:sz w:val="20"/>
              </w:rPr>
              <w:t>*Description of Risk Condition</w:t>
            </w:r>
            <w:r w:rsidRPr="009918BF">
              <w:rPr>
                <w:rFonts w:ascii="Courier New" w:hAnsi="Courier New" w:cs="Courier New"/>
                <w:sz w:val="20"/>
              </w:rPr>
              <w:t xml:space="preserve">: </w:t>
            </w:r>
          </w:p>
          <w:p w:rsidR="00964977" w:rsidRPr="009918BF" w:rsidRDefault="00964977" w:rsidP="00A25C6F">
            <w:pPr>
              <w:tabs>
                <w:tab w:val="left" w:pos="504"/>
              </w:tabs>
              <w:rPr>
                <w:rFonts w:ascii="Courier New" w:hAnsi="Courier New" w:cs="Courier New"/>
                <w:sz w:val="20"/>
              </w:rPr>
            </w:pPr>
          </w:p>
          <w:p w:rsidR="00964977" w:rsidRPr="009918BF" w:rsidRDefault="00964977" w:rsidP="00D72C1E">
            <w:pPr>
              <w:tabs>
                <w:tab w:val="left" w:pos="504"/>
              </w:tabs>
              <w:rPr>
                <w:rFonts w:ascii="Courier New" w:hAnsi="Courier New" w:cs="Courier New"/>
                <w:sz w:val="20"/>
              </w:rPr>
            </w:pPr>
            <w:r>
              <w:rPr>
                <w:rFonts w:ascii="Courier New" w:hAnsi="Courier New" w:cs="Courier New"/>
                <w:sz w:val="20"/>
              </w:rPr>
              <w:t>*</w:t>
            </w:r>
            <w:r w:rsidRPr="009918BF">
              <w:rPr>
                <w:rFonts w:ascii="Courier New" w:hAnsi="Courier New" w:cs="Courier New"/>
                <w:sz w:val="20"/>
              </w:rPr>
              <w:t xml:space="preserve">Consequence if Realized: </w:t>
            </w: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tabs>
                <w:tab w:val="left" w:pos="504"/>
              </w:tabs>
              <w:rPr>
                <w:rFonts w:ascii="Courier New" w:hAnsi="Courier New" w:cs="Courier New"/>
                <w:sz w:val="20"/>
              </w:rPr>
            </w:pPr>
            <w:r>
              <w:rPr>
                <w:rFonts w:ascii="Courier New" w:hAnsi="Courier New" w:cs="Courier New"/>
                <w:sz w:val="20"/>
              </w:rPr>
              <w:t>*</w:t>
            </w:r>
            <w:r w:rsidRPr="00D72C1E">
              <w:rPr>
                <w:rFonts w:ascii="Courier New" w:hAnsi="Courier New" w:cs="Courier New"/>
                <w:sz w:val="20"/>
              </w:rPr>
              <w:t>Context</w:t>
            </w:r>
            <w:r w:rsidRPr="009918BF">
              <w:rPr>
                <w:rFonts w:ascii="Courier New" w:hAnsi="Courier New" w:cs="Courier New"/>
                <w:sz w:val="20"/>
              </w:rPr>
              <w:t xml:space="preserve"> </w:t>
            </w:r>
            <w:r w:rsidRPr="00D72C1E">
              <w:rPr>
                <w:rFonts w:ascii="Courier New" w:hAnsi="Courier New" w:cs="Courier New"/>
                <w:sz w:val="20"/>
              </w:rPr>
              <w:t>(what, how, why, &amp; where of risk condition)</w:t>
            </w:r>
            <w:r w:rsidRPr="009918BF">
              <w:rPr>
                <w:rFonts w:ascii="Courier New" w:hAnsi="Courier New" w:cs="Courier New"/>
                <w:sz w:val="20"/>
              </w:rPr>
              <w:t xml:space="preserve">: </w:t>
            </w: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Pr="00D72C1E" w:rsidRDefault="00964977" w:rsidP="00D72C1E">
            <w:pPr>
              <w:tabs>
                <w:tab w:val="left" w:pos="504"/>
              </w:tabs>
              <w:rPr>
                <w:rFonts w:ascii="Courier New" w:hAnsi="Courier New" w:cs="Courier New"/>
                <w:sz w:val="20"/>
              </w:rPr>
            </w:pPr>
            <w:r w:rsidRPr="00D72C1E">
              <w:rPr>
                <w:rFonts w:ascii="Courier New" w:hAnsi="Courier New" w:cs="Courier New"/>
                <w:sz w:val="20"/>
              </w:rPr>
              <w:t>Current Progress / Notes:</w:t>
            </w:r>
          </w:p>
          <w:p w:rsidR="00964977"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Default="00964977" w:rsidP="00A25C6F">
            <w:pPr>
              <w:pStyle w:val="Header"/>
              <w:tabs>
                <w:tab w:val="left" w:pos="504"/>
              </w:tabs>
              <w:rPr>
                <w:rFonts w:ascii="Courier New" w:hAnsi="Courier New" w:cs="Courier New"/>
                <w:sz w:val="20"/>
              </w:rPr>
            </w:pPr>
          </w:p>
          <w:p w:rsidR="00964977" w:rsidRDefault="00964977" w:rsidP="00A25C6F">
            <w:pPr>
              <w:pStyle w:val="Header"/>
              <w:tabs>
                <w:tab w:val="left" w:pos="504"/>
              </w:tabs>
              <w:rPr>
                <w:rFonts w:ascii="Courier New" w:hAnsi="Courier New" w:cs="Courier New"/>
                <w:sz w:val="20"/>
              </w:rPr>
            </w:pPr>
          </w:p>
          <w:p w:rsidR="00964977" w:rsidRDefault="00964977" w:rsidP="00A25C6F">
            <w:pPr>
              <w:pStyle w:val="Header"/>
              <w:tabs>
                <w:tab w:val="left" w:pos="504"/>
              </w:tabs>
              <w:rPr>
                <w:rFonts w:ascii="Courier New" w:hAnsi="Courier New" w:cs="Courier New"/>
                <w:sz w:val="20"/>
              </w:rPr>
            </w:pPr>
          </w:p>
          <w:p w:rsidR="00964977"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sz w:val="20"/>
              </w:rPr>
            </w:pPr>
          </w:p>
          <w:p w:rsidR="00964977" w:rsidRPr="009918BF" w:rsidRDefault="00964977" w:rsidP="00A25C6F">
            <w:pPr>
              <w:pStyle w:val="Header"/>
              <w:tabs>
                <w:tab w:val="left" w:pos="504"/>
              </w:tabs>
              <w:rPr>
                <w:rFonts w:ascii="Courier New" w:hAnsi="Courier New" w:cs="Courier New"/>
                <w:b/>
                <w:sz w:val="20"/>
              </w:rPr>
            </w:pPr>
          </w:p>
          <w:p w:rsidR="00964977" w:rsidRPr="00D72C1E" w:rsidRDefault="00964977" w:rsidP="00D72C1E">
            <w:pPr>
              <w:tabs>
                <w:tab w:val="left" w:pos="504"/>
              </w:tabs>
              <w:rPr>
                <w:rFonts w:ascii="Courier New" w:hAnsi="Courier New" w:cs="Courier New"/>
                <w:sz w:val="20"/>
              </w:rPr>
            </w:pPr>
            <w:r w:rsidRPr="00D72C1E">
              <w:rPr>
                <w:rFonts w:ascii="Courier New" w:hAnsi="Courier New" w:cs="Courier New"/>
                <w:sz w:val="20"/>
              </w:rPr>
              <w:t>E-mail completed worksheet to Risk Manager</w:t>
            </w:r>
            <w:r>
              <w:rPr>
                <w:rFonts w:ascii="Courier New" w:hAnsi="Courier New" w:cs="Courier New"/>
                <w:sz w:val="20"/>
              </w:rPr>
              <w:t>.</w:t>
            </w:r>
            <w:r w:rsidRPr="00D72C1E">
              <w:rPr>
                <w:rFonts w:ascii="Courier New" w:hAnsi="Courier New" w:cs="Courier New"/>
                <w:sz w:val="20"/>
              </w:rPr>
              <w:t xml:space="preserve"> </w:t>
            </w:r>
          </w:p>
          <w:p w:rsidR="00964977" w:rsidRPr="009918BF" w:rsidRDefault="00964977" w:rsidP="00A25C6F">
            <w:pPr>
              <w:pStyle w:val="Header"/>
              <w:tabs>
                <w:tab w:val="left" w:pos="504"/>
              </w:tabs>
              <w:rPr>
                <w:rFonts w:ascii="Courier New" w:hAnsi="Courier New" w:cs="Courier New"/>
                <w:b/>
                <w:sz w:val="20"/>
              </w:rPr>
            </w:pPr>
          </w:p>
        </w:tc>
        <w:tc>
          <w:tcPr>
            <w:tcW w:w="3451" w:type="dxa"/>
            <w:gridSpan w:val="8"/>
            <w:vMerge w:val="restart"/>
            <w:tcBorders>
              <w:top w:val="single" w:sz="6" w:space="0" w:color="auto"/>
              <w:left w:val="single" w:sz="6" w:space="0" w:color="auto"/>
              <w:right w:val="single" w:sz="12" w:space="0" w:color="auto"/>
            </w:tcBorders>
            <w:vAlign w:val="center"/>
          </w:tcPr>
          <w:p w:rsidR="00964977" w:rsidRPr="00CB0743" w:rsidRDefault="009267AC" w:rsidP="009267AC">
            <w:pPr>
              <w:tabs>
                <w:tab w:val="left" w:pos="504"/>
              </w:tabs>
              <w:jc w:val="center"/>
              <w:rPr>
                <w:b/>
                <w:sz w:val="20"/>
              </w:rPr>
            </w:pPr>
            <w:r w:rsidRPr="009918BF">
              <w:rPr>
                <w:rFonts w:ascii="Courier New" w:hAnsi="Courier New" w:cs="Courier New"/>
                <w:sz w:val="16"/>
                <w:szCs w:val="16"/>
              </w:rPr>
              <w:t xml:space="preserve">Place X in </w:t>
            </w:r>
            <w:r>
              <w:rPr>
                <w:rFonts w:ascii="Courier New" w:hAnsi="Courier New" w:cs="Courier New"/>
                <w:sz w:val="16"/>
                <w:szCs w:val="16"/>
              </w:rPr>
              <w:t>o</w:t>
            </w:r>
            <w:r w:rsidRPr="009918BF">
              <w:rPr>
                <w:rFonts w:ascii="Courier New" w:hAnsi="Courier New" w:cs="Courier New"/>
                <w:sz w:val="16"/>
                <w:szCs w:val="16"/>
              </w:rPr>
              <w:t xml:space="preserve">ne </w:t>
            </w:r>
            <w:r>
              <w:rPr>
                <w:rFonts w:ascii="Courier New" w:hAnsi="Courier New" w:cs="Courier New"/>
                <w:sz w:val="16"/>
                <w:szCs w:val="16"/>
              </w:rPr>
              <w:t>c</w:t>
            </w:r>
            <w:r w:rsidRPr="009918BF">
              <w:rPr>
                <w:rFonts w:ascii="Courier New" w:hAnsi="Courier New" w:cs="Courier New"/>
                <w:sz w:val="16"/>
                <w:szCs w:val="16"/>
              </w:rPr>
              <w:t>ell</w:t>
            </w:r>
            <w:r>
              <w:rPr>
                <w:rFonts w:ascii="Courier New" w:hAnsi="Courier New" w:cs="Courier New"/>
                <w:sz w:val="16"/>
                <w:szCs w:val="16"/>
              </w:rPr>
              <w:t>.</w:t>
            </w:r>
          </w:p>
        </w:tc>
        <w:tc>
          <w:tcPr>
            <w:tcW w:w="180" w:type="dxa"/>
            <w:tcBorders>
              <w:top w:val="nil"/>
              <w:left w:val="single" w:sz="12" w:space="0" w:color="auto"/>
              <w:bottom w:val="nil"/>
              <w:right w:val="nil"/>
            </w:tcBorders>
          </w:tcPr>
          <w:p w:rsidR="00964977" w:rsidRPr="00CB0743" w:rsidRDefault="00964977" w:rsidP="00A25C6F">
            <w:pPr>
              <w:tabs>
                <w:tab w:val="left" w:pos="504"/>
              </w:tabs>
              <w:rPr>
                <w:sz w:val="20"/>
              </w:rPr>
            </w:pPr>
          </w:p>
        </w:tc>
      </w:tr>
      <w:tr w:rsidR="00964977" w:rsidRPr="00CB0743" w:rsidTr="00964977">
        <w:trPr>
          <w:cantSplit/>
          <w:tblHeader/>
          <w:jc w:val="center"/>
        </w:trPr>
        <w:tc>
          <w:tcPr>
            <w:tcW w:w="10837" w:type="dxa"/>
            <w:gridSpan w:val="3"/>
            <w:vMerge/>
            <w:tcBorders>
              <w:left w:val="single" w:sz="12" w:space="0" w:color="auto"/>
              <w:right w:val="single" w:sz="6" w:space="0" w:color="auto"/>
            </w:tcBorders>
          </w:tcPr>
          <w:p w:rsidR="00964977" w:rsidRPr="009918BF" w:rsidRDefault="00964977" w:rsidP="00A25C6F">
            <w:pPr>
              <w:pStyle w:val="Header"/>
              <w:tabs>
                <w:tab w:val="left" w:pos="504"/>
              </w:tabs>
              <w:rPr>
                <w:rFonts w:ascii="Courier New" w:hAnsi="Courier New" w:cs="Courier New"/>
                <w:sz w:val="20"/>
              </w:rPr>
            </w:pPr>
          </w:p>
        </w:tc>
        <w:tc>
          <w:tcPr>
            <w:tcW w:w="3451" w:type="dxa"/>
            <w:gridSpan w:val="8"/>
            <w:vMerge/>
            <w:tcBorders>
              <w:left w:val="single" w:sz="6" w:space="0" w:color="auto"/>
              <w:bottom w:val="single" w:sz="6" w:space="0" w:color="auto"/>
              <w:right w:val="single" w:sz="12" w:space="0" w:color="auto"/>
            </w:tcBorders>
          </w:tcPr>
          <w:p w:rsidR="00964977" w:rsidRPr="00CB0743" w:rsidRDefault="00964977" w:rsidP="00A25C6F">
            <w:pPr>
              <w:tabs>
                <w:tab w:val="left" w:pos="504"/>
              </w:tabs>
              <w:rPr>
                <w:sz w:val="20"/>
              </w:rPr>
            </w:pPr>
          </w:p>
        </w:tc>
        <w:tc>
          <w:tcPr>
            <w:tcW w:w="180" w:type="dxa"/>
            <w:tcBorders>
              <w:top w:val="nil"/>
              <w:left w:val="single" w:sz="12" w:space="0" w:color="auto"/>
              <w:bottom w:val="nil"/>
              <w:right w:val="nil"/>
            </w:tcBorders>
          </w:tcPr>
          <w:p w:rsidR="00964977" w:rsidRPr="00CB0743" w:rsidRDefault="00964977" w:rsidP="00A25C6F">
            <w:pPr>
              <w:tabs>
                <w:tab w:val="left" w:pos="504"/>
              </w:tabs>
              <w:rPr>
                <w:sz w:val="20"/>
              </w:rPr>
            </w:pPr>
          </w:p>
        </w:tc>
      </w:tr>
      <w:tr w:rsidR="009267AC" w:rsidRPr="00CB0743" w:rsidTr="009267AC">
        <w:trPr>
          <w:cantSplit/>
          <w:trHeight w:hRule="exact" w:val="360"/>
          <w:jc w:val="center"/>
        </w:trPr>
        <w:tc>
          <w:tcPr>
            <w:tcW w:w="10837" w:type="dxa"/>
            <w:gridSpan w:val="3"/>
            <w:vMerge/>
            <w:tcBorders>
              <w:left w:val="single" w:sz="12" w:space="0" w:color="auto"/>
              <w:right w:val="single" w:sz="6" w:space="0" w:color="auto"/>
            </w:tcBorders>
          </w:tcPr>
          <w:p w:rsidR="009267AC" w:rsidRPr="009918BF" w:rsidRDefault="009267AC" w:rsidP="00A25C6F">
            <w:pPr>
              <w:pStyle w:val="Header"/>
              <w:tabs>
                <w:tab w:val="left" w:pos="504"/>
              </w:tabs>
              <w:rPr>
                <w:rFonts w:ascii="Courier New" w:hAnsi="Courier New" w:cs="Courier New"/>
                <w:sz w:val="20"/>
              </w:rPr>
            </w:pPr>
          </w:p>
        </w:tc>
        <w:tc>
          <w:tcPr>
            <w:tcW w:w="543" w:type="dxa"/>
            <w:vMerge w:val="restart"/>
            <w:tcBorders>
              <w:top w:val="single" w:sz="6" w:space="0" w:color="auto"/>
              <w:left w:val="single" w:sz="6" w:space="0" w:color="auto"/>
              <w:bottom w:val="single" w:sz="6" w:space="0" w:color="auto"/>
              <w:right w:val="nil"/>
            </w:tcBorders>
            <w:textDirection w:val="btLr"/>
            <w:vAlign w:val="center"/>
          </w:tcPr>
          <w:p w:rsidR="009267AC" w:rsidRPr="009F0D28" w:rsidRDefault="009267AC" w:rsidP="009267AC">
            <w:pPr>
              <w:tabs>
                <w:tab w:val="left" w:pos="504"/>
              </w:tabs>
              <w:ind w:left="113" w:right="113"/>
              <w:jc w:val="center"/>
              <w:rPr>
                <w:rFonts w:ascii="Courier New" w:hAnsi="Courier New" w:cs="Courier New"/>
              </w:rPr>
            </w:pPr>
            <w:r w:rsidRPr="009F0D28">
              <w:rPr>
                <w:rFonts w:ascii="Courier New" w:hAnsi="Courier New" w:cs="Courier New"/>
              </w:rPr>
              <w:t>Likelihood</w:t>
            </w:r>
          </w:p>
        </w:tc>
        <w:tc>
          <w:tcPr>
            <w:tcW w:w="2908" w:type="dxa"/>
            <w:gridSpan w:val="7"/>
            <w:tcBorders>
              <w:top w:val="single" w:sz="6" w:space="0" w:color="auto"/>
              <w:left w:val="nil"/>
              <w:bottom w:val="nil"/>
              <w:right w:val="single" w:sz="12" w:space="0" w:color="auto"/>
            </w:tcBorders>
          </w:tcPr>
          <w:p w:rsidR="009267AC" w:rsidRPr="00CB0743" w:rsidRDefault="009267AC" w:rsidP="00A25C6F">
            <w:pPr>
              <w:tabs>
                <w:tab w:val="left" w:pos="504"/>
              </w:tabs>
              <w:rPr>
                <w:sz w:val="20"/>
              </w:rPr>
            </w:pPr>
          </w:p>
        </w:tc>
        <w:tc>
          <w:tcPr>
            <w:tcW w:w="180" w:type="dxa"/>
            <w:tcBorders>
              <w:top w:val="nil"/>
              <w:left w:val="single" w:sz="12" w:space="0" w:color="auto"/>
              <w:bottom w:val="nil"/>
              <w:right w:val="nil"/>
            </w:tcBorders>
          </w:tcPr>
          <w:p w:rsidR="009267AC" w:rsidRPr="00CB0743" w:rsidRDefault="009267AC" w:rsidP="00A25C6F">
            <w:pPr>
              <w:tabs>
                <w:tab w:val="left" w:pos="504"/>
              </w:tabs>
              <w:rPr>
                <w:sz w:val="20"/>
              </w:rPr>
            </w:pPr>
          </w:p>
        </w:tc>
      </w:tr>
      <w:tr w:rsidR="009267AC" w:rsidRPr="001834AA" w:rsidTr="009267AC">
        <w:trPr>
          <w:cantSplit/>
          <w:trHeight w:hRule="exact" w:val="388"/>
          <w:jc w:val="center"/>
        </w:trPr>
        <w:tc>
          <w:tcPr>
            <w:tcW w:w="10837" w:type="dxa"/>
            <w:gridSpan w:val="3"/>
            <w:vMerge/>
            <w:tcBorders>
              <w:left w:val="single" w:sz="12" w:space="0" w:color="auto"/>
              <w:right w:val="single" w:sz="6" w:space="0" w:color="auto"/>
            </w:tcBorders>
          </w:tcPr>
          <w:p w:rsidR="009267AC" w:rsidRPr="001834AA" w:rsidRDefault="009267AC" w:rsidP="00A25C6F">
            <w:pPr>
              <w:tabs>
                <w:tab w:val="left" w:pos="504"/>
              </w:tabs>
            </w:pPr>
          </w:p>
        </w:tc>
        <w:tc>
          <w:tcPr>
            <w:tcW w:w="543" w:type="dxa"/>
            <w:vMerge/>
            <w:tcBorders>
              <w:top w:val="single" w:sz="6" w:space="0" w:color="auto"/>
              <w:left w:val="single" w:sz="6" w:space="0" w:color="auto"/>
              <w:bottom w:val="single" w:sz="6" w:space="0" w:color="auto"/>
              <w:right w:val="single" w:sz="6" w:space="0" w:color="auto"/>
            </w:tcBorders>
          </w:tcPr>
          <w:p w:rsidR="009267AC" w:rsidRPr="001834AA" w:rsidRDefault="009267AC" w:rsidP="00A25C6F">
            <w:pPr>
              <w:tabs>
                <w:tab w:val="left" w:pos="504"/>
              </w:tabs>
            </w:pPr>
          </w:p>
        </w:tc>
        <w:tc>
          <w:tcPr>
            <w:tcW w:w="545" w:type="dxa"/>
            <w:tcBorders>
              <w:top w:val="single" w:sz="6" w:space="0" w:color="auto"/>
              <w:left w:val="single" w:sz="6" w:space="0" w:color="auto"/>
              <w:bottom w:val="single" w:sz="6" w:space="0" w:color="auto"/>
              <w:right w:val="single" w:sz="6" w:space="0" w:color="auto"/>
            </w:tcBorders>
            <w:vAlign w:val="center"/>
          </w:tcPr>
          <w:p w:rsidR="009267AC" w:rsidRPr="009918BF" w:rsidRDefault="009267AC" w:rsidP="009918BF">
            <w:pPr>
              <w:tabs>
                <w:tab w:val="left" w:pos="504"/>
              </w:tabs>
              <w:jc w:val="center"/>
              <w:rPr>
                <w:rFonts w:ascii="Courier New" w:hAnsi="Courier New" w:cs="Courier New"/>
              </w:rPr>
            </w:pPr>
            <w:r w:rsidRPr="009918BF">
              <w:rPr>
                <w:rFonts w:ascii="Courier New" w:hAnsi="Courier New" w:cs="Courier New"/>
              </w:rPr>
              <w:t>E</w:t>
            </w: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FF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0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0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0000"/>
          </w:tcPr>
          <w:p w:rsidR="009267AC" w:rsidRPr="001834AA" w:rsidRDefault="009267AC" w:rsidP="00A25C6F">
            <w:pPr>
              <w:tabs>
                <w:tab w:val="left" w:pos="504"/>
              </w:tabs>
              <w:spacing w:before="80"/>
              <w:jc w:val="center"/>
              <w:rPr>
                <w:b/>
                <w:sz w:val="28"/>
                <w:szCs w:val="28"/>
              </w:rPr>
            </w:pPr>
          </w:p>
        </w:tc>
        <w:tc>
          <w:tcPr>
            <w:tcW w:w="563" w:type="dxa"/>
            <w:vMerge w:val="restart"/>
            <w:tcBorders>
              <w:top w:val="nil"/>
              <w:left w:val="single" w:sz="6" w:space="0" w:color="auto"/>
              <w:bottom w:val="nil"/>
              <w:right w:val="single" w:sz="12" w:space="0" w:color="auto"/>
            </w:tcBorders>
          </w:tcPr>
          <w:p w:rsidR="009267AC" w:rsidRPr="001834AA" w:rsidRDefault="009267AC" w:rsidP="00A25C6F">
            <w:pPr>
              <w:tabs>
                <w:tab w:val="left" w:pos="504"/>
              </w:tabs>
            </w:pPr>
          </w:p>
        </w:tc>
        <w:tc>
          <w:tcPr>
            <w:tcW w:w="180" w:type="dxa"/>
            <w:tcBorders>
              <w:top w:val="nil"/>
              <w:left w:val="single" w:sz="12" w:space="0" w:color="auto"/>
              <w:bottom w:val="nil"/>
              <w:right w:val="nil"/>
            </w:tcBorders>
          </w:tcPr>
          <w:p w:rsidR="009267AC" w:rsidRPr="001834AA" w:rsidRDefault="009267AC" w:rsidP="00A25C6F">
            <w:pPr>
              <w:tabs>
                <w:tab w:val="left" w:pos="504"/>
              </w:tabs>
            </w:pPr>
          </w:p>
        </w:tc>
      </w:tr>
      <w:tr w:rsidR="009267AC" w:rsidRPr="001834AA" w:rsidTr="009267AC">
        <w:trPr>
          <w:cantSplit/>
          <w:trHeight w:hRule="exact" w:val="360"/>
          <w:jc w:val="center"/>
        </w:trPr>
        <w:tc>
          <w:tcPr>
            <w:tcW w:w="10837" w:type="dxa"/>
            <w:gridSpan w:val="3"/>
            <w:vMerge/>
            <w:tcBorders>
              <w:left w:val="single" w:sz="12" w:space="0" w:color="auto"/>
              <w:right w:val="single" w:sz="6" w:space="0" w:color="auto"/>
            </w:tcBorders>
          </w:tcPr>
          <w:p w:rsidR="009267AC" w:rsidRPr="001834AA" w:rsidRDefault="009267AC" w:rsidP="00A25C6F">
            <w:pPr>
              <w:tabs>
                <w:tab w:val="left" w:pos="504"/>
              </w:tabs>
            </w:pPr>
          </w:p>
        </w:tc>
        <w:tc>
          <w:tcPr>
            <w:tcW w:w="543" w:type="dxa"/>
            <w:vMerge/>
            <w:tcBorders>
              <w:top w:val="single" w:sz="6" w:space="0" w:color="auto"/>
              <w:left w:val="single" w:sz="6" w:space="0" w:color="auto"/>
              <w:bottom w:val="single" w:sz="6" w:space="0" w:color="auto"/>
              <w:right w:val="single" w:sz="6" w:space="0" w:color="auto"/>
            </w:tcBorders>
          </w:tcPr>
          <w:p w:rsidR="009267AC" w:rsidRPr="001834AA" w:rsidRDefault="009267AC" w:rsidP="00A25C6F">
            <w:pPr>
              <w:tabs>
                <w:tab w:val="left" w:pos="504"/>
              </w:tabs>
            </w:pPr>
          </w:p>
        </w:tc>
        <w:tc>
          <w:tcPr>
            <w:tcW w:w="545" w:type="dxa"/>
            <w:tcBorders>
              <w:top w:val="single" w:sz="6" w:space="0" w:color="auto"/>
              <w:left w:val="single" w:sz="6" w:space="0" w:color="auto"/>
              <w:bottom w:val="single" w:sz="6" w:space="0" w:color="auto"/>
              <w:right w:val="single" w:sz="6" w:space="0" w:color="auto"/>
            </w:tcBorders>
            <w:vAlign w:val="center"/>
          </w:tcPr>
          <w:p w:rsidR="009267AC" w:rsidRPr="009918BF" w:rsidRDefault="009267AC" w:rsidP="009918BF">
            <w:pPr>
              <w:tabs>
                <w:tab w:val="left" w:pos="504"/>
              </w:tabs>
              <w:jc w:val="center"/>
              <w:rPr>
                <w:rFonts w:ascii="Courier New" w:hAnsi="Courier New" w:cs="Courier New"/>
              </w:rPr>
            </w:pPr>
            <w:r w:rsidRPr="009918BF">
              <w:rPr>
                <w:rFonts w:ascii="Courier New" w:hAnsi="Courier New" w:cs="Courier New"/>
              </w:rPr>
              <w:t>D</w:t>
            </w: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9918BF" w:rsidRDefault="009267AC" w:rsidP="009918BF">
            <w:pPr>
              <w:tabs>
                <w:tab w:val="left" w:pos="504"/>
              </w:tabs>
              <w:jc w:val="center"/>
              <w:rPr>
                <w:rFonts w:ascii="Courier New" w:hAnsi="Courier New" w:cs="Courier New"/>
              </w:rPr>
            </w:pPr>
          </w:p>
        </w:tc>
        <w:tc>
          <w:tcPr>
            <w:tcW w:w="360" w:type="dxa"/>
            <w:tcBorders>
              <w:top w:val="single" w:sz="6" w:space="0" w:color="auto"/>
              <w:left w:val="single" w:sz="6" w:space="0" w:color="auto"/>
              <w:bottom w:val="single" w:sz="6" w:space="0" w:color="auto"/>
              <w:right w:val="single" w:sz="6" w:space="0" w:color="auto"/>
            </w:tcBorders>
            <w:shd w:val="clear" w:color="auto" w:fill="FFFF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FF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0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0000"/>
          </w:tcPr>
          <w:p w:rsidR="009267AC" w:rsidRPr="001834AA" w:rsidRDefault="009267AC" w:rsidP="00A25C6F">
            <w:pPr>
              <w:tabs>
                <w:tab w:val="left" w:pos="504"/>
              </w:tabs>
              <w:spacing w:before="80"/>
              <w:jc w:val="center"/>
              <w:rPr>
                <w:b/>
              </w:rPr>
            </w:pPr>
          </w:p>
        </w:tc>
        <w:tc>
          <w:tcPr>
            <w:tcW w:w="563" w:type="dxa"/>
            <w:vMerge/>
            <w:tcBorders>
              <w:top w:val="single" w:sz="6" w:space="0" w:color="auto"/>
              <w:left w:val="single" w:sz="6" w:space="0" w:color="auto"/>
              <w:bottom w:val="nil"/>
              <w:right w:val="single" w:sz="12" w:space="0" w:color="auto"/>
            </w:tcBorders>
          </w:tcPr>
          <w:p w:rsidR="009267AC" w:rsidRPr="001834AA" w:rsidRDefault="009267AC" w:rsidP="00A25C6F">
            <w:pPr>
              <w:tabs>
                <w:tab w:val="left" w:pos="504"/>
              </w:tabs>
            </w:pPr>
          </w:p>
        </w:tc>
        <w:tc>
          <w:tcPr>
            <w:tcW w:w="180" w:type="dxa"/>
            <w:tcBorders>
              <w:top w:val="nil"/>
              <w:left w:val="single" w:sz="12" w:space="0" w:color="auto"/>
              <w:bottom w:val="nil"/>
              <w:right w:val="nil"/>
            </w:tcBorders>
          </w:tcPr>
          <w:p w:rsidR="009267AC" w:rsidRPr="001834AA" w:rsidRDefault="009267AC" w:rsidP="00A25C6F">
            <w:pPr>
              <w:tabs>
                <w:tab w:val="left" w:pos="504"/>
              </w:tabs>
            </w:pPr>
          </w:p>
        </w:tc>
      </w:tr>
      <w:tr w:rsidR="009267AC" w:rsidRPr="001834AA" w:rsidTr="009267AC">
        <w:trPr>
          <w:cantSplit/>
          <w:trHeight w:hRule="exact" w:val="360"/>
          <w:jc w:val="center"/>
        </w:trPr>
        <w:tc>
          <w:tcPr>
            <w:tcW w:w="10837" w:type="dxa"/>
            <w:gridSpan w:val="3"/>
            <w:vMerge/>
            <w:tcBorders>
              <w:left w:val="single" w:sz="12" w:space="0" w:color="auto"/>
              <w:right w:val="single" w:sz="6" w:space="0" w:color="auto"/>
            </w:tcBorders>
          </w:tcPr>
          <w:p w:rsidR="009267AC" w:rsidRPr="001834AA" w:rsidRDefault="009267AC" w:rsidP="00A25C6F">
            <w:pPr>
              <w:tabs>
                <w:tab w:val="left" w:pos="504"/>
              </w:tabs>
            </w:pPr>
          </w:p>
        </w:tc>
        <w:tc>
          <w:tcPr>
            <w:tcW w:w="543" w:type="dxa"/>
            <w:vMerge/>
            <w:tcBorders>
              <w:top w:val="single" w:sz="6" w:space="0" w:color="auto"/>
              <w:left w:val="single" w:sz="6" w:space="0" w:color="auto"/>
              <w:bottom w:val="single" w:sz="6" w:space="0" w:color="auto"/>
              <w:right w:val="single" w:sz="6" w:space="0" w:color="auto"/>
            </w:tcBorders>
          </w:tcPr>
          <w:p w:rsidR="009267AC" w:rsidRPr="001834AA" w:rsidRDefault="009267AC" w:rsidP="00A25C6F">
            <w:pPr>
              <w:tabs>
                <w:tab w:val="left" w:pos="504"/>
              </w:tabs>
            </w:pPr>
          </w:p>
        </w:tc>
        <w:tc>
          <w:tcPr>
            <w:tcW w:w="545" w:type="dxa"/>
            <w:tcBorders>
              <w:top w:val="single" w:sz="6" w:space="0" w:color="auto"/>
              <w:left w:val="single" w:sz="6" w:space="0" w:color="auto"/>
              <w:bottom w:val="single" w:sz="6" w:space="0" w:color="auto"/>
              <w:right w:val="single" w:sz="6" w:space="0" w:color="auto"/>
            </w:tcBorders>
            <w:vAlign w:val="center"/>
          </w:tcPr>
          <w:p w:rsidR="009267AC" w:rsidRPr="009918BF" w:rsidRDefault="009267AC" w:rsidP="009918BF">
            <w:pPr>
              <w:tabs>
                <w:tab w:val="left" w:pos="504"/>
              </w:tabs>
              <w:jc w:val="center"/>
              <w:rPr>
                <w:rFonts w:ascii="Courier New" w:hAnsi="Courier New" w:cs="Courier New"/>
              </w:rPr>
            </w:pPr>
            <w:r w:rsidRPr="009918BF">
              <w:rPr>
                <w:rFonts w:ascii="Courier New" w:hAnsi="Courier New" w:cs="Courier New"/>
              </w:rPr>
              <w:t>C</w:t>
            </w: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FF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FF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0000"/>
          </w:tcPr>
          <w:p w:rsidR="009267AC" w:rsidRPr="001834AA" w:rsidRDefault="009267AC" w:rsidP="00A25C6F">
            <w:pPr>
              <w:tabs>
                <w:tab w:val="left" w:pos="504"/>
              </w:tabs>
              <w:spacing w:before="80"/>
              <w:jc w:val="center"/>
              <w:rPr>
                <w:b/>
              </w:rPr>
            </w:pPr>
          </w:p>
        </w:tc>
        <w:tc>
          <w:tcPr>
            <w:tcW w:w="563" w:type="dxa"/>
            <w:vMerge/>
            <w:tcBorders>
              <w:top w:val="single" w:sz="6" w:space="0" w:color="auto"/>
              <w:left w:val="single" w:sz="6" w:space="0" w:color="auto"/>
              <w:bottom w:val="nil"/>
              <w:right w:val="single" w:sz="12" w:space="0" w:color="auto"/>
            </w:tcBorders>
          </w:tcPr>
          <w:p w:rsidR="009267AC" w:rsidRPr="001834AA" w:rsidRDefault="009267AC" w:rsidP="00A25C6F">
            <w:pPr>
              <w:tabs>
                <w:tab w:val="left" w:pos="504"/>
              </w:tabs>
            </w:pPr>
          </w:p>
        </w:tc>
        <w:tc>
          <w:tcPr>
            <w:tcW w:w="180" w:type="dxa"/>
            <w:tcBorders>
              <w:top w:val="nil"/>
              <w:left w:val="single" w:sz="12" w:space="0" w:color="auto"/>
              <w:bottom w:val="nil"/>
              <w:right w:val="nil"/>
            </w:tcBorders>
          </w:tcPr>
          <w:p w:rsidR="009267AC" w:rsidRPr="001834AA" w:rsidRDefault="009267AC" w:rsidP="00A25C6F">
            <w:pPr>
              <w:tabs>
                <w:tab w:val="left" w:pos="504"/>
              </w:tabs>
            </w:pPr>
          </w:p>
        </w:tc>
      </w:tr>
      <w:tr w:rsidR="009267AC" w:rsidRPr="001834AA" w:rsidTr="009267AC">
        <w:trPr>
          <w:cantSplit/>
          <w:trHeight w:hRule="exact" w:val="360"/>
          <w:jc w:val="center"/>
        </w:trPr>
        <w:tc>
          <w:tcPr>
            <w:tcW w:w="10837" w:type="dxa"/>
            <w:gridSpan w:val="3"/>
            <w:vMerge/>
            <w:tcBorders>
              <w:left w:val="single" w:sz="12" w:space="0" w:color="auto"/>
              <w:right w:val="single" w:sz="6" w:space="0" w:color="auto"/>
            </w:tcBorders>
          </w:tcPr>
          <w:p w:rsidR="009267AC" w:rsidRPr="001834AA" w:rsidRDefault="009267AC" w:rsidP="00A25C6F">
            <w:pPr>
              <w:tabs>
                <w:tab w:val="left" w:pos="504"/>
              </w:tabs>
            </w:pPr>
          </w:p>
        </w:tc>
        <w:tc>
          <w:tcPr>
            <w:tcW w:w="543" w:type="dxa"/>
            <w:vMerge/>
            <w:tcBorders>
              <w:top w:val="single" w:sz="6" w:space="0" w:color="auto"/>
              <w:left w:val="single" w:sz="6" w:space="0" w:color="auto"/>
              <w:bottom w:val="single" w:sz="6" w:space="0" w:color="auto"/>
              <w:right w:val="single" w:sz="6" w:space="0" w:color="auto"/>
            </w:tcBorders>
          </w:tcPr>
          <w:p w:rsidR="009267AC" w:rsidRPr="001834AA" w:rsidRDefault="009267AC" w:rsidP="00A25C6F">
            <w:pPr>
              <w:tabs>
                <w:tab w:val="left" w:pos="504"/>
              </w:tabs>
            </w:pPr>
          </w:p>
        </w:tc>
        <w:tc>
          <w:tcPr>
            <w:tcW w:w="545" w:type="dxa"/>
            <w:tcBorders>
              <w:top w:val="single" w:sz="6" w:space="0" w:color="auto"/>
              <w:left w:val="single" w:sz="6" w:space="0" w:color="auto"/>
              <w:bottom w:val="single" w:sz="6" w:space="0" w:color="auto"/>
              <w:right w:val="single" w:sz="6" w:space="0" w:color="auto"/>
            </w:tcBorders>
            <w:vAlign w:val="center"/>
          </w:tcPr>
          <w:p w:rsidR="009267AC" w:rsidRPr="009918BF" w:rsidRDefault="009267AC" w:rsidP="009918BF">
            <w:pPr>
              <w:tabs>
                <w:tab w:val="left" w:pos="504"/>
              </w:tabs>
              <w:jc w:val="center"/>
              <w:rPr>
                <w:rFonts w:ascii="Courier New" w:hAnsi="Courier New" w:cs="Courier New"/>
              </w:rPr>
            </w:pPr>
            <w:r w:rsidRPr="009918BF">
              <w:rPr>
                <w:rFonts w:ascii="Courier New" w:hAnsi="Courier New" w:cs="Courier New"/>
              </w:rPr>
              <w:t>B</w:t>
            </w: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FF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FF00"/>
          </w:tcPr>
          <w:p w:rsidR="009267AC" w:rsidRPr="001834AA" w:rsidRDefault="009267AC" w:rsidP="00A25C6F">
            <w:pPr>
              <w:tabs>
                <w:tab w:val="left" w:pos="504"/>
              </w:tabs>
              <w:spacing w:before="80"/>
              <w:jc w:val="center"/>
              <w:rPr>
                <w:b/>
              </w:rPr>
            </w:pPr>
          </w:p>
        </w:tc>
        <w:tc>
          <w:tcPr>
            <w:tcW w:w="563" w:type="dxa"/>
            <w:vMerge/>
            <w:tcBorders>
              <w:top w:val="single" w:sz="6" w:space="0" w:color="auto"/>
              <w:left w:val="single" w:sz="6" w:space="0" w:color="auto"/>
              <w:bottom w:val="nil"/>
              <w:right w:val="single" w:sz="12" w:space="0" w:color="auto"/>
            </w:tcBorders>
          </w:tcPr>
          <w:p w:rsidR="009267AC" w:rsidRPr="001834AA" w:rsidRDefault="009267AC" w:rsidP="00A25C6F">
            <w:pPr>
              <w:tabs>
                <w:tab w:val="left" w:pos="504"/>
              </w:tabs>
            </w:pPr>
          </w:p>
        </w:tc>
        <w:tc>
          <w:tcPr>
            <w:tcW w:w="180" w:type="dxa"/>
            <w:tcBorders>
              <w:top w:val="nil"/>
              <w:left w:val="single" w:sz="12" w:space="0" w:color="auto"/>
              <w:bottom w:val="nil"/>
              <w:right w:val="nil"/>
            </w:tcBorders>
          </w:tcPr>
          <w:p w:rsidR="009267AC" w:rsidRPr="001834AA" w:rsidRDefault="009267AC" w:rsidP="00A25C6F">
            <w:pPr>
              <w:tabs>
                <w:tab w:val="left" w:pos="504"/>
              </w:tabs>
            </w:pPr>
          </w:p>
        </w:tc>
      </w:tr>
      <w:tr w:rsidR="009267AC" w:rsidRPr="001834AA" w:rsidTr="009267AC">
        <w:trPr>
          <w:cantSplit/>
          <w:trHeight w:hRule="exact" w:val="360"/>
          <w:jc w:val="center"/>
        </w:trPr>
        <w:tc>
          <w:tcPr>
            <w:tcW w:w="10837" w:type="dxa"/>
            <w:gridSpan w:val="3"/>
            <w:vMerge/>
            <w:tcBorders>
              <w:left w:val="single" w:sz="12" w:space="0" w:color="auto"/>
              <w:right w:val="single" w:sz="6" w:space="0" w:color="auto"/>
            </w:tcBorders>
          </w:tcPr>
          <w:p w:rsidR="009267AC" w:rsidRPr="001834AA" w:rsidRDefault="009267AC" w:rsidP="00A25C6F">
            <w:pPr>
              <w:tabs>
                <w:tab w:val="left" w:pos="504"/>
              </w:tabs>
            </w:pPr>
          </w:p>
        </w:tc>
        <w:tc>
          <w:tcPr>
            <w:tcW w:w="543" w:type="dxa"/>
            <w:vMerge/>
            <w:tcBorders>
              <w:top w:val="single" w:sz="6" w:space="0" w:color="auto"/>
              <w:left w:val="single" w:sz="6" w:space="0" w:color="auto"/>
              <w:bottom w:val="single" w:sz="6" w:space="0" w:color="auto"/>
              <w:right w:val="single" w:sz="6" w:space="0" w:color="auto"/>
            </w:tcBorders>
          </w:tcPr>
          <w:p w:rsidR="009267AC" w:rsidRPr="001834AA" w:rsidRDefault="009267AC" w:rsidP="00A25C6F">
            <w:pPr>
              <w:tabs>
                <w:tab w:val="left" w:pos="504"/>
              </w:tabs>
            </w:pPr>
          </w:p>
        </w:tc>
        <w:tc>
          <w:tcPr>
            <w:tcW w:w="545" w:type="dxa"/>
            <w:tcBorders>
              <w:top w:val="single" w:sz="6" w:space="0" w:color="auto"/>
              <w:left w:val="single" w:sz="6" w:space="0" w:color="auto"/>
              <w:bottom w:val="single" w:sz="6" w:space="0" w:color="auto"/>
              <w:right w:val="single" w:sz="6" w:space="0" w:color="auto"/>
            </w:tcBorders>
            <w:vAlign w:val="center"/>
          </w:tcPr>
          <w:p w:rsidR="009267AC" w:rsidRPr="009918BF" w:rsidRDefault="009267AC" w:rsidP="009918BF">
            <w:pPr>
              <w:tabs>
                <w:tab w:val="left" w:pos="504"/>
              </w:tabs>
              <w:jc w:val="center"/>
              <w:rPr>
                <w:rFonts w:ascii="Courier New" w:hAnsi="Courier New" w:cs="Courier New"/>
              </w:rPr>
            </w:pPr>
            <w:r w:rsidRPr="009918BF">
              <w:rPr>
                <w:rFonts w:ascii="Courier New" w:hAnsi="Courier New" w:cs="Courier New"/>
              </w:rPr>
              <w:t>A</w:t>
            </w: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008000"/>
          </w:tcPr>
          <w:p w:rsidR="009267AC" w:rsidRPr="001834AA" w:rsidRDefault="009267AC" w:rsidP="00A25C6F">
            <w:pPr>
              <w:tabs>
                <w:tab w:val="left" w:pos="504"/>
              </w:tabs>
              <w:spacing w:before="80"/>
              <w:jc w:val="center"/>
              <w:rPr>
                <w:b/>
              </w:rPr>
            </w:pPr>
          </w:p>
        </w:tc>
        <w:tc>
          <w:tcPr>
            <w:tcW w:w="360" w:type="dxa"/>
            <w:tcBorders>
              <w:top w:val="single" w:sz="6" w:space="0" w:color="auto"/>
              <w:left w:val="single" w:sz="6" w:space="0" w:color="auto"/>
              <w:bottom w:val="single" w:sz="6" w:space="0" w:color="auto"/>
              <w:right w:val="single" w:sz="6" w:space="0" w:color="auto"/>
            </w:tcBorders>
            <w:shd w:val="clear" w:color="auto" w:fill="FFFF00"/>
          </w:tcPr>
          <w:p w:rsidR="009267AC" w:rsidRPr="001834AA" w:rsidRDefault="009267AC" w:rsidP="00A25C6F">
            <w:pPr>
              <w:tabs>
                <w:tab w:val="left" w:pos="504"/>
              </w:tabs>
              <w:spacing w:before="80"/>
              <w:jc w:val="center"/>
              <w:rPr>
                <w:b/>
              </w:rPr>
            </w:pPr>
          </w:p>
        </w:tc>
        <w:tc>
          <w:tcPr>
            <w:tcW w:w="563" w:type="dxa"/>
            <w:vMerge/>
            <w:tcBorders>
              <w:top w:val="single" w:sz="6" w:space="0" w:color="auto"/>
              <w:left w:val="single" w:sz="6" w:space="0" w:color="auto"/>
              <w:bottom w:val="nil"/>
              <w:right w:val="single" w:sz="12" w:space="0" w:color="auto"/>
            </w:tcBorders>
          </w:tcPr>
          <w:p w:rsidR="009267AC" w:rsidRPr="001834AA" w:rsidRDefault="009267AC" w:rsidP="00A25C6F">
            <w:pPr>
              <w:tabs>
                <w:tab w:val="left" w:pos="504"/>
              </w:tabs>
            </w:pPr>
          </w:p>
        </w:tc>
        <w:tc>
          <w:tcPr>
            <w:tcW w:w="180" w:type="dxa"/>
            <w:tcBorders>
              <w:top w:val="nil"/>
              <w:left w:val="single" w:sz="12" w:space="0" w:color="auto"/>
              <w:bottom w:val="nil"/>
              <w:right w:val="nil"/>
            </w:tcBorders>
          </w:tcPr>
          <w:p w:rsidR="009267AC" w:rsidRPr="001834AA" w:rsidRDefault="009267AC" w:rsidP="00A25C6F">
            <w:pPr>
              <w:tabs>
                <w:tab w:val="left" w:pos="504"/>
              </w:tabs>
            </w:pPr>
          </w:p>
        </w:tc>
      </w:tr>
      <w:tr w:rsidR="009267AC" w:rsidRPr="001834AA" w:rsidTr="009267AC">
        <w:trPr>
          <w:cantSplit/>
          <w:jc w:val="center"/>
        </w:trPr>
        <w:tc>
          <w:tcPr>
            <w:tcW w:w="10837" w:type="dxa"/>
            <w:gridSpan w:val="3"/>
            <w:vMerge/>
            <w:tcBorders>
              <w:left w:val="single" w:sz="12" w:space="0" w:color="auto"/>
              <w:right w:val="single" w:sz="6" w:space="0" w:color="auto"/>
            </w:tcBorders>
          </w:tcPr>
          <w:p w:rsidR="009267AC" w:rsidRPr="001834AA" w:rsidRDefault="009267AC" w:rsidP="00A25C6F">
            <w:pPr>
              <w:tabs>
                <w:tab w:val="left" w:pos="504"/>
              </w:tabs>
            </w:pPr>
          </w:p>
        </w:tc>
        <w:tc>
          <w:tcPr>
            <w:tcW w:w="543" w:type="dxa"/>
            <w:vMerge/>
            <w:tcBorders>
              <w:top w:val="single" w:sz="6" w:space="0" w:color="auto"/>
              <w:left w:val="single" w:sz="6" w:space="0" w:color="auto"/>
              <w:bottom w:val="nil"/>
              <w:right w:val="nil"/>
            </w:tcBorders>
          </w:tcPr>
          <w:p w:rsidR="009267AC" w:rsidRPr="001834AA" w:rsidRDefault="009267AC" w:rsidP="00A25C6F">
            <w:pPr>
              <w:tabs>
                <w:tab w:val="left" w:pos="504"/>
              </w:tabs>
            </w:pPr>
          </w:p>
        </w:tc>
        <w:tc>
          <w:tcPr>
            <w:tcW w:w="545" w:type="dxa"/>
            <w:tcBorders>
              <w:top w:val="single" w:sz="6" w:space="0" w:color="auto"/>
              <w:left w:val="nil"/>
              <w:bottom w:val="nil"/>
              <w:right w:val="single" w:sz="6" w:space="0" w:color="auto"/>
            </w:tcBorders>
          </w:tcPr>
          <w:p w:rsidR="009267AC" w:rsidRPr="00CB0743" w:rsidRDefault="009267AC" w:rsidP="009918BF">
            <w:pPr>
              <w:tabs>
                <w:tab w:val="left" w:pos="504"/>
              </w:tabs>
              <w:rPr>
                <w:color w:val="FF0000"/>
                <w:sz w:val="20"/>
              </w:rPr>
            </w:pPr>
          </w:p>
        </w:tc>
        <w:tc>
          <w:tcPr>
            <w:tcW w:w="360" w:type="dxa"/>
            <w:tcBorders>
              <w:top w:val="single" w:sz="6" w:space="0" w:color="auto"/>
              <w:left w:val="single" w:sz="6" w:space="0" w:color="auto"/>
              <w:bottom w:val="single" w:sz="6" w:space="0" w:color="auto"/>
              <w:right w:val="single" w:sz="6" w:space="0" w:color="auto"/>
            </w:tcBorders>
          </w:tcPr>
          <w:p w:rsidR="009267AC" w:rsidRPr="00964977" w:rsidRDefault="009267AC" w:rsidP="00964977">
            <w:pPr>
              <w:tabs>
                <w:tab w:val="left" w:pos="504"/>
              </w:tabs>
              <w:jc w:val="center"/>
              <w:rPr>
                <w:rFonts w:ascii="Courier New" w:hAnsi="Courier New" w:cs="Courier New"/>
              </w:rPr>
            </w:pPr>
            <w:r w:rsidRPr="00964977">
              <w:rPr>
                <w:rFonts w:ascii="Courier New" w:hAnsi="Courier New" w:cs="Courier New"/>
              </w:rPr>
              <w:t>1</w:t>
            </w:r>
          </w:p>
        </w:tc>
        <w:tc>
          <w:tcPr>
            <w:tcW w:w="360" w:type="dxa"/>
            <w:tcBorders>
              <w:top w:val="single" w:sz="6" w:space="0" w:color="auto"/>
              <w:left w:val="single" w:sz="6" w:space="0" w:color="auto"/>
              <w:bottom w:val="single" w:sz="6" w:space="0" w:color="auto"/>
              <w:right w:val="single" w:sz="6" w:space="0" w:color="auto"/>
            </w:tcBorders>
          </w:tcPr>
          <w:p w:rsidR="009267AC" w:rsidRPr="009918BF" w:rsidRDefault="009267AC" w:rsidP="00A25C6F">
            <w:pPr>
              <w:tabs>
                <w:tab w:val="left" w:pos="504"/>
              </w:tabs>
              <w:jc w:val="center"/>
              <w:rPr>
                <w:rFonts w:ascii="Courier New" w:hAnsi="Courier New" w:cs="Courier New"/>
              </w:rPr>
            </w:pPr>
            <w:r w:rsidRPr="009918BF">
              <w:rPr>
                <w:rFonts w:ascii="Courier New" w:hAnsi="Courier New" w:cs="Courier New"/>
              </w:rPr>
              <w:t>2</w:t>
            </w:r>
          </w:p>
        </w:tc>
        <w:tc>
          <w:tcPr>
            <w:tcW w:w="360" w:type="dxa"/>
            <w:tcBorders>
              <w:top w:val="single" w:sz="6" w:space="0" w:color="auto"/>
              <w:left w:val="single" w:sz="6" w:space="0" w:color="auto"/>
              <w:bottom w:val="single" w:sz="6" w:space="0" w:color="auto"/>
              <w:right w:val="single" w:sz="6" w:space="0" w:color="auto"/>
            </w:tcBorders>
          </w:tcPr>
          <w:p w:rsidR="009267AC" w:rsidRPr="009918BF" w:rsidRDefault="009267AC" w:rsidP="00A25C6F">
            <w:pPr>
              <w:tabs>
                <w:tab w:val="left" w:pos="504"/>
              </w:tabs>
              <w:jc w:val="center"/>
              <w:rPr>
                <w:rFonts w:ascii="Courier New" w:hAnsi="Courier New" w:cs="Courier New"/>
              </w:rPr>
            </w:pPr>
            <w:r w:rsidRPr="009918BF">
              <w:rPr>
                <w:rFonts w:ascii="Courier New" w:hAnsi="Courier New" w:cs="Courier New"/>
              </w:rPr>
              <w:t>3</w:t>
            </w:r>
          </w:p>
        </w:tc>
        <w:tc>
          <w:tcPr>
            <w:tcW w:w="360" w:type="dxa"/>
            <w:tcBorders>
              <w:top w:val="single" w:sz="6" w:space="0" w:color="auto"/>
              <w:left w:val="single" w:sz="6" w:space="0" w:color="auto"/>
              <w:bottom w:val="single" w:sz="6" w:space="0" w:color="auto"/>
              <w:right w:val="single" w:sz="6" w:space="0" w:color="auto"/>
            </w:tcBorders>
          </w:tcPr>
          <w:p w:rsidR="009267AC" w:rsidRPr="009918BF" w:rsidRDefault="009267AC" w:rsidP="00A25C6F">
            <w:pPr>
              <w:tabs>
                <w:tab w:val="left" w:pos="504"/>
              </w:tabs>
              <w:jc w:val="center"/>
              <w:rPr>
                <w:rFonts w:ascii="Courier New" w:hAnsi="Courier New" w:cs="Courier New"/>
              </w:rPr>
            </w:pPr>
            <w:r w:rsidRPr="009918BF">
              <w:rPr>
                <w:rFonts w:ascii="Courier New" w:hAnsi="Courier New" w:cs="Courier New"/>
              </w:rPr>
              <w:t>4</w:t>
            </w:r>
          </w:p>
        </w:tc>
        <w:tc>
          <w:tcPr>
            <w:tcW w:w="360" w:type="dxa"/>
            <w:tcBorders>
              <w:top w:val="single" w:sz="6" w:space="0" w:color="auto"/>
              <w:left w:val="single" w:sz="6" w:space="0" w:color="auto"/>
              <w:bottom w:val="single" w:sz="6" w:space="0" w:color="auto"/>
              <w:right w:val="single" w:sz="6" w:space="0" w:color="auto"/>
            </w:tcBorders>
          </w:tcPr>
          <w:p w:rsidR="009267AC" w:rsidRPr="009918BF" w:rsidRDefault="009267AC" w:rsidP="00A25C6F">
            <w:pPr>
              <w:tabs>
                <w:tab w:val="left" w:pos="504"/>
              </w:tabs>
              <w:jc w:val="center"/>
              <w:rPr>
                <w:rFonts w:ascii="Courier New" w:hAnsi="Courier New" w:cs="Courier New"/>
              </w:rPr>
            </w:pPr>
            <w:r w:rsidRPr="009918BF">
              <w:rPr>
                <w:rFonts w:ascii="Courier New" w:hAnsi="Courier New" w:cs="Courier New"/>
              </w:rPr>
              <w:t>5</w:t>
            </w:r>
          </w:p>
        </w:tc>
        <w:tc>
          <w:tcPr>
            <w:tcW w:w="563" w:type="dxa"/>
            <w:vMerge/>
            <w:tcBorders>
              <w:top w:val="single" w:sz="6" w:space="0" w:color="auto"/>
              <w:left w:val="single" w:sz="6" w:space="0" w:color="auto"/>
              <w:bottom w:val="nil"/>
              <w:right w:val="single" w:sz="12" w:space="0" w:color="auto"/>
            </w:tcBorders>
          </w:tcPr>
          <w:p w:rsidR="009267AC" w:rsidRPr="001834AA" w:rsidRDefault="009267AC" w:rsidP="00A25C6F">
            <w:pPr>
              <w:tabs>
                <w:tab w:val="left" w:pos="504"/>
              </w:tabs>
            </w:pPr>
          </w:p>
        </w:tc>
        <w:tc>
          <w:tcPr>
            <w:tcW w:w="180" w:type="dxa"/>
            <w:tcBorders>
              <w:top w:val="nil"/>
              <w:left w:val="single" w:sz="12" w:space="0" w:color="auto"/>
              <w:bottom w:val="nil"/>
              <w:right w:val="nil"/>
            </w:tcBorders>
          </w:tcPr>
          <w:p w:rsidR="009267AC" w:rsidRPr="001834AA" w:rsidRDefault="009267AC" w:rsidP="00A25C6F">
            <w:pPr>
              <w:tabs>
                <w:tab w:val="left" w:pos="504"/>
              </w:tabs>
            </w:pPr>
          </w:p>
        </w:tc>
      </w:tr>
      <w:tr w:rsidR="009267AC" w:rsidRPr="001834AA" w:rsidTr="009267AC">
        <w:trPr>
          <w:cantSplit/>
          <w:jc w:val="center"/>
        </w:trPr>
        <w:tc>
          <w:tcPr>
            <w:tcW w:w="10837" w:type="dxa"/>
            <w:gridSpan w:val="3"/>
            <w:vMerge/>
            <w:tcBorders>
              <w:left w:val="single" w:sz="12" w:space="0" w:color="auto"/>
              <w:right w:val="single" w:sz="6" w:space="0" w:color="auto"/>
            </w:tcBorders>
          </w:tcPr>
          <w:p w:rsidR="009267AC" w:rsidRPr="001834AA" w:rsidRDefault="009267AC" w:rsidP="00A25C6F">
            <w:pPr>
              <w:tabs>
                <w:tab w:val="left" w:pos="504"/>
              </w:tabs>
            </w:pPr>
          </w:p>
        </w:tc>
        <w:tc>
          <w:tcPr>
            <w:tcW w:w="3451" w:type="dxa"/>
            <w:gridSpan w:val="8"/>
            <w:tcBorders>
              <w:top w:val="nil"/>
              <w:left w:val="single" w:sz="6" w:space="0" w:color="auto"/>
              <w:bottom w:val="single" w:sz="6" w:space="0" w:color="auto"/>
              <w:right w:val="single" w:sz="12" w:space="0" w:color="auto"/>
            </w:tcBorders>
            <w:vAlign w:val="center"/>
          </w:tcPr>
          <w:p w:rsidR="009267AC" w:rsidRPr="009267AC" w:rsidRDefault="009267AC" w:rsidP="009267AC">
            <w:pPr>
              <w:tabs>
                <w:tab w:val="left" w:pos="1185"/>
              </w:tabs>
              <w:spacing w:before="60" w:after="60"/>
              <w:rPr>
                <w:rFonts w:ascii="Courier New" w:hAnsi="Courier New" w:cs="Courier New"/>
              </w:rPr>
            </w:pPr>
            <w:r>
              <w:rPr>
                <w:rFonts w:ascii="Courier New" w:hAnsi="Courier New" w:cs="Courier New"/>
              </w:rPr>
              <w:tab/>
            </w:r>
            <w:r w:rsidRPr="00964977">
              <w:rPr>
                <w:rFonts w:ascii="Courier New" w:hAnsi="Courier New" w:cs="Courier New"/>
              </w:rPr>
              <w:t xml:space="preserve">Consequence </w:t>
            </w:r>
          </w:p>
        </w:tc>
        <w:tc>
          <w:tcPr>
            <w:tcW w:w="180" w:type="dxa"/>
            <w:tcBorders>
              <w:top w:val="nil"/>
              <w:left w:val="single" w:sz="12" w:space="0" w:color="auto"/>
              <w:bottom w:val="nil"/>
              <w:right w:val="nil"/>
            </w:tcBorders>
          </w:tcPr>
          <w:p w:rsidR="009267AC" w:rsidRPr="001834AA" w:rsidRDefault="009267AC" w:rsidP="00A25C6F">
            <w:pPr>
              <w:tabs>
                <w:tab w:val="left" w:pos="504"/>
              </w:tabs>
            </w:pPr>
          </w:p>
        </w:tc>
      </w:tr>
      <w:tr w:rsidR="00964977" w:rsidRPr="001834AA" w:rsidTr="00323445">
        <w:trPr>
          <w:cantSplit/>
          <w:trHeight w:val="786"/>
          <w:jc w:val="center"/>
        </w:trPr>
        <w:tc>
          <w:tcPr>
            <w:tcW w:w="10837" w:type="dxa"/>
            <w:gridSpan w:val="3"/>
            <w:vMerge/>
            <w:tcBorders>
              <w:left w:val="single" w:sz="12" w:space="0" w:color="auto"/>
              <w:right w:val="single" w:sz="6" w:space="0" w:color="auto"/>
            </w:tcBorders>
          </w:tcPr>
          <w:p w:rsidR="00964977" w:rsidRPr="001834AA" w:rsidRDefault="00964977" w:rsidP="00A25C6F">
            <w:pPr>
              <w:tabs>
                <w:tab w:val="left" w:pos="504"/>
              </w:tabs>
            </w:pPr>
          </w:p>
        </w:tc>
        <w:tc>
          <w:tcPr>
            <w:tcW w:w="3451" w:type="dxa"/>
            <w:gridSpan w:val="8"/>
            <w:tcBorders>
              <w:top w:val="single" w:sz="6" w:space="0" w:color="auto"/>
              <w:left w:val="single" w:sz="6" w:space="0" w:color="auto"/>
              <w:bottom w:val="single" w:sz="6" w:space="0" w:color="auto"/>
              <w:right w:val="single" w:sz="12" w:space="0" w:color="auto"/>
            </w:tcBorders>
            <w:vAlign w:val="center"/>
          </w:tcPr>
          <w:p w:rsidR="00323445" w:rsidRDefault="00323445" w:rsidP="00323445">
            <w:pPr>
              <w:tabs>
                <w:tab w:val="left" w:pos="375"/>
                <w:tab w:val="left" w:pos="1815"/>
              </w:tabs>
            </w:pPr>
            <w:r>
              <w:rPr>
                <w:rFonts w:ascii="Courier New" w:hAnsi="Courier New" w:cs="Courier New"/>
                <w:sz w:val="16"/>
                <w:szCs w:val="16"/>
              </w:rPr>
              <w:tab/>
            </w:r>
            <w:r w:rsidR="00AC7BE1" w:rsidRPr="00EE19A1">
              <w:rPr>
                <w:rFonts w:ascii="Courier New" w:hAnsi="Courier New" w:cs="Courier New"/>
                <w:sz w:val="16"/>
                <w:szCs w:val="16"/>
              </w:rPr>
              <w:fldChar w:fldCharType="begin">
                <w:ffData>
                  <w:name w:val="Check1"/>
                  <w:enabled/>
                  <w:calcOnExit w:val="0"/>
                  <w:checkBox>
                    <w:sizeAuto/>
                    <w:default w:val="0"/>
                  </w:checkBox>
                </w:ffData>
              </w:fldChar>
            </w:r>
            <w:bookmarkStart w:id="0" w:name="Check1"/>
            <w:r w:rsidR="00EE19A1" w:rsidRPr="00EE19A1">
              <w:rPr>
                <w:rFonts w:ascii="Courier New" w:hAnsi="Courier New" w:cs="Courier New"/>
                <w:sz w:val="16"/>
                <w:szCs w:val="16"/>
              </w:rPr>
              <w:instrText xml:space="preserve"> FORMCHECKBOX </w:instrText>
            </w:r>
            <w:r w:rsidR="00AC7BE1" w:rsidRPr="00EE19A1">
              <w:rPr>
                <w:rFonts w:ascii="Courier New" w:hAnsi="Courier New" w:cs="Courier New"/>
                <w:sz w:val="16"/>
                <w:szCs w:val="16"/>
              </w:rPr>
            </w:r>
            <w:r w:rsidR="00AC7BE1" w:rsidRPr="00EE19A1">
              <w:rPr>
                <w:rFonts w:ascii="Courier New" w:hAnsi="Courier New" w:cs="Courier New"/>
                <w:sz w:val="16"/>
                <w:szCs w:val="16"/>
              </w:rPr>
              <w:fldChar w:fldCharType="end"/>
            </w:r>
            <w:bookmarkEnd w:id="0"/>
            <w:r w:rsidR="00EE19A1">
              <w:rPr>
                <w:rFonts w:ascii="Courier New" w:hAnsi="Courier New" w:cs="Courier New"/>
                <w:sz w:val="16"/>
                <w:szCs w:val="16"/>
              </w:rPr>
              <w:t xml:space="preserve"> </w:t>
            </w:r>
            <w:r w:rsidR="00964977" w:rsidRPr="00EE19A1">
              <w:rPr>
                <w:rFonts w:ascii="Courier New" w:hAnsi="Courier New" w:cs="Courier New"/>
                <w:sz w:val="16"/>
              </w:rPr>
              <w:t>Technical</w:t>
            </w:r>
            <w:r w:rsidR="00964977" w:rsidRPr="00EE19A1">
              <w:t xml:space="preserve"> </w:t>
            </w:r>
            <w:r>
              <w:tab/>
            </w:r>
            <w:r w:rsidR="00AC7BE1" w:rsidRPr="00EE19A1">
              <w:rPr>
                <w:rFonts w:ascii="Courier New" w:hAnsi="Courier New" w:cs="Courier New"/>
                <w:sz w:val="16"/>
                <w:szCs w:val="16"/>
              </w:rPr>
              <w:fldChar w:fldCharType="begin">
                <w:ffData>
                  <w:name w:val="Check1"/>
                  <w:enabled/>
                  <w:calcOnExit w:val="0"/>
                  <w:checkBox>
                    <w:sizeAuto/>
                    <w:default w:val="0"/>
                  </w:checkBox>
                </w:ffData>
              </w:fldChar>
            </w:r>
            <w:r w:rsidR="00EE19A1" w:rsidRPr="00EE19A1">
              <w:rPr>
                <w:rFonts w:ascii="Courier New" w:hAnsi="Courier New" w:cs="Courier New"/>
                <w:sz w:val="16"/>
                <w:szCs w:val="16"/>
              </w:rPr>
              <w:instrText xml:space="preserve"> FORMCHECKBOX </w:instrText>
            </w:r>
            <w:r w:rsidR="00AC7BE1" w:rsidRPr="00EE19A1">
              <w:rPr>
                <w:rFonts w:ascii="Courier New" w:hAnsi="Courier New" w:cs="Courier New"/>
                <w:sz w:val="16"/>
                <w:szCs w:val="16"/>
              </w:rPr>
            </w:r>
            <w:r w:rsidR="00AC7BE1" w:rsidRPr="00EE19A1">
              <w:rPr>
                <w:rFonts w:ascii="Courier New" w:hAnsi="Courier New" w:cs="Courier New"/>
                <w:sz w:val="16"/>
                <w:szCs w:val="16"/>
              </w:rPr>
              <w:fldChar w:fldCharType="end"/>
            </w:r>
            <w:r w:rsidR="00964977" w:rsidRPr="00EE19A1">
              <w:t xml:space="preserve"> </w:t>
            </w:r>
            <w:r w:rsidR="00964977" w:rsidRPr="00EE19A1">
              <w:rPr>
                <w:rFonts w:ascii="Courier New" w:hAnsi="Courier New" w:cs="Courier New"/>
                <w:sz w:val="16"/>
              </w:rPr>
              <w:t>Schedule</w:t>
            </w:r>
            <w:r w:rsidR="00964977" w:rsidRPr="00EE19A1">
              <w:t xml:space="preserve"> </w:t>
            </w:r>
          </w:p>
          <w:p w:rsidR="0086055A" w:rsidRPr="00964977" w:rsidRDefault="00323445" w:rsidP="001801FD">
            <w:pPr>
              <w:tabs>
                <w:tab w:val="left" w:pos="375"/>
                <w:tab w:val="left" w:pos="1815"/>
              </w:tabs>
            </w:pPr>
            <w:r>
              <w:rPr>
                <w:rFonts w:ascii="Courier New" w:hAnsi="Courier New" w:cs="Courier New"/>
                <w:sz w:val="16"/>
                <w:szCs w:val="16"/>
              </w:rPr>
              <w:tab/>
            </w:r>
            <w:r w:rsidR="00AC7BE1" w:rsidRPr="00EE19A1">
              <w:rPr>
                <w:rFonts w:ascii="Courier New" w:hAnsi="Courier New" w:cs="Courier New"/>
                <w:sz w:val="16"/>
                <w:szCs w:val="16"/>
              </w:rPr>
              <w:fldChar w:fldCharType="begin">
                <w:ffData>
                  <w:name w:val="Check1"/>
                  <w:enabled/>
                  <w:calcOnExit w:val="0"/>
                  <w:checkBox>
                    <w:sizeAuto/>
                    <w:default w:val="0"/>
                  </w:checkBox>
                </w:ffData>
              </w:fldChar>
            </w:r>
            <w:r w:rsidR="00EE19A1" w:rsidRPr="00EE19A1">
              <w:rPr>
                <w:rFonts w:ascii="Courier New" w:hAnsi="Courier New" w:cs="Courier New"/>
                <w:sz w:val="16"/>
                <w:szCs w:val="16"/>
              </w:rPr>
              <w:instrText xml:space="preserve"> FORMCHECKBOX </w:instrText>
            </w:r>
            <w:r w:rsidR="00AC7BE1" w:rsidRPr="00EE19A1">
              <w:rPr>
                <w:rFonts w:ascii="Courier New" w:hAnsi="Courier New" w:cs="Courier New"/>
                <w:sz w:val="16"/>
                <w:szCs w:val="16"/>
              </w:rPr>
            </w:r>
            <w:r w:rsidR="00AC7BE1" w:rsidRPr="00EE19A1">
              <w:rPr>
                <w:rFonts w:ascii="Courier New" w:hAnsi="Courier New" w:cs="Courier New"/>
                <w:sz w:val="16"/>
                <w:szCs w:val="16"/>
              </w:rPr>
              <w:fldChar w:fldCharType="end"/>
            </w:r>
            <w:r w:rsidR="00EE19A1" w:rsidRPr="00EE19A1">
              <w:rPr>
                <w:rFonts w:ascii="Courier New" w:hAnsi="Courier New" w:cs="Courier New"/>
                <w:sz w:val="16"/>
                <w:szCs w:val="16"/>
              </w:rPr>
              <w:t xml:space="preserve"> </w:t>
            </w:r>
            <w:r w:rsidR="00964977" w:rsidRPr="00EE19A1">
              <w:rPr>
                <w:rFonts w:ascii="Courier New" w:hAnsi="Courier New" w:cs="Courier New"/>
                <w:sz w:val="16"/>
              </w:rPr>
              <w:t>Cost</w:t>
            </w:r>
            <w:r>
              <w:rPr>
                <w:rFonts w:ascii="Courier New" w:hAnsi="Courier New" w:cs="Courier New"/>
                <w:sz w:val="16"/>
              </w:rPr>
              <w:t xml:space="preserve"> </w:t>
            </w:r>
            <w:r>
              <w:rPr>
                <w:rFonts w:ascii="Courier New" w:hAnsi="Courier New" w:cs="Courier New"/>
                <w:sz w:val="16"/>
              </w:rPr>
              <w:tab/>
            </w:r>
            <w:r w:rsidR="00AC7BE1" w:rsidRPr="00EE19A1">
              <w:rPr>
                <w:rFonts w:ascii="Courier New" w:hAnsi="Courier New" w:cs="Courier New"/>
                <w:sz w:val="16"/>
                <w:szCs w:val="16"/>
              </w:rPr>
              <w:fldChar w:fldCharType="begin">
                <w:ffData>
                  <w:name w:val="Check1"/>
                  <w:enabled/>
                  <w:calcOnExit w:val="0"/>
                  <w:checkBox>
                    <w:sizeAuto/>
                    <w:default w:val="0"/>
                  </w:checkBox>
                </w:ffData>
              </w:fldChar>
            </w:r>
            <w:r w:rsidRPr="00EE19A1">
              <w:rPr>
                <w:rFonts w:ascii="Courier New" w:hAnsi="Courier New" w:cs="Courier New"/>
                <w:sz w:val="16"/>
                <w:szCs w:val="16"/>
              </w:rPr>
              <w:instrText xml:space="preserve"> FORMCHECKBOX </w:instrText>
            </w:r>
            <w:r w:rsidR="00AC7BE1" w:rsidRPr="00EE19A1">
              <w:rPr>
                <w:rFonts w:ascii="Courier New" w:hAnsi="Courier New" w:cs="Courier New"/>
                <w:sz w:val="16"/>
                <w:szCs w:val="16"/>
              </w:rPr>
            </w:r>
            <w:r w:rsidR="00AC7BE1" w:rsidRPr="00EE19A1">
              <w:rPr>
                <w:rFonts w:ascii="Courier New" w:hAnsi="Courier New" w:cs="Courier New"/>
                <w:sz w:val="16"/>
                <w:szCs w:val="16"/>
              </w:rPr>
              <w:fldChar w:fldCharType="end"/>
            </w:r>
            <w:r>
              <w:rPr>
                <w:rFonts w:ascii="Courier New" w:hAnsi="Courier New" w:cs="Courier New"/>
                <w:sz w:val="16"/>
                <w:szCs w:val="16"/>
              </w:rPr>
              <w:t xml:space="preserve"> </w:t>
            </w:r>
            <w:r>
              <w:rPr>
                <w:rFonts w:ascii="Courier New" w:hAnsi="Courier New" w:cs="Courier New"/>
                <w:sz w:val="16"/>
              </w:rPr>
              <w:t>ESH</w:t>
            </w:r>
          </w:p>
        </w:tc>
        <w:tc>
          <w:tcPr>
            <w:tcW w:w="180" w:type="dxa"/>
            <w:vMerge w:val="restart"/>
            <w:tcBorders>
              <w:top w:val="nil"/>
              <w:left w:val="single" w:sz="12" w:space="0" w:color="auto"/>
              <w:right w:val="nil"/>
            </w:tcBorders>
          </w:tcPr>
          <w:p w:rsidR="00964977" w:rsidRPr="001834AA" w:rsidRDefault="00964977" w:rsidP="00A25C6F">
            <w:pPr>
              <w:tabs>
                <w:tab w:val="left" w:pos="504"/>
              </w:tabs>
            </w:pPr>
          </w:p>
        </w:tc>
      </w:tr>
      <w:tr w:rsidR="00964977" w:rsidRPr="001834AA" w:rsidTr="00964977">
        <w:trPr>
          <w:cantSplit/>
          <w:trHeight w:val="658"/>
          <w:jc w:val="center"/>
        </w:trPr>
        <w:tc>
          <w:tcPr>
            <w:tcW w:w="10837" w:type="dxa"/>
            <w:gridSpan w:val="3"/>
            <w:vMerge/>
            <w:tcBorders>
              <w:left w:val="single" w:sz="12" w:space="0" w:color="auto"/>
              <w:bottom w:val="single" w:sz="12" w:space="0" w:color="auto"/>
              <w:right w:val="single" w:sz="6" w:space="0" w:color="auto"/>
            </w:tcBorders>
          </w:tcPr>
          <w:p w:rsidR="00964977" w:rsidRPr="001834AA" w:rsidRDefault="00964977" w:rsidP="00A25C6F">
            <w:pPr>
              <w:tabs>
                <w:tab w:val="left" w:pos="504"/>
              </w:tabs>
            </w:pPr>
          </w:p>
        </w:tc>
        <w:tc>
          <w:tcPr>
            <w:tcW w:w="3451" w:type="dxa"/>
            <w:gridSpan w:val="8"/>
            <w:tcBorders>
              <w:top w:val="single" w:sz="6" w:space="0" w:color="auto"/>
              <w:left w:val="single" w:sz="6" w:space="0" w:color="auto"/>
              <w:bottom w:val="single" w:sz="12" w:space="0" w:color="auto"/>
              <w:right w:val="single" w:sz="12" w:space="0" w:color="auto"/>
            </w:tcBorders>
          </w:tcPr>
          <w:p w:rsidR="00964977" w:rsidRDefault="00964977" w:rsidP="00964977">
            <w:pPr>
              <w:tabs>
                <w:tab w:val="left" w:pos="504"/>
              </w:tabs>
            </w:pPr>
          </w:p>
          <w:p w:rsidR="00EE19A1" w:rsidRDefault="00EE19A1" w:rsidP="00964977">
            <w:pPr>
              <w:tabs>
                <w:tab w:val="left" w:pos="504"/>
              </w:tabs>
              <w:rPr>
                <w:rFonts w:ascii="Courier New" w:hAnsi="Courier New" w:cs="Courier New"/>
                <w:sz w:val="20"/>
                <w:szCs w:val="20"/>
              </w:rPr>
            </w:pPr>
            <w:r w:rsidRPr="00EE19A1">
              <w:rPr>
                <w:rFonts w:ascii="Courier New" w:hAnsi="Courier New" w:cs="Courier New"/>
                <w:sz w:val="20"/>
                <w:szCs w:val="20"/>
              </w:rPr>
              <w:t>Submitter:</w:t>
            </w:r>
          </w:p>
          <w:p w:rsidR="00EE19A1" w:rsidRPr="00EE19A1" w:rsidRDefault="00EE19A1" w:rsidP="00964977">
            <w:pPr>
              <w:tabs>
                <w:tab w:val="left" w:pos="504"/>
              </w:tabs>
              <w:rPr>
                <w:rFonts w:ascii="Courier New" w:hAnsi="Courier New" w:cs="Courier New"/>
                <w:sz w:val="20"/>
                <w:szCs w:val="20"/>
              </w:rPr>
            </w:pPr>
            <w:r>
              <w:rPr>
                <w:rFonts w:ascii="Courier New" w:hAnsi="Courier New" w:cs="Courier New"/>
                <w:sz w:val="20"/>
                <w:szCs w:val="20"/>
              </w:rPr>
              <w:t>Phone:</w:t>
            </w:r>
          </w:p>
        </w:tc>
        <w:tc>
          <w:tcPr>
            <w:tcW w:w="180" w:type="dxa"/>
            <w:vMerge/>
            <w:tcBorders>
              <w:left w:val="single" w:sz="12" w:space="0" w:color="auto"/>
              <w:bottom w:val="nil"/>
              <w:right w:val="nil"/>
            </w:tcBorders>
          </w:tcPr>
          <w:p w:rsidR="00964977" w:rsidRPr="001834AA" w:rsidRDefault="00964977" w:rsidP="00A25C6F">
            <w:pPr>
              <w:tabs>
                <w:tab w:val="left" w:pos="504"/>
              </w:tabs>
            </w:pPr>
          </w:p>
        </w:tc>
      </w:tr>
    </w:tbl>
    <w:p w:rsidR="001E6F23" w:rsidRDefault="000E6DC7">
      <w:pPr>
        <w:rPr>
          <w:rFonts w:ascii="Courier New" w:hAnsi="Courier New" w:cs="Courier New"/>
        </w:rPr>
      </w:pPr>
      <w:r>
        <w:rPr>
          <w:rFonts w:ascii="Courier New" w:hAnsi="Courier New" w:cs="Courier New"/>
        </w:rPr>
        <w:br w:type="page"/>
      </w:r>
    </w:p>
    <w:p w:rsidR="00C03F79" w:rsidRDefault="00C03F79">
      <w:pPr>
        <w:rPr>
          <w:rFonts w:ascii="Courier New" w:hAnsi="Courier New" w:cs="Courier New"/>
        </w:rPr>
      </w:pPr>
    </w:p>
    <w:tbl>
      <w:tblPr>
        <w:tblpPr w:leftFromText="180" w:rightFromText="180" w:vertAnchor="text" w:horzAnchor="margin" w:tblpXSpec="center" w:tblpY="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9"/>
        <w:gridCol w:w="863"/>
        <w:gridCol w:w="989"/>
        <w:gridCol w:w="2840"/>
        <w:gridCol w:w="1417"/>
        <w:gridCol w:w="1177"/>
        <w:gridCol w:w="1371"/>
      </w:tblGrid>
      <w:tr w:rsidR="00C03F79" w:rsidRPr="001834AA" w:rsidTr="00C03F79">
        <w:trPr>
          <w:cantSplit/>
          <w:trHeight w:val="513"/>
          <w:jc w:val="center"/>
        </w:trPr>
        <w:tc>
          <w:tcPr>
            <w:tcW w:w="0" w:type="auto"/>
            <w:gridSpan w:val="6"/>
            <w:tcBorders>
              <w:top w:val="single" w:sz="12" w:space="0" w:color="auto"/>
              <w:left w:val="single" w:sz="12" w:space="0" w:color="auto"/>
              <w:bottom w:val="single" w:sz="12" w:space="0" w:color="auto"/>
              <w:right w:val="nil"/>
            </w:tcBorders>
            <w:vAlign w:val="center"/>
          </w:tcPr>
          <w:p w:rsidR="00C03F79" w:rsidRPr="001E6F23" w:rsidRDefault="00C03F79" w:rsidP="00C03F79">
            <w:pPr>
              <w:tabs>
                <w:tab w:val="left" w:pos="4032"/>
                <w:tab w:val="left" w:pos="4392"/>
              </w:tabs>
              <w:jc w:val="center"/>
              <w:rPr>
                <w:rFonts w:ascii="Courier New" w:hAnsi="Courier New" w:cs="Courier New"/>
                <w:i/>
              </w:rPr>
            </w:pPr>
            <w:r w:rsidRPr="001E6F23">
              <w:rPr>
                <w:rFonts w:ascii="Courier New" w:hAnsi="Courier New" w:cs="Courier New"/>
              </w:rPr>
              <w:t>Risk Mitigation Plan</w:t>
            </w:r>
          </w:p>
        </w:tc>
        <w:tc>
          <w:tcPr>
            <w:tcW w:w="0" w:type="auto"/>
            <w:vMerge w:val="restart"/>
            <w:tcBorders>
              <w:top w:val="single" w:sz="12" w:space="0" w:color="auto"/>
              <w:left w:val="single" w:sz="12" w:space="0" w:color="auto"/>
              <w:right w:val="single" w:sz="18" w:space="0" w:color="auto"/>
            </w:tcBorders>
            <w:vAlign w:val="center"/>
          </w:tcPr>
          <w:p w:rsidR="00C03F79" w:rsidRPr="001E6F23" w:rsidRDefault="00C03F79" w:rsidP="00C03F79">
            <w:pPr>
              <w:jc w:val="center"/>
              <w:rPr>
                <w:rFonts w:ascii="Courier New" w:hAnsi="Courier New" w:cs="Courier New"/>
                <w:sz w:val="20"/>
              </w:rPr>
            </w:pPr>
            <w:r w:rsidRPr="001E6F23">
              <w:rPr>
                <w:rFonts w:ascii="Courier New" w:hAnsi="Courier New" w:cs="Courier New"/>
                <w:sz w:val="20"/>
              </w:rPr>
              <w:t>“x” if step is done</w:t>
            </w:r>
          </w:p>
        </w:tc>
      </w:tr>
      <w:tr w:rsidR="00C03F79" w:rsidRPr="001834AA" w:rsidTr="00C03F79">
        <w:trPr>
          <w:cantSplit/>
          <w:jc w:val="center"/>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03F79" w:rsidRPr="001E6F23" w:rsidRDefault="00C03F79" w:rsidP="00C03F79">
            <w:pPr>
              <w:jc w:val="center"/>
              <w:rPr>
                <w:rFonts w:ascii="Courier New" w:hAnsi="Courier New" w:cs="Courier New"/>
                <w:sz w:val="20"/>
              </w:rPr>
            </w:pPr>
            <w:r w:rsidRPr="001E6F23">
              <w:rPr>
                <w:rFonts w:ascii="Courier New" w:hAnsi="Courier New" w:cs="Courier New"/>
                <w:sz w:val="20"/>
              </w:rPr>
              <w:t>Action/Event</w:t>
            </w:r>
          </w:p>
          <w:p w:rsidR="00C03F79" w:rsidRPr="001E6F23" w:rsidRDefault="00C03F79" w:rsidP="00C03F79">
            <w:pPr>
              <w:jc w:val="center"/>
              <w:rPr>
                <w:rFonts w:ascii="Courier New" w:hAnsi="Courier New" w:cs="Courier New"/>
                <w:sz w:val="20"/>
              </w:rPr>
            </w:pPr>
            <w:r>
              <w:rPr>
                <w:rFonts w:ascii="Courier New" w:hAnsi="Courier New" w:cs="Courier New"/>
                <w:sz w:val="20"/>
              </w:rPr>
              <w:t>(I</w:t>
            </w:r>
            <w:r w:rsidRPr="001E6F23">
              <w:rPr>
                <w:rFonts w:ascii="Courier New" w:hAnsi="Courier New" w:cs="Courier New"/>
                <w:sz w:val="20"/>
              </w:rPr>
              <w:t>nclude name of responsible organization and individual for each action</w:t>
            </w:r>
            <w:r>
              <w:rPr>
                <w:rFonts w:ascii="Courier New" w:hAnsi="Courier New" w:cs="Courier New"/>
                <w:sz w:val="20"/>
              </w:rPr>
              <w:t>.</w:t>
            </w:r>
            <w:r w:rsidRPr="001E6F23">
              <w:rPr>
                <w:rFonts w:ascii="Courier New" w:hAnsi="Courier New" w:cs="Courier New"/>
                <w:sz w:val="20"/>
              </w:rPr>
              <w:t>)</w:t>
            </w:r>
          </w:p>
        </w:tc>
        <w:tc>
          <w:tcPr>
            <w:tcW w:w="0" w:type="auto"/>
            <w:gridSpan w:val="2"/>
            <w:tcBorders>
              <w:top w:val="single" w:sz="12" w:space="0" w:color="auto"/>
              <w:left w:val="single" w:sz="4" w:space="0" w:color="auto"/>
              <w:bottom w:val="nil"/>
              <w:right w:val="single" w:sz="4" w:space="0" w:color="auto"/>
            </w:tcBorders>
            <w:vAlign w:val="center"/>
          </w:tcPr>
          <w:p w:rsidR="00C03F79" w:rsidRPr="001E6F23" w:rsidRDefault="00C03F79" w:rsidP="00C03F79">
            <w:pPr>
              <w:jc w:val="center"/>
              <w:rPr>
                <w:rFonts w:ascii="Courier New" w:hAnsi="Courier New" w:cs="Courier New"/>
                <w:sz w:val="20"/>
              </w:rPr>
            </w:pPr>
            <w:r w:rsidRPr="001E6F23">
              <w:rPr>
                <w:rFonts w:ascii="Courier New" w:hAnsi="Courier New" w:cs="Courier New"/>
                <w:sz w:val="20"/>
              </w:rPr>
              <w:t>Date (MM/DD/YY)</w:t>
            </w:r>
          </w:p>
        </w:tc>
        <w:tc>
          <w:tcPr>
            <w:tcW w:w="2840" w:type="dxa"/>
            <w:vMerge w:val="restart"/>
            <w:tcBorders>
              <w:top w:val="single" w:sz="12" w:space="0" w:color="auto"/>
              <w:left w:val="single" w:sz="4" w:space="0" w:color="auto"/>
              <w:bottom w:val="nil"/>
              <w:right w:val="single" w:sz="4" w:space="0" w:color="auto"/>
            </w:tcBorders>
            <w:vAlign w:val="center"/>
          </w:tcPr>
          <w:p w:rsidR="00C03F79" w:rsidRPr="001E6F23" w:rsidRDefault="00C03F79" w:rsidP="00C03F79">
            <w:pPr>
              <w:jc w:val="center"/>
              <w:rPr>
                <w:rFonts w:ascii="Courier New" w:hAnsi="Courier New" w:cs="Courier New"/>
                <w:sz w:val="20"/>
              </w:rPr>
            </w:pPr>
            <w:r w:rsidRPr="001E6F23">
              <w:rPr>
                <w:rFonts w:ascii="Courier New" w:hAnsi="Courier New" w:cs="Courier New"/>
                <w:sz w:val="20"/>
              </w:rPr>
              <w:t>Success Criteria</w:t>
            </w:r>
          </w:p>
          <w:p w:rsidR="00C03F79" w:rsidRPr="001E6F23" w:rsidRDefault="00C03F79" w:rsidP="00C03F79">
            <w:pPr>
              <w:jc w:val="center"/>
              <w:rPr>
                <w:rFonts w:ascii="Courier New" w:hAnsi="Courier New" w:cs="Courier New"/>
                <w:b/>
                <w:sz w:val="20"/>
              </w:rPr>
            </w:pPr>
            <w:r w:rsidRPr="001E6F23">
              <w:rPr>
                <w:rFonts w:ascii="Courier New" w:hAnsi="Courier New" w:cs="Courier New"/>
                <w:sz w:val="20"/>
              </w:rPr>
              <w:t>(Indicator that step is complete)</w:t>
            </w:r>
          </w:p>
        </w:tc>
        <w:tc>
          <w:tcPr>
            <w:tcW w:w="1417" w:type="dxa"/>
            <w:vMerge w:val="restart"/>
            <w:tcBorders>
              <w:top w:val="single" w:sz="12" w:space="0" w:color="auto"/>
              <w:left w:val="single" w:sz="4" w:space="0" w:color="auto"/>
              <w:bottom w:val="nil"/>
              <w:right w:val="single" w:sz="4" w:space="0" w:color="auto"/>
            </w:tcBorders>
            <w:vAlign w:val="center"/>
          </w:tcPr>
          <w:p w:rsidR="00C03F79" w:rsidRPr="001E6F23" w:rsidRDefault="00C03F79" w:rsidP="00C03F79">
            <w:pPr>
              <w:jc w:val="center"/>
              <w:rPr>
                <w:rFonts w:ascii="Courier New" w:hAnsi="Courier New" w:cs="Courier New"/>
                <w:sz w:val="20"/>
              </w:rPr>
            </w:pPr>
            <w:r w:rsidRPr="001E6F23">
              <w:rPr>
                <w:rFonts w:ascii="Courier New" w:hAnsi="Courier New" w:cs="Courier New"/>
                <w:sz w:val="20"/>
              </w:rPr>
              <w:t>Risk Level if successful</w:t>
            </w:r>
          </w:p>
        </w:tc>
        <w:tc>
          <w:tcPr>
            <w:tcW w:w="0" w:type="auto"/>
            <w:vMerge w:val="restart"/>
            <w:tcBorders>
              <w:top w:val="single" w:sz="12" w:space="0" w:color="auto"/>
              <w:left w:val="single" w:sz="4" w:space="0" w:color="auto"/>
              <w:bottom w:val="single" w:sz="4" w:space="0" w:color="auto"/>
              <w:right w:val="nil"/>
            </w:tcBorders>
            <w:vAlign w:val="center"/>
          </w:tcPr>
          <w:p w:rsidR="00C03F79" w:rsidRPr="001E6F23" w:rsidRDefault="00C03F79" w:rsidP="00C03F79">
            <w:pPr>
              <w:jc w:val="center"/>
              <w:rPr>
                <w:rFonts w:ascii="Courier New" w:hAnsi="Courier New" w:cs="Courier New"/>
                <w:sz w:val="20"/>
              </w:rPr>
            </w:pPr>
            <w:r w:rsidRPr="001E6F23">
              <w:rPr>
                <w:rFonts w:ascii="Courier New" w:hAnsi="Courier New" w:cs="Courier New"/>
                <w:sz w:val="20"/>
              </w:rPr>
              <w:t>Comments</w:t>
            </w:r>
          </w:p>
          <w:p w:rsidR="00C03F79" w:rsidRPr="0012367C" w:rsidRDefault="00C03F79" w:rsidP="00C03F79">
            <w:pPr>
              <w:jc w:val="center"/>
              <w:rPr>
                <w:b/>
                <w:sz w:val="20"/>
              </w:rPr>
            </w:pPr>
          </w:p>
        </w:tc>
        <w:tc>
          <w:tcPr>
            <w:tcW w:w="0" w:type="auto"/>
            <w:vMerge/>
            <w:tcBorders>
              <w:left w:val="single" w:sz="12" w:space="0" w:color="auto"/>
              <w:right w:val="single" w:sz="18" w:space="0" w:color="auto"/>
            </w:tcBorders>
          </w:tcPr>
          <w:p w:rsidR="00C03F79" w:rsidRPr="001834AA" w:rsidRDefault="00C03F79" w:rsidP="00C03F79"/>
        </w:tc>
      </w:tr>
      <w:tr w:rsidR="00C03F79" w:rsidRPr="001834AA" w:rsidTr="00C03F79">
        <w:trPr>
          <w:cantSplit/>
          <w:trHeight w:val="90"/>
          <w:jc w:val="center"/>
        </w:trPr>
        <w:tc>
          <w:tcPr>
            <w:tcW w:w="0" w:type="auto"/>
            <w:vMerge/>
            <w:tcBorders>
              <w:top w:val="single" w:sz="4" w:space="0" w:color="auto"/>
              <w:left w:val="single" w:sz="12" w:space="0" w:color="auto"/>
              <w:bottom w:val="single" w:sz="4" w:space="0" w:color="auto"/>
              <w:right w:val="nil"/>
            </w:tcBorders>
            <w:vAlign w:val="center"/>
          </w:tcPr>
          <w:p w:rsidR="00C03F79" w:rsidRPr="0012367C" w:rsidRDefault="00C03F79" w:rsidP="00C03F79">
            <w:pPr>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C03F79" w:rsidRPr="001E6F23" w:rsidRDefault="00C03F79" w:rsidP="00C03F79">
            <w:pPr>
              <w:jc w:val="center"/>
              <w:rPr>
                <w:rFonts w:ascii="Courier New" w:hAnsi="Courier New" w:cs="Courier New"/>
                <w:sz w:val="20"/>
              </w:rPr>
            </w:pPr>
            <w:r w:rsidRPr="001E6F23">
              <w:rPr>
                <w:rFonts w:ascii="Courier New" w:hAnsi="Courier New" w:cs="Courier New"/>
                <w:sz w:val="20"/>
              </w:rPr>
              <w:t>Start</w:t>
            </w:r>
          </w:p>
        </w:tc>
        <w:tc>
          <w:tcPr>
            <w:tcW w:w="0" w:type="auto"/>
            <w:tcBorders>
              <w:top w:val="single" w:sz="4" w:space="0" w:color="auto"/>
              <w:left w:val="single" w:sz="4" w:space="0" w:color="auto"/>
              <w:bottom w:val="single" w:sz="4" w:space="0" w:color="auto"/>
              <w:right w:val="single" w:sz="4" w:space="0" w:color="auto"/>
            </w:tcBorders>
            <w:vAlign w:val="center"/>
          </w:tcPr>
          <w:p w:rsidR="00C03F79" w:rsidRPr="001E6F23" w:rsidRDefault="00C03F79" w:rsidP="00C03F79">
            <w:pPr>
              <w:jc w:val="center"/>
              <w:rPr>
                <w:rFonts w:ascii="Courier New" w:hAnsi="Courier New" w:cs="Courier New"/>
                <w:sz w:val="20"/>
              </w:rPr>
            </w:pPr>
            <w:r w:rsidRPr="001E6F23">
              <w:rPr>
                <w:rFonts w:ascii="Courier New" w:hAnsi="Courier New" w:cs="Courier New"/>
                <w:sz w:val="20"/>
              </w:rPr>
              <w:t>Finish</w:t>
            </w:r>
          </w:p>
        </w:tc>
        <w:tc>
          <w:tcPr>
            <w:tcW w:w="2840" w:type="dxa"/>
            <w:vMerge/>
            <w:tcBorders>
              <w:top w:val="nil"/>
              <w:left w:val="single" w:sz="4" w:space="0" w:color="auto"/>
              <w:bottom w:val="single" w:sz="4" w:space="0" w:color="auto"/>
              <w:right w:val="single" w:sz="4" w:space="0" w:color="auto"/>
            </w:tcBorders>
          </w:tcPr>
          <w:p w:rsidR="00C03F79" w:rsidRPr="0012367C" w:rsidRDefault="00C03F79" w:rsidP="00C03F79">
            <w:pPr>
              <w:rPr>
                <w:sz w:val="20"/>
              </w:rPr>
            </w:pPr>
          </w:p>
        </w:tc>
        <w:tc>
          <w:tcPr>
            <w:tcW w:w="1417" w:type="dxa"/>
            <w:vMerge/>
            <w:tcBorders>
              <w:top w:val="nil"/>
              <w:left w:val="single" w:sz="4" w:space="0" w:color="auto"/>
              <w:bottom w:val="single" w:sz="4" w:space="0" w:color="auto"/>
              <w:right w:val="single" w:sz="4" w:space="0" w:color="auto"/>
            </w:tcBorders>
          </w:tcPr>
          <w:p w:rsidR="00C03F79" w:rsidRPr="0012367C" w:rsidRDefault="00C03F79" w:rsidP="00C03F79">
            <w:pPr>
              <w:rPr>
                <w:sz w:val="20"/>
              </w:rPr>
            </w:pPr>
          </w:p>
        </w:tc>
        <w:tc>
          <w:tcPr>
            <w:tcW w:w="0" w:type="auto"/>
            <w:vMerge/>
            <w:tcBorders>
              <w:top w:val="single" w:sz="4" w:space="0" w:color="auto"/>
              <w:left w:val="single" w:sz="4" w:space="0" w:color="auto"/>
              <w:bottom w:val="single" w:sz="4" w:space="0" w:color="auto"/>
              <w:right w:val="nil"/>
            </w:tcBorders>
          </w:tcPr>
          <w:p w:rsidR="00C03F79" w:rsidRPr="0012367C" w:rsidRDefault="00C03F79" w:rsidP="00C03F79">
            <w:pPr>
              <w:rPr>
                <w:sz w:val="20"/>
              </w:rPr>
            </w:pPr>
          </w:p>
        </w:tc>
        <w:tc>
          <w:tcPr>
            <w:tcW w:w="0" w:type="auto"/>
            <w:vMerge/>
            <w:tcBorders>
              <w:left w:val="single" w:sz="12" w:space="0" w:color="auto"/>
              <w:right w:val="single" w:sz="18" w:space="0" w:color="auto"/>
            </w:tcBorders>
          </w:tcPr>
          <w:p w:rsidR="00C03F79" w:rsidRPr="001834AA" w:rsidRDefault="00C03F79" w:rsidP="00C03F79"/>
        </w:tc>
      </w:tr>
      <w:tr w:rsidR="00C03F79" w:rsidRPr="001834AA" w:rsidTr="00C03F79">
        <w:trPr>
          <w:cantSplit/>
          <w:trHeight w:val="720"/>
          <w:jc w:val="center"/>
        </w:trPr>
        <w:tc>
          <w:tcPr>
            <w:tcW w:w="0" w:type="auto"/>
            <w:tcBorders>
              <w:top w:val="single" w:sz="4" w:space="0" w:color="auto"/>
              <w:left w:val="single" w:sz="12" w:space="0" w:color="auto"/>
              <w:bottom w:val="single" w:sz="4" w:space="0" w:color="auto"/>
              <w:right w:val="single" w:sz="4" w:space="0" w:color="auto"/>
            </w:tcBorders>
          </w:tcPr>
          <w:p w:rsidR="00C03F79" w:rsidRPr="001E6F23" w:rsidRDefault="00C03F79" w:rsidP="00C03F79">
            <w:pPr>
              <w:rPr>
                <w:rFonts w:ascii="Courier New" w:hAnsi="Courier New" w:cs="Courier New"/>
                <w:sz w:val="20"/>
              </w:rPr>
            </w:pPr>
            <w:r w:rsidRPr="001E6F23">
              <w:rPr>
                <w:rFonts w:ascii="Courier New" w:hAnsi="Courier New" w:cs="Courier New"/>
                <w:sz w:val="20"/>
              </w:rPr>
              <w:t xml:space="preserve">Action/Event: </w:t>
            </w:r>
          </w:p>
        </w:tc>
        <w:tc>
          <w:tcPr>
            <w:tcW w:w="0" w:type="auto"/>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caps/>
                <w:sz w:val="20"/>
              </w:rPr>
            </w:pPr>
          </w:p>
        </w:tc>
        <w:tc>
          <w:tcPr>
            <w:tcW w:w="0" w:type="auto"/>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2840" w:type="dxa"/>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1417" w:type="dxa"/>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0" w:type="auto"/>
            <w:tcBorders>
              <w:top w:val="nil"/>
              <w:left w:val="single" w:sz="4" w:space="0" w:color="auto"/>
              <w:right w:val="nil"/>
            </w:tcBorders>
            <w:shd w:val="clear" w:color="auto" w:fill="auto"/>
            <w:vAlign w:val="center"/>
          </w:tcPr>
          <w:p w:rsidR="00C03F79" w:rsidRPr="0012367C" w:rsidRDefault="00C03F79" w:rsidP="00C03F79">
            <w:pPr>
              <w:tabs>
                <w:tab w:val="left" w:pos="504"/>
              </w:tabs>
              <w:rPr>
                <w:sz w:val="20"/>
              </w:rPr>
            </w:pPr>
          </w:p>
        </w:tc>
        <w:tc>
          <w:tcPr>
            <w:tcW w:w="0" w:type="auto"/>
            <w:tcBorders>
              <w:left w:val="single" w:sz="12" w:space="0" w:color="auto"/>
              <w:right w:val="single" w:sz="18" w:space="0" w:color="auto"/>
            </w:tcBorders>
            <w:vAlign w:val="center"/>
          </w:tcPr>
          <w:p w:rsidR="00C03F79" w:rsidRPr="001834AA" w:rsidRDefault="00AC7BE1" w:rsidP="00C03F79">
            <w:pPr>
              <w:jc w:val="center"/>
            </w:pPr>
            <w:r w:rsidRPr="001834AA">
              <w:fldChar w:fldCharType="begin">
                <w:ffData>
                  <w:name w:val="Check58"/>
                  <w:enabled/>
                  <w:calcOnExit w:val="0"/>
                  <w:checkBox>
                    <w:sizeAuto/>
                    <w:default w:val="0"/>
                  </w:checkBox>
                </w:ffData>
              </w:fldChar>
            </w:r>
            <w:r w:rsidR="00C03F79" w:rsidRPr="001834AA">
              <w:instrText xml:space="preserve"> FORMCHECKBOX </w:instrText>
            </w:r>
            <w:r w:rsidRPr="001834AA">
              <w:fldChar w:fldCharType="end"/>
            </w:r>
          </w:p>
        </w:tc>
      </w:tr>
      <w:tr w:rsidR="00C03F79" w:rsidRPr="001834AA" w:rsidTr="00C03F79">
        <w:trPr>
          <w:cantSplit/>
          <w:trHeight w:val="720"/>
          <w:jc w:val="center"/>
        </w:trPr>
        <w:tc>
          <w:tcPr>
            <w:tcW w:w="0" w:type="auto"/>
            <w:tcBorders>
              <w:top w:val="single" w:sz="4" w:space="0" w:color="auto"/>
              <w:left w:val="single" w:sz="12" w:space="0" w:color="auto"/>
              <w:bottom w:val="single" w:sz="4" w:space="0" w:color="auto"/>
              <w:right w:val="single" w:sz="4" w:space="0" w:color="auto"/>
            </w:tcBorders>
          </w:tcPr>
          <w:p w:rsidR="00C03F79" w:rsidRPr="001E6F23" w:rsidRDefault="00C03F79" w:rsidP="00C03F79">
            <w:pPr>
              <w:rPr>
                <w:rFonts w:ascii="Courier New" w:hAnsi="Courier New" w:cs="Courier New"/>
                <w:sz w:val="20"/>
              </w:rPr>
            </w:pPr>
            <w:r w:rsidRPr="001E6F23">
              <w:rPr>
                <w:rFonts w:ascii="Courier New" w:hAnsi="Courier New" w:cs="Courier New"/>
                <w:sz w:val="20"/>
              </w:rPr>
              <w:t xml:space="preserve">Action/Event: </w:t>
            </w:r>
          </w:p>
        </w:tc>
        <w:tc>
          <w:tcPr>
            <w:tcW w:w="0" w:type="auto"/>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0" w:type="auto"/>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2840" w:type="dxa"/>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1417" w:type="dxa"/>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0" w:type="auto"/>
            <w:tcBorders>
              <w:top w:val="nil"/>
              <w:left w:val="single" w:sz="4" w:space="0" w:color="auto"/>
              <w:right w:val="nil"/>
            </w:tcBorders>
            <w:shd w:val="clear" w:color="auto" w:fill="auto"/>
            <w:vAlign w:val="center"/>
          </w:tcPr>
          <w:p w:rsidR="00C03F79" w:rsidRPr="0012367C" w:rsidRDefault="00C03F79" w:rsidP="00C03F79">
            <w:pPr>
              <w:tabs>
                <w:tab w:val="left" w:pos="504"/>
              </w:tabs>
              <w:rPr>
                <w:sz w:val="20"/>
              </w:rPr>
            </w:pPr>
          </w:p>
        </w:tc>
        <w:tc>
          <w:tcPr>
            <w:tcW w:w="0" w:type="auto"/>
            <w:tcBorders>
              <w:left w:val="single" w:sz="12" w:space="0" w:color="auto"/>
              <w:right w:val="single" w:sz="18" w:space="0" w:color="auto"/>
            </w:tcBorders>
            <w:vAlign w:val="center"/>
          </w:tcPr>
          <w:p w:rsidR="00C03F79" w:rsidRPr="001834AA" w:rsidRDefault="00AC7BE1" w:rsidP="00C03F79">
            <w:pPr>
              <w:jc w:val="center"/>
            </w:pPr>
            <w:r w:rsidRPr="001834AA">
              <w:fldChar w:fldCharType="begin">
                <w:ffData>
                  <w:name w:val="Check59"/>
                  <w:enabled/>
                  <w:calcOnExit w:val="0"/>
                  <w:checkBox>
                    <w:sizeAuto/>
                    <w:default w:val="0"/>
                  </w:checkBox>
                </w:ffData>
              </w:fldChar>
            </w:r>
            <w:r w:rsidR="00C03F79" w:rsidRPr="001834AA">
              <w:instrText xml:space="preserve"> FORMCHECKBOX </w:instrText>
            </w:r>
            <w:r w:rsidRPr="001834AA">
              <w:fldChar w:fldCharType="end"/>
            </w:r>
          </w:p>
        </w:tc>
      </w:tr>
      <w:tr w:rsidR="00C03F79" w:rsidRPr="001834AA" w:rsidTr="00C03F79">
        <w:trPr>
          <w:cantSplit/>
          <w:trHeight w:val="720"/>
          <w:jc w:val="center"/>
        </w:trPr>
        <w:tc>
          <w:tcPr>
            <w:tcW w:w="0" w:type="auto"/>
            <w:tcBorders>
              <w:top w:val="single" w:sz="4" w:space="0" w:color="auto"/>
              <w:left w:val="single" w:sz="12" w:space="0" w:color="auto"/>
              <w:bottom w:val="single" w:sz="4" w:space="0" w:color="auto"/>
              <w:right w:val="single" w:sz="4" w:space="0" w:color="auto"/>
            </w:tcBorders>
          </w:tcPr>
          <w:p w:rsidR="00C03F79" w:rsidRPr="001E6F23" w:rsidRDefault="00C03F79" w:rsidP="00C03F79">
            <w:pPr>
              <w:rPr>
                <w:rFonts w:ascii="Courier New" w:hAnsi="Courier New" w:cs="Courier New"/>
                <w:sz w:val="20"/>
              </w:rPr>
            </w:pPr>
            <w:r w:rsidRPr="001E6F23">
              <w:rPr>
                <w:rFonts w:ascii="Courier New" w:hAnsi="Courier New" w:cs="Courier New"/>
                <w:sz w:val="20"/>
              </w:rPr>
              <w:t xml:space="preserve">Action/Event: </w:t>
            </w:r>
          </w:p>
        </w:tc>
        <w:tc>
          <w:tcPr>
            <w:tcW w:w="0" w:type="auto"/>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caps/>
                <w:sz w:val="20"/>
              </w:rPr>
            </w:pPr>
          </w:p>
        </w:tc>
        <w:tc>
          <w:tcPr>
            <w:tcW w:w="0" w:type="auto"/>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2840" w:type="dxa"/>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1417" w:type="dxa"/>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0" w:type="auto"/>
            <w:tcBorders>
              <w:top w:val="nil"/>
              <w:left w:val="single" w:sz="4" w:space="0" w:color="auto"/>
              <w:right w:val="nil"/>
            </w:tcBorders>
            <w:shd w:val="clear" w:color="auto" w:fill="auto"/>
            <w:vAlign w:val="center"/>
          </w:tcPr>
          <w:p w:rsidR="00C03F79" w:rsidRPr="0012367C" w:rsidRDefault="00C03F79" w:rsidP="00C03F79">
            <w:pPr>
              <w:tabs>
                <w:tab w:val="left" w:pos="504"/>
              </w:tabs>
              <w:rPr>
                <w:sz w:val="20"/>
              </w:rPr>
            </w:pPr>
          </w:p>
        </w:tc>
        <w:tc>
          <w:tcPr>
            <w:tcW w:w="0" w:type="auto"/>
            <w:tcBorders>
              <w:left w:val="single" w:sz="12" w:space="0" w:color="auto"/>
              <w:right w:val="single" w:sz="18" w:space="0" w:color="auto"/>
            </w:tcBorders>
            <w:vAlign w:val="center"/>
          </w:tcPr>
          <w:p w:rsidR="00C03F79" w:rsidRPr="001834AA" w:rsidRDefault="00AC7BE1" w:rsidP="00C03F79">
            <w:pPr>
              <w:jc w:val="center"/>
            </w:pPr>
            <w:r w:rsidRPr="001834AA">
              <w:fldChar w:fldCharType="begin">
                <w:ffData>
                  <w:name w:val="Check60"/>
                  <w:enabled/>
                  <w:calcOnExit w:val="0"/>
                  <w:checkBox>
                    <w:sizeAuto/>
                    <w:default w:val="0"/>
                  </w:checkBox>
                </w:ffData>
              </w:fldChar>
            </w:r>
            <w:r w:rsidR="00C03F79" w:rsidRPr="001834AA">
              <w:instrText xml:space="preserve"> FORMCHECKBOX </w:instrText>
            </w:r>
            <w:r w:rsidRPr="001834AA">
              <w:fldChar w:fldCharType="end"/>
            </w:r>
          </w:p>
        </w:tc>
      </w:tr>
      <w:tr w:rsidR="00C03F79" w:rsidRPr="001834AA" w:rsidTr="00C03F79">
        <w:trPr>
          <w:cantSplit/>
          <w:trHeight w:val="720"/>
          <w:jc w:val="center"/>
        </w:trPr>
        <w:tc>
          <w:tcPr>
            <w:tcW w:w="0" w:type="auto"/>
            <w:tcBorders>
              <w:top w:val="single" w:sz="4" w:space="0" w:color="auto"/>
              <w:left w:val="single" w:sz="12" w:space="0" w:color="auto"/>
              <w:bottom w:val="single" w:sz="4" w:space="0" w:color="auto"/>
              <w:right w:val="single" w:sz="4" w:space="0" w:color="auto"/>
            </w:tcBorders>
          </w:tcPr>
          <w:p w:rsidR="00C03F79" w:rsidRPr="001E6F23" w:rsidRDefault="00C03F79" w:rsidP="00C03F79">
            <w:pPr>
              <w:rPr>
                <w:rFonts w:ascii="Courier New" w:hAnsi="Courier New" w:cs="Courier New"/>
                <w:sz w:val="20"/>
              </w:rPr>
            </w:pPr>
            <w:r w:rsidRPr="001E6F23">
              <w:rPr>
                <w:rFonts w:ascii="Courier New" w:hAnsi="Courier New" w:cs="Courier New"/>
                <w:sz w:val="20"/>
              </w:rPr>
              <w:t xml:space="preserve">Action/Event: </w:t>
            </w:r>
          </w:p>
        </w:tc>
        <w:tc>
          <w:tcPr>
            <w:tcW w:w="0" w:type="auto"/>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caps/>
                <w:sz w:val="20"/>
              </w:rPr>
            </w:pPr>
          </w:p>
        </w:tc>
        <w:tc>
          <w:tcPr>
            <w:tcW w:w="0" w:type="auto"/>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2840" w:type="dxa"/>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1417" w:type="dxa"/>
            <w:tcBorders>
              <w:top w:val="nil"/>
              <w:left w:val="single" w:sz="4"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0" w:type="auto"/>
            <w:tcBorders>
              <w:top w:val="nil"/>
              <w:left w:val="single" w:sz="4" w:space="0" w:color="auto"/>
              <w:right w:val="nil"/>
            </w:tcBorders>
            <w:shd w:val="clear" w:color="auto" w:fill="auto"/>
            <w:vAlign w:val="center"/>
          </w:tcPr>
          <w:p w:rsidR="00C03F79" w:rsidRPr="0012367C" w:rsidRDefault="00C03F79" w:rsidP="00C03F79">
            <w:pPr>
              <w:tabs>
                <w:tab w:val="left" w:pos="504"/>
              </w:tabs>
              <w:rPr>
                <w:sz w:val="20"/>
              </w:rPr>
            </w:pPr>
          </w:p>
        </w:tc>
        <w:tc>
          <w:tcPr>
            <w:tcW w:w="0" w:type="auto"/>
            <w:tcBorders>
              <w:left w:val="single" w:sz="12" w:space="0" w:color="auto"/>
              <w:right w:val="single" w:sz="18" w:space="0" w:color="auto"/>
            </w:tcBorders>
            <w:vAlign w:val="center"/>
          </w:tcPr>
          <w:p w:rsidR="00C03F79" w:rsidRPr="001834AA" w:rsidRDefault="00AC7BE1" w:rsidP="00C03F79">
            <w:pPr>
              <w:jc w:val="center"/>
            </w:pPr>
            <w:r w:rsidRPr="001834AA">
              <w:fldChar w:fldCharType="begin">
                <w:ffData>
                  <w:name w:val="Check61"/>
                  <w:enabled/>
                  <w:calcOnExit w:val="0"/>
                  <w:checkBox>
                    <w:sizeAuto/>
                    <w:default w:val="0"/>
                  </w:checkBox>
                </w:ffData>
              </w:fldChar>
            </w:r>
            <w:r w:rsidR="00C03F79" w:rsidRPr="001834AA">
              <w:instrText xml:space="preserve"> FORMCHECKBOX </w:instrText>
            </w:r>
            <w:r w:rsidRPr="001834AA">
              <w:fldChar w:fldCharType="end"/>
            </w:r>
          </w:p>
        </w:tc>
      </w:tr>
      <w:tr w:rsidR="00C03F79" w:rsidRPr="001834AA" w:rsidTr="00C03F79">
        <w:trPr>
          <w:cantSplit/>
          <w:trHeight w:val="720"/>
          <w:jc w:val="center"/>
        </w:trPr>
        <w:tc>
          <w:tcPr>
            <w:tcW w:w="0" w:type="auto"/>
            <w:tcBorders>
              <w:top w:val="single" w:sz="4" w:space="0" w:color="auto"/>
              <w:left w:val="single" w:sz="12" w:space="0" w:color="auto"/>
              <w:bottom w:val="single" w:sz="12" w:space="0" w:color="auto"/>
              <w:right w:val="single" w:sz="4" w:space="0" w:color="auto"/>
            </w:tcBorders>
          </w:tcPr>
          <w:p w:rsidR="00C03F79" w:rsidRPr="001E6F23" w:rsidRDefault="00C03F79" w:rsidP="00C03F79">
            <w:pPr>
              <w:rPr>
                <w:rFonts w:ascii="Courier New" w:hAnsi="Courier New" w:cs="Courier New"/>
                <w:sz w:val="20"/>
              </w:rPr>
            </w:pPr>
            <w:r w:rsidRPr="001E6F23">
              <w:rPr>
                <w:rFonts w:ascii="Courier New" w:hAnsi="Courier New" w:cs="Courier New"/>
                <w:sz w:val="20"/>
              </w:rPr>
              <w:t xml:space="preserve">Action/Event: </w:t>
            </w:r>
          </w:p>
        </w:tc>
        <w:tc>
          <w:tcPr>
            <w:tcW w:w="0" w:type="auto"/>
            <w:tcBorders>
              <w:top w:val="nil"/>
              <w:left w:val="single" w:sz="4" w:space="0" w:color="auto"/>
              <w:bottom w:val="single" w:sz="12" w:space="0" w:color="auto"/>
              <w:right w:val="single" w:sz="4" w:space="0" w:color="auto"/>
            </w:tcBorders>
            <w:shd w:val="clear" w:color="auto" w:fill="auto"/>
            <w:vAlign w:val="center"/>
          </w:tcPr>
          <w:p w:rsidR="00C03F79" w:rsidRPr="0012367C" w:rsidRDefault="00C03F79" w:rsidP="00C03F79">
            <w:pPr>
              <w:tabs>
                <w:tab w:val="left" w:pos="504"/>
              </w:tabs>
              <w:rPr>
                <w:caps/>
                <w:sz w:val="20"/>
              </w:rPr>
            </w:pPr>
          </w:p>
        </w:tc>
        <w:tc>
          <w:tcPr>
            <w:tcW w:w="0" w:type="auto"/>
            <w:tcBorders>
              <w:top w:val="nil"/>
              <w:left w:val="single" w:sz="4" w:space="0" w:color="auto"/>
              <w:bottom w:val="single" w:sz="12"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2840" w:type="dxa"/>
            <w:tcBorders>
              <w:top w:val="nil"/>
              <w:left w:val="single" w:sz="4" w:space="0" w:color="auto"/>
              <w:bottom w:val="single" w:sz="12"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1417" w:type="dxa"/>
            <w:tcBorders>
              <w:top w:val="nil"/>
              <w:left w:val="single" w:sz="4" w:space="0" w:color="auto"/>
              <w:bottom w:val="single" w:sz="12" w:space="0" w:color="auto"/>
              <w:right w:val="single" w:sz="4" w:space="0" w:color="auto"/>
            </w:tcBorders>
            <w:shd w:val="clear" w:color="auto" w:fill="auto"/>
            <w:vAlign w:val="center"/>
          </w:tcPr>
          <w:p w:rsidR="00C03F79" w:rsidRPr="0012367C" w:rsidRDefault="00C03F79" w:rsidP="00C03F79">
            <w:pPr>
              <w:tabs>
                <w:tab w:val="left" w:pos="504"/>
              </w:tabs>
              <w:rPr>
                <w:sz w:val="20"/>
              </w:rPr>
            </w:pPr>
          </w:p>
        </w:tc>
        <w:tc>
          <w:tcPr>
            <w:tcW w:w="0" w:type="auto"/>
            <w:tcBorders>
              <w:top w:val="nil"/>
              <w:left w:val="single" w:sz="4" w:space="0" w:color="auto"/>
              <w:bottom w:val="single" w:sz="12" w:space="0" w:color="auto"/>
              <w:right w:val="nil"/>
            </w:tcBorders>
            <w:shd w:val="clear" w:color="auto" w:fill="auto"/>
            <w:vAlign w:val="center"/>
          </w:tcPr>
          <w:p w:rsidR="00C03F79" w:rsidRPr="0012367C" w:rsidRDefault="00C03F79" w:rsidP="00C03F79">
            <w:pPr>
              <w:tabs>
                <w:tab w:val="left" w:pos="504"/>
              </w:tabs>
              <w:rPr>
                <w:sz w:val="20"/>
              </w:rPr>
            </w:pPr>
          </w:p>
        </w:tc>
        <w:tc>
          <w:tcPr>
            <w:tcW w:w="0" w:type="auto"/>
            <w:tcBorders>
              <w:left w:val="single" w:sz="12" w:space="0" w:color="auto"/>
              <w:bottom w:val="single" w:sz="12" w:space="0" w:color="auto"/>
              <w:right w:val="single" w:sz="18" w:space="0" w:color="auto"/>
            </w:tcBorders>
            <w:vAlign w:val="center"/>
          </w:tcPr>
          <w:p w:rsidR="00C03F79" w:rsidRPr="001834AA" w:rsidRDefault="00AC7BE1" w:rsidP="00C03F79">
            <w:pPr>
              <w:jc w:val="center"/>
            </w:pPr>
            <w:r w:rsidRPr="001834AA">
              <w:fldChar w:fldCharType="begin">
                <w:ffData>
                  <w:name w:val="Check62"/>
                  <w:enabled/>
                  <w:calcOnExit w:val="0"/>
                  <w:checkBox>
                    <w:sizeAuto/>
                    <w:default w:val="0"/>
                  </w:checkBox>
                </w:ffData>
              </w:fldChar>
            </w:r>
            <w:r w:rsidR="00C03F79" w:rsidRPr="001834AA">
              <w:instrText xml:space="preserve"> FORMCHECKBOX </w:instrText>
            </w:r>
            <w:r w:rsidRPr="001834AA">
              <w:fldChar w:fldCharType="end"/>
            </w:r>
          </w:p>
        </w:tc>
      </w:tr>
    </w:tbl>
    <w:p w:rsidR="00C03F79" w:rsidRDefault="00BA2C02">
      <w:pPr>
        <w:rPr>
          <w:rFonts w:ascii="Courier New" w:hAnsi="Courier New" w:cs="Courier New"/>
        </w:rPr>
        <w:sectPr w:rsidR="00C03F79" w:rsidSect="004F387D">
          <w:headerReference w:type="even" r:id="rId23"/>
          <w:headerReference w:type="default" r:id="rId24"/>
          <w:footerReference w:type="even" r:id="rId25"/>
          <w:footerReference w:type="default" r:id="rId26"/>
          <w:headerReference w:type="first" r:id="rId27"/>
          <w:footerReference w:type="first" r:id="rId28"/>
          <w:pgSz w:w="15840" w:h="12240" w:orient="landscape" w:code="1"/>
          <w:pgMar w:top="1440" w:right="1440" w:bottom="1440" w:left="1440" w:header="1440" w:footer="1440" w:gutter="0"/>
          <w:pgNumType w:start="1"/>
          <w:cols w:space="720"/>
          <w:titlePg/>
          <w:docGrid w:linePitch="360"/>
        </w:sectPr>
      </w:pPr>
      <w:r>
        <w:rPr>
          <w:rFonts w:ascii="Courier New" w:hAnsi="Courier New" w:cs="Courier New"/>
        </w:rPr>
        <w:br w:type="page"/>
      </w:r>
    </w:p>
    <w:p w:rsidR="00C03F79" w:rsidRDefault="00C03F79">
      <w:pPr>
        <w:rPr>
          <w:rFonts w:ascii="Courier New" w:hAnsi="Courier New" w:cs="Courier New"/>
        </w:rPr>
      </w:pPr>
    </w:p>
    <w:p w:rsidR="00AC29C2" w:rsidRDefault="00AC29C2">
      <w:pPr>
        <w:rPr>
          <w:rFonts w:ascii="Courier New" w:hAnsi="Courier New" w:cs="Courier New"/>
        </w:rPr>
      </w:pPr>
    </w:p>
    <w:tbl>
      <w:tblPr>
        <w:tblStyle w:val="TableGrid"/>
        <w:tblW w:w="13537" w:type="dxa"/>
        <w:tblLayout w:type="fixed"/>
        <w:tblLook w:val="04A0"/>
      </w:tblPr>
      <w:tblGrid>
        <w:gridCol w:w="468"/>
        <w:gridCol w:w="2520"/>
        <w:gridCol w:w="720"/>
        <w:gridCol w:w="810"/>
        <w:gridCol w:w="810"/>
        <w:gridCol w:w="808"/>
        <w:gridCol w:w="360"/>
        <w:gridCol w:w="360"/>
        <w:gridCol w:w="376"/>
        <w:gridCol w:w="630"/>
        <w:gridCol w:w="631"/>
        <w:gridCol w:w="630"/>
        <w:gridCol w:w="631"/>
        <w:gridCol w:w="631"/>
        <w:gridCol w:w="630"/>
        <w:gridCol w:w="631"/>
        <w:gridCol w:w="630"/>
        <w:gridCol w:w="630"/>
        <w:gridCol w:w="631"/>
      </w:tblGrid>
      <w:tr w:rsidR="0016602A" w:rsidTr="00FE6C5E">
        <w:trPr>
          <w:trHeight w:val="494"/>
        </w:trPr>
        <w:tc>
          <w:tcPr>
            <w:tcW w:w="3708" w:type="dxa"/>
            <w:gridSpan w:val="3"/>
            <w:vAlign w:val="center"/>
          </w:tcPr>
          <w:p w:rsidR="0016602A" w:rsidRPr="00C90255" w:rsidRDefault="0016602A" w:rsidP="00C03F79">
            <w:pPr>
              <w:jc w:val="center"/>
              <w:rPr>
                <w:rFonts w:ascii="Courier New" w:hAnsi="Courier New" w:cs="Courier New"/>
                <w:sz w:val="20"/>
                <w:szCs w:val="20"/>
              </w:rPr>
            </w:pPr>
            <w:r>
              <w:rPr>
                <w:rFonts w:ascii="Courier New" w:hAnsi="Courier New" w:cs="Courier New"/>
                <w:sz w:val="20"/>
                <w:szCs w:val="20"/>
              </w:rPr>
              <w:t>Risks</w:t>
            </w:r>
          </w:p>
        </w:tc>
        <w:tc>
          <w:tcPr>
            <w:tcW w:w="2788" w:type="dxa"/>
            <w:gridSpan w:val="4"/>
            <w:vAlign w:val="center"/>
          </w:tcPr>
          <w:p w:rsidR="0016602A" w:rsidRPr="00847AAA" w:rsidRDefault="0016602A" w:rsidP="00C03F79">
            <w:pPr>
              <w:ind w:left="113" w:right="113"/>
              <w:jc w:val="center"/>
              <w:rPr>
                <w:rFonts w:ascii="Courier New" w:hAnsi="Courier New" w:cs="Courier New"/>
              </w:rPr>
            </w:pPr>
            <w:r>
              <w:rPr>
                <w:rFonts w:ascii="Courier New" w:hAnsi="Courier New" w:cs="Courier New"/>
                <w:sz w:val="20"/>
                <w:szCs w:val="20"/>
              </w:rPr>
              <w:t>Assessment Level</w:t>
            </w:r>
          </w:p>
        </w:tc>
        <w:tc>
          <w:tcPr>
            <w:tcW w:w="360" w:type="dxa"/>
            <w:vMerge w:val="restart"/>
            <w:tcBorders>
              <w:top w:val="nil"/>
              <w:bottom w:val="nil"/>
            </w:tcBorders>
            <w:textDirection w:val="btLr"/>
            <w:vAlign w:val="center"/>
          </w:tcPr>
          <w:p w:rsidR="0016602A" w:rsidRPr="00847AAA" w:rsidRDefault="0016602A" w:rsidP="00C03F79">
            <w:pPr>
              <w:ind w:left="113" w:right="113"/>
              <w:jc w:val="center"/>
              <w:rPr>
                <w:rFonts w:ascii="Courier New" w:hAnsi="Courier New" w:cs="Courier New"/>
              </w:rPr>
            </w:pPr>
            <w:r w:rsidRPr="00847AAA">
              <w:rPr>
                <w:rFonts w:ascii="Courier New" w:hAnsi="Courier New" w:cs="Courier New"/>
              </w:rPr>
              <w:t>Likelihood</w:t>
            </w:r>
          </w:p>
        </w:tc>
        <w:tc>
          <w:tcPr>
            <w:tcW w:w="376" w:type="dxa"/>
            <w:vMerge w:val="restart"/>
            <w:vAlign w:val="center"/>
          </w:tcPr>
          <w:p w:rsidR="0016602A" w:rsidRPr="00847AAA" w:rsidRDefault="0016602A" w:rsidP="00C03F79">
            <w:pPr>
              <w:jc w:val="center"/>
              <w:rPr>
                <w:rFonts w:ascii="Courier New" w:hAnsi="Courier New" w:cs="Courier New"/>
              </w:rPr>
            </w:pPr>
            <w:r w:rsidRPr="00847AAA">
              <w:rPr>
                <w:rFonts w:ascii="Courier New" w:hAnsi="Courier New" w:cs="Courier New"/>
              </w:rPr>
              <w:t>E</w:t>
            </w: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FF66"/>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0000"/>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0000"/>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0000"/>
          </w:tcPr>
          <w:p w:rsidR="0016602A" w:rsidRPr="00182AB9" w:rsidRDefault="0016602A" w:rsidP="00C03F79">
            <w:pPr>
              <w:rPr>
                <w:rFonts w:ascii="Courier New" w:hAnsi="Courier New" w:cs="Courier New"/>
                <w:sz w:val="20"/>
                <w:szCs w:val="20"/>
              </w:rPr>
            </w:pPr>
          </w:p>
        </w:tc>
      </w:tr>
      <w:tr w:rsidR="0016602A" w:rsidRPr="00847AAA" w:rsidTr="0016602A">
        <w:trPr>
          <w:trHeight w:val="494"/>
        </w:trPr>
        <w:tc>
          <w:tcPr>
            <w:tcW w:w="468" w:type="dxa"/>
            <w:vAlign w:val="center"/>
          </w:tcPr>
          <w:p w:rsidR="0016602A" w:rsidRPr="00847AAA" w:rsidRDefault="0016602A" w:rsidP="00C03F79">
            <w:pPr>
              <w:jc w:val="center"/>
              <w:rPr>
                <w:rFonts w:ascii="Courier New" w:hAnsi="Courier New" w:cs="Courier New"/>
                <w:sz w:val="16"/>
                <w:szCs w:val="16"/>
              </w:rPr>
            </w:pPr>
            <w:r w:rsidRPr="00847AAA">
              <w:rPr>
                <w:rFonts w:ascii="Courier New" w:hAnsi="Courier New" w:cs="Courier New"/>
                <w:sz w:val="16"/>
                <w:szCs w:val="16"/>
              </w:rPr>
              <w:t>ID</w:t>
            </w:r>
          </w:p>
        </w:tc>
        <w:tc>
          <w:tcPr>
            <w:tcW w:w="2520" w:type="dxa"/>
            <w:vAlign w:val="center"/>
          </w:tcPr>
          <w:p w:rsidR="0016602A" w:rsidRPr="00847AAA" w:rsidRDefault="0016602A" w:rsidP="00C03F79">
            <w:pPr>
              <w:jc w:val="center"/>
              <w:rPr>
                <w:rFonts w:ascii="Courier New" w:hAnsi="Courier New" w:cs="Courier New"/>
                <w:sz w:val="16"/>
                <w:szCs w:val="16"/>
              </w:rPr>
            </w:pPr>
            <w:r w:rsidRPr="00847AAA">
              <w:rPr>
                <w:rFonts w:ascii="Courier New" w:hAnsi="Courier New" w:cs="Courier New"/>
                <w:sz w:val="16"/>
                <w:szCs w:val="16"/>
              </w:rPr>
              <w:t>Title</w:t>
            </w:r>
          </w:p>
        </w:tc>
        <w:tc>
          <w:tcPr>
            <w:tcW w:w="720" w:type="dxa"/>
            <w:vAlign w:val="center"/>
          </w:tcPr>
          <w:p w:rsidR="0016602A" w:rsidRPr="00847AAA" w:rsidRDefault="0016602A" w:rsidP="00C03F79">
            <w:pPr>
              <w:jc w:val="center"/>
              <w:rPr>
                <w:rFonts w:ascii="Courier New" w:hAnsi="Courier New" w:cs="Courier New"/>
                <w:sz w:val="16"/>
                <w:szCs w:val="16"/>
              </w:rPr>
            </w:pPr>
            <w:r>
              <w:rPr>
                <w:rFonts w:ascii="Courier New" w:hAnsi="Courier New" w:cs="Courier New"/>
                <w:sz w:val="16"/>
                <w:szCs w:val="16"/>
              </w:rPr>
              <w:t>KE/MS</w:t>
            </w:r>
          </w:p>
        </w:tc>
        <w:tc>
          <w:tcPr>
            <w:tcW w:w="810" w:type="dxa"/>
            <w:vAlign w:val="center"/>
          </w:tcPr>
          <w:p w:rsidR="0016602A" w:rsidRPr="0016602A" w:rsidRDefault="0016602A" w:rsidP="00C03F79">
            <w:pPr>
              <w:jc w:val="center"/>
              <w:rPr>
                <w:rFonts w:ascii="Courier New" w:hAnsi="Courier New" w:cs="Courier New"/>
                <w:sz w:val="14"/>
                <w:szCs w:val="16"/>
              </w:rPr>
            </w:pPr>
            <w:r w:rsidRPr="0016602A">
              <w:rPr>
                <w:rFonts w:ascii="Courier New" w:hAnsi="Courier New" w:cs="Courier New"/>
                <w:sz w:val="14"/>
                <w:szCs w:val="16"/>
              </w:rPr>
              <w:t>Initial</w:t>
            </w:r>
          </w:p>
        </w:tc>
        <w:tc>
          <w:tcPr>
            <w:tcW w:w="810" w:type="dxa"/>
            <w:vAlign w:val="center"/>
          </w:tcPr>
          <w:p w:rsidR="0016602A" w:rsidRPr="0016602A" w:rsidRDefault="0016602A" w:rsidP="00C03F79">
            <w:pPr>
              <w:jc w:val="center"/>
              <w:rPr>
                <w:rFonts w:ascii="Courier New" w:hAnsi="Courier New" w:cs="Courier New"/>
                <w:sz w:val="14"/>
                <w:szCs w:val="16"/>
              </w:rPr>
            </w:pPr>
            <w:r w:rsidRPr="0016602A">
              <w:rPr>
                <w:rFonts w:ascii="Courier New" w:hAnsi="Courier New" w:cs="Courier New"/>
                <w:sz w:val="14"/>
                <w:szCs w:val="16"/>
              </w:rPr>
              <w:t>Current</w:t>
            </w:r>
          </w:p>
        </w:tc>
        <w:tc>
          <w:tcPr>
            <w:tcW w:w="808" w:type="dxa"/>
            <w:vAlign w:val="center"/>
          </w:tcPr>
          <w:p w:rsidR="0016602A" w:rsidRPr="0016602A" w:rsidRDefault="0016602A" w:rsidP="00C03F79">
            <w:pPr>
              <w:jc w:val="center"/>
              <w:rPr>
                <w:rFonts w:ascii="Courier New" w:hAnsi="Courier New" w:cs="Courier New"/>
                <w:sz w:val="14"/>
                <w:szCs w:val="16"/>
              </w:rPr>
            </w:pPr>
            <w:r w:rsidRPr="0016602A">
              <w:rPr>
                <w:rFonts w:ascii="Courier New" w:hAnsi="Courier New" w:cs="Courier New"/>
                <w:sz w:val="14"/>
                <w:szCs w:val="16"/>
              </w:rPr>
              <w:t>Target</w:t>
            </w:r>
          </w:p>
        </w:tc>
        <w:tc>
          <w:tcPr>
            <w:tcW w:w="360" w:type="dxa"/>
          </w:tcPr>
          <w:p w:rsidR="0016602A" w:rsidRPr="00847AAA" w:rsidRDefault="00AC7BE1" w:rsidP="00C03F79">
            <w:pPr>
              <w:rPr>
                <w:rFonts w:ascii="Courier New" w:hAnsi="Courier New" w:cs="Courier New"/>
                <w:sz w:val="16"/>
                <w:szCs w:val="16"/>
              </w:rPr>
            </w:pPr>
            <w:r w:rsidRPr="00AC7BE1">
              <w:rPr>
                <w:rFonts w:ascii="Courier New" w:hAnsi="Courier New" w:cs="Courier New"/>
                <w:noProof/>
                <w:sz w:val="20"/>
                <w:szCs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margin-left:1.95pt;margin-top:1.75pt;width:4.45pt;height:9.05pt;z-index:251658240;mso-position-horizontal-relative:text;mso-position-vertical-relative:text" fillcolor="black [3213]"/>
              </w:pict>
            </w:r>
            <w:r w:rsidRPr="00AC7BE1">
              <w:rPr>
                <w:rFonts w:ascii="Courier New" w:hAnsi="Courier New" w:cs="Courier New"/>
                <w:noProof/>
                <w:sz w:val="20"/>
                <w:szCs w:val="20"/>
              </w:rPr>
              <w:pict>
                <v:shape id="_x0000_s1027" type="#_x0000_t68" style="position:absolute;margin-left:1.95pt;margin-top:14.25pt;width:4.45pt;height:9.05pt;rotation:180;z-index:251659264;mso-position-horizontal-relative:text;mso-position-vertical-relative:text" fillcolor="black [3213]"/>
              </w:pict>
            </w:r>
          </w:p>
        </w:tc>
        <w:tc>
          <w:tcPr>
            <w:tcW w:w="360" w:type="dxa"/>
            <w:vMerge/>
            <w:tcBorders>
              <w:bottom w:val="nil"/>
            </w:tcBorders>
          </w:tcPr>
          <w:p w:rsidR="0016602A" w:rsidRPr="00847AAA" w:rsidRDefault="0016602A" w:rsidP="00C03F79">
            <w:pPr>
              <w:rPr>
                <w:rFonts w:ascii="Courier New" w:hAnsi="Courier New" w:cs="Courier New"/>
                <w:sz w:val="16"/>
                <w:szCs w:val="16"/>
              </w:rPr>
            </w:pPr>
          </w:p>
        </w:tc>
        <w:tc>
          <w:tcPr>
            <w:tcW w:w="376" w:type="dxa"/>
            <w:vMerge/>
            <w:vAlign w:val="center"/>
          </w:tcPr>
          <w:p w:rsidR="0016602A" w:rsidRPr="00847AAA" w:rsidRDefault="0016602A" w:rsidP="00C03F79">
            <w:pPr>
              <w:jc w:val="center"/>
              <w:rPr>
                <w:rFonts w:ascii="Courier New" w:hAnsi="Courier New" w:cs="Courier New"/>
                <w:sz w:val="16"/>
                <w:szCs w:val="16"/>
              </w:rPr>
            </w:pPr>
          </w:p>
        </w:tc>
        <w:tc>
          <w:tcPr>
            <w:tcW w:w="1261" w:type="dxa"/>
            <w:gridSpan w:val="2"/>
            <w:vMerge/>
            <w:shd w:val="clear" w:color="auto" w:fill="33CC33"/>
          </w:tcPr>
          <w:p w:rsidR="0016602A" w:rsidRPr="00847AAA" w:rsidRDefault="0016602A" w:rsidP="00C03F79">
            <w:pPr>
              <w:rPr>
                <w:rFonts w:ascii="Courier New" w:hAnsi="Courier New" w:cs="Courier New"/>
                <w:sz w:val="16"/>
                <w:szCs w:val="16"/>
              </w:rPr>
            </w:pPr>
          </w:p>
        </w:tc>
        <w:tc>
          <w:tcPr>
            <w:tcW w:w="1261" w:type="dxa"/>
            <w:gridSpan w:val="2"/>
            <w:vMerge/>
            <w:shd w:val="clear" w:color="auto" w:fill="FFFF66"/>
          </w:tcPr>
          <w:p w:rsidR="0016602A" w:rsidRPr="00847AAA" w:rsidRDefault="0016602A" w:rsidP="00C03F79">
            <w:pPr>
              <w:rPr>
                <w:rFonts w:ascii="Courier New" w:hAnsi="Courier New" w:cs="Courier New"/>
                <w:sz w:val="16"/>
                <w:szCs w:val="16"/>
              </w:rPr>
            </w:pPr>
          </w:p>
        </w:tc>
        <w:tc>
          <w:tcPr>
            <w:tcW w:w="1261" w:type="dxa"/>
            <w:gridSpan w:val="2"/>
            <w:vMerge/>
            <w:tcBorders>
              <w:bottom w:val="single" w:sz="4" w:space="0" w:color="000000" w:themeColor="text1"/>
            </w:tcBorders>
            <w:shd w:val="clear" w:color="auto" w:fill="FF0000"/>
          </w:tcPr>
          <w:p w:rsidR="0016602A" w:rsidRPr="00847AAA" w:rsidRDefault="0016602A" w:rsidP="00C03F79">
            <w:pPr>
              <w:rPr>
                <w:rFonts w:ascii="Courier New" w:hAnsi="Courier New" w:cs="Courier New"/>
                <w:sz w:val="16"/>
                <w:szCs w:val="16"/>
              </w:rPr>
            </w:pPr>
          </w:p>
        </w:tc>
        <w:tc>
          <w:tcPr>
            <w:tcW w:w="1261" w:type="dxa"/>
            <w:gridSpan w:val="2"/>
            <w:vMerge/>
            <w:tcBorders>
              <w:bottom w:val="single" w:sz="4" w:space="0" w:color="000000" w:themeColor="text1"/>
            </w:tcBorders>
            <w:shd w:val="clear" w:color="auto" w:fill="FF0000"/>
          </w:tcPr>
          <w:p w:rsidR="0016602A" w:rsidRPr="00847AAA" w:rsidRDefault="0016602A" w:rsidP="00C03F79">
            <w:pPr>
              <w:rPr>
                <w:rFonts w:ascii="Courier New" w:hAnsi="Courier New" w:cs="Courier New"/>
                <w:sz w:val="16"/>
                <w:szCs w:val="16"/>
              </w:rPr>
            </w:pPr>
          </w:p>
        </w:tc>
        <w:tc>
          <w:tcPr>
            <w:tcW w:w="1261" w:type="dxa"/>
            <w:gridSpan w:val="2"/>
            <w:vMerge/>
            <w:tcBorders>
              <w:bottom w:val="single" w:sz="4" w:space="0" w:color="000000" w:themeColor="text1"/>
            </w:tcBorders>
            <w:shd w:val="clear" w:color="auto" w:fill="FF0000"/>
          </w:tcPr>
          <w:p w:rsidR="0016602A" w:rsidRPr="00847AAA" w:rsidRDefault="0016602A" w:rsidP="00C03F79">
            <w:pPr>
              <w:rPr>
                <w:rFonts w:ascii="Courier New" w:hAnsi="Courier New" w:cs="Courier New"/>
                <w:sz w:val="16"/>
                <w:szCs w:val="16"/>
              </w:rPr>
            </w:pPr>
          </w:p>
        </w:tc>
      </w:tr>
      <w:tr w:rsidR="0016602A" w:rsidTr="0016602A">
        <w:trPr>
          <w:trHeight w:val="494"/>
        </w:trPr>
        <w:tc>
          <w:tcPr>
            <w:tcW w:w="468" w:type="dxa"/>
            <w:vAlign w:val="center"/>
          </w:tcPr>
          <w:p w:rsidR="0016602A" w:rsidRPr="00212AA8" w:rsidRDefault="0016602A" w:rsidP="00C03F79">
            <w:pPr>
              <w:jc w:val="center"/>
              <w:rPr>
                <w:rFonts w:ascii="Courier New" w:hAnsi="Courier New" w:cs="Courier New"/>
                <w:sz w:val="20"/>
                <w:szCs w:val="20"/>
              </w:rPr>
            </w:pPr>
          </w:p>
        </w:tc>
        <w:tc>
          <w:tcPr>
            <w:tcW w:w="2520" w:type="dxa"/>
            <w:vAlign w:val="center"/>
          </w:tcPr>
          <w:p w:rsidR="0016602A" w:rsidRPr="00212AA8" w:rsidRDefault="0016602A" w:rsidP="00C03F79">
            <w:pPr>
              <w:rPr>
                <w:rFonts w:ascii="Courier New" w:hAnsi="Courier New" w:cs="Courier New"/>
                <w:sz w:val="20"/>
                <w:szCs w:val="20"/>
              </w:rPr>
            </w:pPr>
          </w:p>
        </w:tc>
        <w:tc>
          <w:tcPr>
            <w:tcW w:w="720" w:type="dxa"/>
            <w:vAlign w:val="center"/>
          </w:tcPr>
          <w:p w:rsidR="0016602A" w:rsidRPr="00212AA8" w:rsidRDefault="0016602A" w:rsidP="00C03F79">
            <w:pPr>
              <w:rPr>
                <w:rFonts w:ascii="Courier New" w:hAnsi="Courier New" w:cs="Courier New"/>
                <w:sz w:val="20"/>
                <w:szCs w:val="20"/>
              </w:rPr>
            </w:pPr>
          </w:p>
        </w:tc>
        <w:tc>
          <w:tcPr>
            <w:tcW w:w="810" w:type="dxa"/>
            <w:vAlign w:val="center"/>
          </w:tcPr>
          <w:p w:rsidR="0016602A" w:rsidRPr="00212AA8" w:rsidRDefault="0016602A" w:rsidP="00C03F79">
            <w:pPr>
              <w:jc w:val="center"/>
              <w:rPr>
                <w:rFonts w:ascii="Courier New" w:hAnsi="Courier New" w:cs="Courier New"/>
                <w:sz w:val="20"/>
                <w:szCs w:val="20"/>
              </w:rPr>
            </w:pPr>
          </w:p>
        </w:tc>
        <w:tc>
          <w:tcPr>
            <w:tcW w:w="810" w:type="dxa"/>
            <w:vAlign w:val="center"/>
          </w:tcPr>
          <w:p w:rsidR="0016602A" w:rsidRPr="00212AA8" w:rsidRDefault="0016602A" w:rsidP="00C03F79">
            <w:pPr>
              <w:jc w:val="center"/>
              <w:rPr>
                <w:rFonts w:ascii="Courier New" w:hAnsi="Courier New" w:cs="Courier New"/>
                <w:sz w:val="20"/>
                <w:szCs w:val="20"/>
              </w:rPr>
            </w:pPr>
          </w:p>
        </w:tc>
        <w:tc>
          <w:tcPr>
            <w:tcW w:w="808" w:type="dxa"/>
            <w:vAlign w:val="center"/>
          </w:tcPr>
          <w:p w:rsidR="0016602A" w:rsidRPr="00212AA8" w:rsidRDefault="0016602A" w:rsidP="00C03F79">
            <w:pPr>
              <w:jc w:val="center"/>
              <w:rPr>
                <w:rFonts w:ascii="Courier New" w:hAnsi="Courier New" w:cs="Courier New"/>
                <w:sz w:val="20"/>
                <w:szCs w:val="20"/>
              </w:rPr>
            </w:pPr>
          </w:p>
        </w:tc>
        <w:tc>
          <w:tcPr>
            <w:tcW w:w="360" w:type="dxa"/>
          </w:tcPr>
          <w:p w:rsidR="0016602A" w:rsidRPr="00847AAA" w:rsidRDefault="0016602A" w:rsidP="00C03F79">
            <w:pPr>
              <w:rPr>
                <w:rFonts w:ascii="Courier New" w:hAnsi="Courier New" w:cs="Courier New"/>
              </w:rPr>
            </w:pPr>
          </w:p>
        </w:tc>
        <w:tc>
          <w:tcPr>
            <w:tcW w:w="360" w:type="dxa"/>
            <w:vMerge/>
            <w:tcBorders>
              <w:bottom w:val="nil"/>
            </w:tcBorders>
          </w:tcPr>
          <w:p w:rsidR="0016602A" w:rsidRPr="00847AAA" w:rsidRDefault="0016602A" w:rsidP="00C03F79">
            <w:pPr>
              <w:rPr>
                <w:rFonts w:ascii="Courier New" w:hAnsi="Courier New" w:cs="Courier New"/>
              </w:rPr>
            </w:pPr>
          </w:p>
        </w:tc>
        <w:tc>
          <w:tcPr>
            <w:tcW w:w="376" w:type="dxa"/>
            <w:vMerge w:val="restart"/>
            <w:vAlign w:val="center"/>
          </w:tcPr>
          <w:p w:rsidR="0016602A" w:rsidRPr="00847AAA" w:rsidRDefault="0016602A" w:rsidP="00C03F79">
            <w:pPr>
              <w:jc w:val="center"/>
              <w:rPr>
                <w:rFonts w:ascii="Courier New" w:hAnsi="Courier New" w:cs="Courier New"/>
              </w:rPr>
            </w:pPr>
            <w:r w:rsidRPr="00847AAA">
              <w:rPr>
                <w:rFonts w:ascii="Courier New" w:hAnsi="Courier New" w:cs="Courier New"/>
              </w:rPr>
              <w:t>D</w:t>
            </w: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FF66"/>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FF66"/>
            <w:vAlign w:val="center"/>
          </w:tcPr>
          <w:p w:rsidR="0016602A" w:rsidRPr="00182AB9" w:rsidRDefault="0016602A" w:rsidP="00C03F79">
            <w:pPr>
              <w:jc w:val="center"/>
              <w:rPr>
                <w:rFonts w:ascii="Courier New" w:hAnsi="Courier New" w:cs="Courier New"/>
                <w:sz w:val="20"/>
                <w:szCs w:val="20"/>
              </w:rPr>
            </w:pPr>
          </w:p>
        </w:tc>
        <w:tc>
          <w:tcPr>
            <w:tcW w:w="1261" w:type="dxa"/>
            <w:gridSpan w:val="2"/>
            <w:vMerge w:val="restart"/>
            <w:shd w:val="clear" w:color="auto" w:fill="FF0000"/>
            <w:vAlign w:val="center"/>
          </w:tcPr>
          <w:p w:rsidR="0016602A" w:rsidRPr="00182AB9" w:rsidRDefault="0016602A" w:rsidP="00C03F79">
            <w:pPr>
              <w:jc w:val="center"/>
              <w:rPr>
                <w:rFonts w:ascii="Courier New" w:hAnsi="Courier New" w:cs="Courier New"/>
                <w:color w:val="FFFFFF" w:themeColor="background1"/>
                <w:sz w:val="20"/>
                <w:szCs w:val="20"/>
              </w:rPr>
            </w:pPr>
          </w:p>
        </w:tc>
        <w:tc>
          <w:tcPr>
            <w:tcW w:w="1261" w:type="dxa"/>
            <w:gridSpan w:val="2"/>
            <w:vMerge w:val="restart"/>
            <w:shd w:val="clear" w:color="auto" w:fill="FF0000"/>
          </w:tcPr>
          <w:p w:rsidR="0016602A" w:rsidRPr="00182AB9" w:rsidRDefault="0016602A" w:rsidP="00C03F79">
            <w:pPr>
              <w:rPr>
                <w:rFonts w:ascii="Courier New" w:hAnsi="Courier New" w:cs="Courier New"/>
                <w:sz w:val="20"/>
                <w:szCs w:val="20"/>
              </w:rPr>
            </w:pP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vAlign w:val="center"/>
          </w:tcPr>
          <w:p w:rsidR="0016602A" w:rsidRPr="009F3751" w:rsidRDefault="0016602A" w:rsidP="00C03F79">
            <w:pPr>
              <w:rPr>
                <w:rFonts w:ascii="Courier New" w:hAnsi="Courier New" w:cs="Courier New"/>
                <w:sz w:val="20"/>
                <w:szCs w:val="20"/>
              </w:rPr>
            </w:pPr>
          </w:p>
        </w:tc>
        <w:tc>
          <w:tcPr>
            <w:tcW w:w="720" w:type="dxa"/>
            <w:vAlign w:val="center"/>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vMerge/>
            <w:tcBorders>
              <w:bottom w:val="nil"/>
            </w:tcBorders>
          </w:tcPr>
          <w:p w:rsidR="0016602A" w:rsidRDefault="0016602A" w:rsidP="00C03F79">
            <w:pPr>
              <w:rPr>
                <w:rFonts w:ascii="Courier New" w:hAnsi="Courier New" w:cs="Courier New"/>
              </w:rPr>
            </w:pPr>
          </w:p>
        </w:tc>
        <w:tc>
          <w:tcPr>
            <w:tcW w:w="376" w:type="dxa"/>
            <w:vMerge/>
            <w:vAlign w:val="center"/>
          </w:tcPr>
          <w:p w:rsidR="0016602A" w:rsidRDefault="0016602A" w:rsidP="00C03F79">
            <w:pPr>
              <w:jc w:val="center"/>
              <w:rPr>
                <w:rFonts w:ascii="Courier New" w:hAnsi="Courier New" w:cs="Courier New"/>
              </w:rPr>
            </w:pPr>
          </w:p>
        </w:tc>
        <w:tc>
          <w:tcPr>
            <w:tcW w:w="1261" w:type="dxa"/>
            <w:gridSpan w:val="2"/>
            <w:vMerge/>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tcBorders>
              <w:bottom w:val="single" w:sz="4" w:space="0" w:color="000000" w:themeColor="text1"/>
            </w:tcBorders>
            <w:shd w:val="clear" w:color="auto" w:fill="FFFF66"/>
          </w:tcPr>
          <w:p w:rsidR="0016602A" w:rsidRPr="00182AB9" w:rsidRDefault="0016602A" w:rsidP="00C03F79">
            <w:pPr>
              <w:rPr>
                <w:rFonts w:ascii="Courier New" w:hAnsi="Courier New" w:cs="Courier New"/>
                <w:sz w:val="20"/>
                <w:szCs w:val="20"/>
              </w:rPr>
            </w:pPr>
          </w:p>
        </w:tc>
        <w:tc>
          <w:tcPr>
            <w:tcW w:w="1261" w:type="dxa"/>
            <w:gridSpan w:val="2"/>
            <w:vMerge/>
            <w:shd w:val="clear" w:color="auto" w:fill="FFFF66"/>
            <w:vAlign w:val="center"/>
          </w:tcPr>
          <w:p w:rsidR="0016602A" w:rsidRPr="00182AB9" w:rsidRDefault="0016602A" w:rsidP="00C03F79">
            <w:pPr>
              <w:jc w:val="center"/>
              <w:rPr>
                <w:rFonts w:ascii="Courier New" w:hAnsi="Courier New" w:cs="Courier New"/>
                <w:sz w:val="20"/>
                <w:szCs w:val="20"/>
              </w:rPr>
            </w:pPr>
          </w:p>
        </w:tc>
        <w:tc>
          <w:tcPr>
            <w:tcW w:w="1261" w:type="dxa"/>
            <w:gridSpan w:val="2"/>
            <w:vMerge/>
            <w:tcBorders>
              <w:bottom w:val="single" w:sz="4" w:space="0" w:color="000000" w:themeColor="text1"/>
            </w:tcBorders>
            <w:shd w:val="clear" w:color="auto" w:fill="FF0000"/>
            <w:vAlign w:val="center"/>
          </w:tcPr>
          <w:p w:rsidR="0016602A" w:rsidRPr="00182AB9" w:rsidRDefault="0016602A" w:rsidP="00C03F79">
            <w:pPr>
              <w:jc w:val="center"/>
              <w:rPr>
                <w:rFonts w:ascii="Courier New" w:hAnsi="Courier New" w:cs="Courier New"/>
                <w:sz w:val="20"/>
                <w:szCs w:val="20"/>
              </w:rPr>
            </w:pPr>
          </w:p>
        </w:tc>
        <w:tc>
          <w:tcPr>
            <w:tcW w:w="1261" w:type="dxa"/>
            <w:gridSpan w:val="2"/>
            <w:vMerge/>
            <w:tcBorders>
              <w:bottom w:val="single" w:sz="4" w:space="0" w:color="000000" w:themeColor="text1"/>
            </w:tcBorders>
            <w:shd w:val="clear" w:color="auto" w:fill="FF0000"/>
          </w:tcPr>
          <w:p w:rsidR="0016602A" w:rsidRPr="00182AB9" w:rsidRDefault="0016602A" w:rsidP="00C03F79">
            <w:pPr>
              <w:rPr>
                <w:rFonts w:ascii="Courier New" w:hAnsi="Courier New" w:cs="Courier New"/>
                <w:sz w:val="20"/>
                <w:szCs w:val="20"/>
              </w:rPr>
            </w:pP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vAlign w:val="center"/>
          </w:tcPr>
          <w:p w:rsidR="0016602A" w:rsidRPr="009F3751" w:rsidRDefault="0016602A" w:rsidP="00C03F79">
            <w:pPr>
              <w:rPr>
                <w:rFonts w:ascii="Courier New" w:hAnsi="Courier New" w:cs="Courier New"/>
                <w:sz w:val="20"/>
                <w:szCs w:val="20"/>
              </w:rPr>
            </w:pPr>
          </w:p>
        </w:tc>
        <w:tc>
          <w:tcPr>
            <w:tcW w:w="720" w:type="dxa"/>
            <w:vAlign w:val="center"/>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vMerge/>
            <w:tcBorders>
              <w:bottom w:val="nil"/>
            </w:tcBorders>
          </w:tcPr>
          <w:p w:rsidR="0016602A" w:rsidRDefault="0016602A" w:rsidP="00C03F79">
            <w:pPr>
              <w:rPr>
                <w:rFonts w:ascii="Courier New" w:hAnsi="Courier New" w:cs="Courier New"/>
              </w:rPr>
            </w:pPr>
          </w:p>
        </w:tc>
        <w:tc>
          <w:tcPr>
            <w:tcW w:w="376" w:type="dxa"/>
            <w:vMerge w:val="restart"/>
            <w:vAlign w:val="center"/>
          </w:tcPr>
          <w:p w:rsidR="0016602A" w:rsidRDefault="0016602A" w:rsidP="00C03F79">
            <w:pPr>
              <w:jc w:val="center"/>
              <w:rPr>
                <w:rFonts w:ascii="Courier New" w:hAnsi="Courier New" w:cs="Courier New"/>
              </w:rPr>
            </w:pPr>
            <w:r>
              <w:rPr>
                <w:rFonts w:ascii="Courier New" w:hAnsi="Courier New" w:cs="Courier New"/>
              </w:rPr>
              <w:t>C</w:t>
            </w: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FF66"/>
            <w:vAlign w:val="center"/>
          </w:tcPr>
          <w:p w:rsidR="0016602A" w:rsidRPr="00182AB9" w:rsidRDefault="0016602A" w:rsidP="00C03F79">
            <w:pPr>
              <w:jc w:val="center"/>
              <w:rPr>
                <w:rFonts w:ascii="Courier New" w:hAnsi="Courier New" w:cs="Courier New"/>
                <w:sz w:val="20"/>
                <w:szCs w:val="20"/>
              </w:rPr>
            </w:pPr>
          </w:p>
        </w:tc>
        <w:tc>
          <w:tcPr>
            <w:tcW w:w="1261" w:type="dxa"/>
            <w:gridSpan w:val="2"/>
            <w:vMerge w:val="restart"/>
            <w:shd w:val="clear" w:color="auto" w:fill="FFFF66"/>
            <w:vAlign w:val="center"/>
          </w:tcPr>
          <w:p w:rsidR="0016602A" w:rsidRPr="00182AB9" w:rsidRDefault="0016602A" w:rsidP="00C03F79">
            <w:pPr>
              <w:jc w:val="center"/>
              <w:rPr>
                <w:rFonts w:ascii="Courier New" w:hAnsi="Courier New" w:cs="Courier New"/>
                <w:sz w:val="20"/>
                <w:szCs w:val="20"/>
              </w:rPr>
            </w:pPr>
          </w:p>
        </w:tc>
        <w:tc>
          <w:tcPr>
            <w:tcW w:w="1261" w:type="dxa"/>
            <w:gridSpan w:val="2"/>
            <w:vMerge w:val="restart"/>
            <w:shd w:val="clear" w:color="auto" w:fill="FF0000"/>
          </w:tcPr>
          <w:p w:rsidR="0016602A" w:rsidRPr="00182AB9" w:rsidRDefault="0016602A" w:rsidP="00C03F79">
            <w:pPr>
              <w:rPr>
                <w:rFonts w:ascii="Courier New" w:hAnsi="Courier New" w:cs="Courier New"/>
                <w:sz w:val="20"/>
                <w:szCs w:val="20"/>
              </w:rPr>
            </w:pP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vAlign w:val="center"/>
          </w:tcPr>
          <w:p w:rsidR="0016602A" w:rsidRPr="009F3751" w:rsidRDefault="0016602A" w:rsidP="00C03F79">
            <w:pPr>
              <w:rPr>
                <w:rFonts w:ascii="Courier New" w:hAnsi="Courier New" w:cs="Courier New"/>
                <w:sz w:val="20"/>
                <w:szCs w:val="20"/>
              </w:rPr>
            </w:pPr>
          </w:p>
        </w:tc>
        <w:tc>
          <w:tcPr>
            <w:tcW w:w="720" w:type="dxa"/>
            <w:vAlign w:val="center"/>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vMerge/>
            <w:tcBorders>
              <w:bottom w:val="nil"/>
            </w:tcBorders>
          </w:tcPr>
          <w:p w:rsidR="0016602A" w:rsidRDefault="0016602A" w:rsidP="00C03F79">
            <w:pPr>
              <w:rPr>
                <w:rFonts w:ascii="Courier New" w:hAnsi="Courier New" w:cs="Courier New"/>
              </w:rPr>
            </w:pPr>
          </w:p>
        </w:tc>
        <w:tc>
          <w:tcPr>
            <w:tcW w:w="376" w:type="dxa"/>
            <w:vMerge/>
            <w:vAlign w:val="center"/>
          </w:tcPr>
          <w:p w:rsidR="0016602A" w:rsidRDefault="0016602A" w:rsidP="00C03F79">
            <w:pPr>
              <w:jc w:val="center"/>
              <w:rPr>
                <w:rFonts w:ascii="Courier New" w:hAnsi="Courier New" w:cs="Courier New"/>
              </w:rPr>
            </w:pPr>
          </w:p>
        </w:tc>
        <w:tc>
          <w:tcPr>
            <w:tcW w:w="1261" w:type="dxa"/>
            <w:gridSpan w:val="2"/>
            <w:vMerge/>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tcBorders>
              <w:bottom w:val="single" w:sz="4" w:space="0" w:color="000000" w:themeColor="text1"/>
            </w:tcBorders>
            <w:shd w:val="clear" w:color="auto" w:fill="FFFF66"/>
          </w:tcPr>
          <w:p w:rsidR="0016602A" w:rsidRPr="00182AB9" w:rsidRDefault="0016602A" w:rsidP="00C03F79">
            <w:pPr>
              <w:rPr>
                <w:rFonts w:ascii="Courier New" w:hAnsi="Courier New" w:cs="Courier New"/>
                <w:sz w:val="20"/>
                <w:szCs w:val="20"/>
              </w:rPr>
            </w:pPr>
          </w:p>
        </w:tc>
        <w:tc>
          <w:tcPr>
            <w:tcW w:w="1261" w:type="dxa"/>
            <w:gridSpan w:val="2"/>
            <w:vMerge/>
            <w:shd w:val="clear" w:color="auto" w:fill="FFFF66"/>
          </w:tcPr>
          <w:p w:rsidR="0016602A" w:rsidRPr="00182AB9" w:rsidRDefault="0016602A" w:rsidP="00C03F79">
            <w:pPr>
              <w:rPr>
                <w:rFonts w:ascii="Courier New" w:hAnsi="Courier New" w:cs="Courier New"/>
                <w:sz w:val="20"/>
                <w:szCs w:val="20"/>
              </w:rPr>
            </w:pPr>
          </w:p>
        </w:tc>
        <w:tc>
          <w:tcPr>
            <w:tcW w:w="1261" w:type="dxa"/>
            <w:gridSpan w:val="2"/>
            <w:vMerge/>
            <w:tcBorders>
              <w:bottom w:val="single" w:sz="4" w:space="0" w:color="000000" w:themeColor="text1"/>
            </w:tcBorders>
            <w:shd w:val="clear" w:color="auto" w:fill="FF0000"/>
          </w:tcPr>
          <w:p w:rsidR="0016602A" w:rsidRPr="00182AB9" w:rsidRDefault="0016602A" w:rsidP="00C03F79">
            <w:pPr>
              <w:rPr>
                <w:rFonts w:ascii="Courier New" w:hAnsi="Courier New" w:cs="Courier New"/>
                <w:sz w:val="20"/>
                <w:szCs w:val="20"/>
              </w:rPr>
            </w:pP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vAlign w:val="center"/>
          </w:tcPr>
          <w:p w:rsidR="0016602A" w:rsidRPr="009F3751" w:rsidRDefault="0016602A" w:rsidP="00C03F79">
            <w:pPr>
              <w:rPr>
                <w:rFonts w:ascii="Courier New" w:hAnsi="Courier New" w:cs="Courier New"/>
                <w:sz w:val="20"/>
                <w:szCs w:val="20"/>
              </w:rPr>
            </w:pPr>
          </w:p>
        </w:tc>
        <w:tc>
          <w:tcPr>
            <w:tcW w:w="720" w:type="dxa"/>
            <w:vAlign w:val="center"/>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vMerge/>
            <w:tcBorders>
              <w:bottom w:val="nil"/>
            </w:tcBorders>
          </w:tcPr>
          <w:p w:rsidR="0016602A" w:rsidRDefault="0016602A" w:rsidP="00C03F79">
            <w:pPr>
              <w:rPr>
                <w:rFonts w:ascii="Courier New" w:hAnsi="Courier New" w:cs="Courier New"/>
              </w:rPr>
            </w:pPr>
          </w:p>
        </w:tc>
        <w:tc>
          <w:tcPr>
            <w:tcW w:w="376" w:type="dxa"/>
            <w:vMerge w:val="restart"/>
            <w:vAlign w:val="center"/>
          </w:tcPr>
          <w:p w:rsidR="0016602A" w:rsidRDefault="0016602A" w:rsidP="00C03F79">
            <w:pPr>
              <w:jc w:val="center"/>
              <w:rPr>
                <w:rFonts w:ascii="Courier New" w:hAnsi="Courier New" w:cs="Courier New"/>
              </w:rPr>
            </w:pPr>
            <w:r>
              <w:rPr>
                <w:rFonts w:ascii="Courier New" w:hAnsi="Courier New" w:cs="Courier New"/>
              </w:rPr>
              <w:t>B</w:t>
            </w: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FF66"/>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FF66"/>
          </w:tcPr>
          <w:p w:rsidR="0016602A" w:rsidRPr="00182AB9" w:rsidRDefault="0016602A" w:rsidP="00C03F79">
            <w:pPr>
              <w:rPr>
                <w:rFonts w:ascii="Courier New" w:hAnsi="Courier New" w:cs="Courier New"/>
                <w:sz w:val="20"/>
                <w:szCs w:val="20"/>
              </w:rPr>
            </w:pP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vAlign w:val="center"/>
          </w:tcPr>
          <w:p w:rsidR="0016602A" w:rsidRPr="009F3751" w:rsidRDefault="0016602A" w:rsidP="00C03F79">
            <w:pPr>
              <w:rPr>
                <w:rFonts w:ascii="Courier New" w:hAnsi="Courier New" w:cs="Courier New"/>
                <w:sz w:val="20"/>
                <w:szCs w:val="20"/>
              </w:rPr>
            </w:pPr>
          </w:p>
        </w:tc>
        <w:tc>
          <w:tcPr>
            <w:tcW w:w="720" w:type="dxa"/>
            <w:vAlign w:val="center"/>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vMerge/>
            <w:tcBorders>
              <w:bottom w:val="nil"/>
            </w:tcBorders>
          </w:tcPr>
          <w:p w:rsidR="0016602A" w:rsidRDefault="0016602A" w:rsidP="00C03F79">
            <w:pPr>
              <w:rPr>
                <w:rFonts w:ascii="Courier New" w:hAnsi="Courier New" w:cs="Courier New"/>
              </w:rPr>
            </w:pPr>
          </w:p>
        </w:tc>
        <w:tc>
          <w:tcPr>
            <w:tcW w:w="376" w:type="dxa"/>
            <w:vMerge/>
            <w:vAlign w:val="center"/>
          </w:tcPr>
          <w:p w:rsidR="0016602A" w:rsidRDefault="0016602A" w:rsidP="00C03F79">
            <w:pPr>
              <w:jc w:val="center"/>
              <w:rPr>
                <w:rFonts w:ascii="Courier New" w:hAnsi="Courier New" w:cs="Courier New"/>
              </w:rPr>
            </w:pPr>
          </w:p>
        </w:tc>
        <w:tc>
          <w:tcPr>
            <w:tcW w:w="1261" w:type="dxa"/>
            <w:gridSpan w:val="2"/>
            <w:vMerge/>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tcBorders>
              <w:bottom w:val="single" w:sz="4" w:space="0" w:color="000000" w:themeColor="text1"/>
            </w:tcBorders>
            <w:shd w:val="clear" w:color="auto" w:fill="FFFF66"/>
          </w:tcPr>
          <w:p w:rsidR="0016602A" w:rsidRPr="00182AB9" w:rsidRDefault="0016602A" w:rsidP="00C03F79">
            <w:pPr>
              <w:rPr>
                <w:rFonts w:ascii="Courier New" w:hAnsi="Courier New" w:cs="Courier New"/>
                <w:sz w:val="20"/>
                <w:szCs w:val="20"/>
              </w:rPr>
            </w:pPr>
          </w:p>
        </w:tc>
        <w:tc>
          <w:tcPr>
            <w:tcW w:w="1261" w:type="dxa"/>
            <w:gridSpan w:val="2"/>
            <w:vMerge/>
            <w:shd w:val="clear" w:color="auto" w:fill="FFFF66"/>
          </w:tcPr>
          <w:p w:rsidR="0016602A" w:rsidRPr="00182AB9" w:rsidRDefault="0016602A" w:rsidP="00C03F79">
            <w:pPr>
              <w:rPr>
                <w:rFonts w:ascii="Courier New" w:hAnsi="Courier New" w:cs="Courier New"/>
                <w:sz w:val="20"/>
                <w:szCs w:val="20"/>
              </w:rPr>
            </w:pP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vAlign w:val="center"/>
          </w:tcPr>
          <w:p w:rsidR="0016602A" w:rsidRPr="009F3751" w:rsidRDefault="0016602A" w:rsidP="00C03F79">
            <w:pPr>
              <w:rPr>
                <w:rFonts w:ascii="Courier New" w:hAnsi="Courier New" w:cs="Courier New"/>
                <w:sz w:val="20"/>
                <w:szCs w:val="20"/>
              </w:rPr>
            </w:pPr>
          </w:p>
        </w:tc>
        <w:tc>
          <w:tcPr>
            <w:tcW w:w="720" w:type="dxa"/>
            <w:vAlign w:val="center"/>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vMerge/>
            <w:tcBorders>
              <w:bottom w:val="nil"/>
            </w:tcBorders>
          </w:tcPr>
          <w:p w:rsidR="0016602A" w:rsidRDefault="0016602A" w:rsidP="00C03F79">
            <w:pPr>
              <w:rPr>
                <w:rFonts w:ascii="Courier New" w:hAnsi="Courier New" w:cs="Courier New"/>
              </w:rPr>
            </w:pPr>
          </w:p>
        </w:tc>
        <w:tc>
          <w:tcPr>
            <w:tcW w:w="376" w:type="dxa"/>
            <w:vMerge w:val="restart"/>
            <w:vAlign w:val="center"/>
          </w:tcPr>
          <w:p w:rsidR="0016602A" w:rsidRDefault="0016602A" w:rsidP="00C03F79">
            <w:pPr>
              <w:jc w:val="center"/>
              <w:rPr>
                <w:rFonts w:ascii="Courier New" w:hAnsi="Courier New" w:cs="Courier New"/>
              </w:rPr>
            </w:pPr>
            <w:r>
              <w:rPr>
                <w:rFonts w:ascii="Courier New" w:hAnsi="Courier New" w:cs="Courier New"/>
              </w:rPr>
              <w:t>A</w:t>
            </w: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33CC33"/>
          </w:tcPr>
          <w:p w:rsidR="0016602A" w:rsidRPr="00182AB9" w:rsidRDefault="0016602A" w:rsidP="00C03F79">
            <w:pPr>
              <w:rPr>
                <w:rFonts w:ascii="Courier New" w:hAnsi="Courier New" w:cs="Courier New"/>
                <w:sz w:val="20"/>
                <w:szCs w:val="20"/>
              </w:rPr>
            </w:pPr>
          </w:p>
        </w:tc>
        <w:tc>
          <w:tcPr>
            <w:tcW w:w="1261" w:type="dxa"/>
            <w:gridSpan w:val="2"/>
            <w:vMerge w:val="restart"/>
            <w:shd w:val="clear" w:color="auto" w:fill="FFFF66"/>
          </w:tcPr>
          <w:p w:rsidR="0016602A" w:rsidRPr="00182AB9" w:rsidRDefault="0016602A" w:rsidP="00C03F79">
            <w:pPr>
              <w:rPr>
                <w:rFonts w:ascii="Courier New" w:hAnsi="Courier New" w:cs="Courier New"/>
                <w:sz w:val="20"/>
                <w:szCs w:val="20"/>
              </w:rPr>
            </w:pP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tcPr>
          <w:p w:rsidR="0016602A" w:rsidRPr="009F3751" w:rsidRDefault="0016602A" w:rsidP="00C03F79">
            <w:pPr>
              <w:rPr>
                <w:rFonts w:ascii="Courier New" w:hAnsi="Courier New" w:cs="Courier New"/>
                <w:sz w:val="20"/>
                <w:szCs w:val="20"/>
              </w:rPr>
            </w:pPr>
          </w:p>
        </w:tc>
        <w:tc>
          <w:tcPr>
            <w:tcW w:w="720" w:type="dxa"/>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vMerge/>
            <w:tcBorders>
              <w:bottom w:val="nil"/>
            </w:tcBorders>
          </w:tcPr>
          <w:p w:rsidR="0016602A" w:rsidRDefault="0016602A" w:rsidP="00C03F79">
            <w:pPr>
              <w:rPr>
                <w:rFonts w:ascii="Courier New" w:hAnsi="Courier New" w:cs="Courier New"/>
              </w:rPr>
            </w:pPr>
          </w:p>
        </w:tc>
        <w:tc>
          <w:tcPr>
            <w:tcW w:w="376" w:type="dxa"/>
            <w:vMerge/>
            <w:tcBorders>
              <w:bottom w:val="single" w:sz="4" w:space="0" w:color="000000" w:themeColor="text1"/>
            </w:tcBorders>
          </w:tcPr>
          <w:p w:rsidR="0016602A" w:rsidRDefault="0016602A" w:rsidP="00C03F79">
            <w:pPr>
              <w:rPr>
                <w:rFonts w:ascii="Courier New" w:hAnsi="Courier New" w:cs="Courier New"/>
              </w:rPr>
            </w:pPr>
          </w:p>
        </w:tc>
        <w:tc>
          <w:tcPr>
            <w:tcW w:w="1261" w:type="dxa"/>
            <w:gridSpan w:val="2"/>
            <w:vMerge/>
            <w:tcBorders>
              <w:bottom w:val="single" w:sz="4" w:space="0" w:color="000000" w:themeColor="text1"/>
            </w:tcBorders>
            <w:shd w:val="clear" w:color="auto" w:fill="33CC33"/>
          </w:tcPr>
          <w:p w:rsidR="0016602A" w:rsidRDefault="0016602A" w:rsidP="00C03F79">
            <w:pPr>
              <w:rPr>
                <w:rFonts w:ascii="Courier New" w:hAnsi="Courier New" w:cs="Courier New"/>
              </w:rPr>
            </w:pPr>
          </w:p>
        </w:tc>
        <w:tc>
          <w:tcPr>
            <w:tcW w:w="1261" w:type="dxa"/>
            <w:gridSpan w:val="2"/>
            <w:vMerge/>
            <w:tcBorders>
              <w:bottom w:val="single" w:sz="4" w:space="0" w:color="000000" w:themeColor="text1"/>
            </w:tcBorders>
            <w:shd w:val="clear" w:color="auto" w:fill="33CC33"/>
          </w:tcPr>
          <w:p w:rsidR="0016602A" w:rsidRDefault="0016602A" w:rsidP="00C03F79">
            <w:pPr>
              <w:rPr>
                <w:rFonts w:ascii="Courier New" w:hAnsi="Courier New" w:cs="Courier New"/>
              </w:rPr>
            </w:pPr>
          </w:p>
        </w:tc>
        <w:tc>
          <w:tcPr>
            <w:tcW w:w="1261" w:type="dxa"/>
            <w:gridSpan w:val="2"/>
            <w:vMerge/>
            <w:tcBorders>
              <w:bottom w:val="single" w:sz="4" w:space="0" w:color="000000" w:themeColor="text1"/>
            </w:tcBorders>
            <w:shd w:val="clear" w:color="auto" w:fill="33CC33"/>
          </w:tcPr>
          <w:p w:rsidR="0016602A" w:rsidRDefault="0016602A" w:rsidP="00C03F79">
            <w:pPr>
              <w:rPr>
                <w:rFonts w:ascii="Courier New" w:hAnsi="Courier New" w:cs="Courier New"/>
              </w:rPr>
            </w:pPr>
          </w:p>
        </w:tc>
        <w:tc>
          <w:tcPr>
            <w:tcW w:w="1261" w:type="dxa"/>
            <w:gridSpan w:val="2"/>
            <w:vMerge/>
            <w:tcBorders>
              <w:bottom w:val="single" w:sz="4" w:space="0" w:color="000000" w:themeColor="text1"/>
            </w:tcBorders>
            <w:shd w:val="clear" w:color="auto" w:fill="33CC33"/>
          </w:tcPr>
          <w:p w:rsidR="0016602A" w:rsidRDefault="0016602A" w:rsidP="00C03F79">
            <w:pPr>
              <w:rPr>
                <w:rFonts w:ascii="Courier New" w:hAnsi="Courier New" w:cs="Courier New"/>
              </w:rPr>
            </w:pPr>
          </w:p>
        </w:tc>
        <w:tc>
          <w:tcPr>
            <w:tcW w:w="1261" w:type="dxa"/>
            <w:gridSpan w:val="2"/>
            <w:vMerge/>
            <w:tcBorders>
              <w:bottom w:val="single" w:sz="4" w:space="0" w:color="000000" w:themeColor="text1"/>
            </w:tcBorders>
            <w:shd w:val="clear" w:color="auto" w:fill="FFFF66"/>
          </w:tcPr>
          <w:p w:rsidR="0016602A" w:rsidRDefault="0016602A" w:rsidP="00C03F79">
            <w:pPr>
              <w:rPr>
                <w:rFonts w:ascii="Courier New" w:hAnsi="Courier New" w:cs="Courier New"/>
              </w:rPr>
            </w:pPr>
          </w:p>
        </w:tc>
      </w:tr>
      <w:tr w:rsidR="0016602A" w:rsidTr="0016602A">
        <w:trPr>
          <w:trHeight w:hRule="exact" w:val="37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tcPr>
          <w:p w:rsidR="0016602A" w:rsidRPr="009F3751" w:rsidRDefault="0016602A" w:rsidP="00C03F79">
            <w:pPr>
              <w:rPr>
                <w:rFonts w:ascii="Courier New" w:hAnsi="Courier New" w:cs="Courier New"/>
                <w:sz w:val="20"/>
                <w:szCs w:val="20"/>
              </w:rPr>
            </w:pPr>
          </w:p>
        </w:tc>
        <w:tc>
          <w:tcPr>
            <w:tcW w:w="720" w:type="dxa"/>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tcBorders>
              <w:top w:val="nil"/>
              <w:bottom w:val="nil"/>
              <w:right w:val="single" w:sz="4" w:space="0" w:color="000000" w:themeColor="text1"/>
            </w:tcBorders>
          </w:tcPr>
          <w:p w:rsidR="0016602A" w:rsidRDefault="0016602A" w:rsidP="00C03F79">
            <w:pPr>
              <w:rPr>
                <w:rFonts w:ascii="Courier New" w:hAnsi="Courier New" w:cs="Courier New"/>
              </w:rPr>
            </w:pPr>
          </w:p>
        </w:tc>
        <w:tc>
          <w:tcPr>
            <w:tcW w:w="376" w:type="dxa"/>
            <w:tcBorders>
              <w:left w:val="single" w:sz="4" w:space="0" w:color="000000" w:themeColor="text1"/>
              <w:bottom w:val="single" w:sz="4" w:space="0" w:color="000000" w:themeColor="text1"/>
              <w:right w:val="single" w:sz="4" w:space="0" w:color="000000" w:themeColor="text1"/>
            </w:tcBorders>
          </w:tcPr>
          <w:p w:rsidR="0016602A" w:rsidRDefault="0016602A" w:rsidP="00C03F79">
            <w:pPr>
              <w:rPr>
                <w:rFonts w:ascii="Courier New" w:hAnsi="Courier New" w:cs="Courier New"/>
              </w:rPr>
            </w:pPr>
          </w:p>
        </w:tc>
        <w:tc>
          <w:tcPr>
            <w:tcW w:w="1261" w:type="dxa"/>
            <w:gridSpan w:val="2"/>
            <w:tcBorders>
              <w:left w:val="single" w:sz="4" w:space="0" w:color="000000" w:themeColor="text1"/>
              <w:bottom w:val="single" w:sz="4" w:space="0" w:color="000000" w:themeColor="text1"/>
              <w:right w:val="single" w:sz="4" w:space="0" w:color="000000" w:themeColor="text1"/>
            </w:tcBorders>
            <w:shd w:val="clear" w:color="auto" w:fill="auto"/>
            <w:vAlign w:val="center"/>
          </w:tcPr>
          <w:p w:rsidR="0016602A" w:rsidRDefault="0016602A" w:rsidP="00C03F79">
            <w:pPr>
              <w:jc w:val="center"/>
              <w:rPr>
                <w:rFonts w:ascii="Courier New" w:hAnsi="Courier New" w:cs="Courier New"/>
              </w:rPr>
            </w:pPr>
            <w:r>
              <w:rPr>
                <w:rFonts w:ascii="Courier New" w:hAnsi="Courier New" w:cs="Courier New"/>
              </w:rPr>
              <w:t>1</w:t>
            </w:r>
          </w:p>
        </w:tc>
        <w:tc>
          <w:tcPr>
            <w:tcW w:w="1261" w:type="dxa"/>
            <w:gridSpan w:val="2"/>
            <w:tcBorders>
              <w:left w:val="single" w:sz="4" w:space="0" w:color="000000" w:themeColor="text1"/>
              <w:bottom w:val="single" w:sz="4" w:space="0" w:color="000000" w:themeColor="text1"/>
              <w:right w:val="single" w:sz="4" w:space="0" w:color="000000" w:themeColor="text1"/>
            </w:tcBorders>
            <w:shd w:val="clear" w:color="auto" w:fill="auto"/>
            <w:vAlign w:val="center"/>
          </w:tcPr>
          <w:p w:rsidR="0016602A" w:rsidRDefault="0016602A" w:rsidP="00C03F79">
            <w:pPr>
              <w:jc w:val="center"/>
              <w:rPr>
                <w:rFonts w:ascii="Courier New" w:hAnsi="Courier New" w:cs="Courier New"/>
              </w:rPr>
            </w:pPr>
            <w:r>
              <w:rPr>
                <w:rFonts w:ascii="Courier New" w:hAnsi="Courier New" w:cs="Courier New"/>
              </w:rPr>
              <w:t>2</w:t>
            </w:r>
          </w:p>
        </w:tc>
        <w:tc>
          <w:tcPr>
            <w:tcW w:w="1261" w:type="dxa"/>
            <w:gridSpan w:val="2"/>
            <w:tcBorders>
              <w:left w:val="single" w:sz="4" w:space="0" w:color="000000" w:themeColor="text1"/>
              <w:bottom w:val="single" w:sz="4" w:space="0" w:color="000000" w:themeColor="text1"/>
              <w:right w:val="single" w:sz="4" w:space="0" w:color="000000" w:themeColor="text1"/>
            </w:tcBorders>
            <w:shd w:val="clear" w:color="auto" w:fill="auto"/>
            <w:vAlign w:val="center"/>
          </w:tcPr>
          <w:p w:rsidR="0016602A" w:rsidRDefault="0016602A" w:rsidP="00C03F79">
            <w:pPr>
              <w:jc w:val="center"/>
              <w:rPr>
                <w:rFonts w:ascii="Courier New" w:hAnsi="Courier New" w:cs="Courier New"/>
              </w:rPr>
            </w:pPr>
            <w:r>
              <w:rPr>
                <w:rFonts w:ascii="Courier New" w:hAnsi="Courier New" w:cs="Courier New"/>
              </w:rPr>
              <w:t>3</w:t>
            </w:r>
          </w:p>
        </w:tc>
        <w:tc>
          <w:tcPr>
            <w:tcW w:w="1261" w:type="dxa"/>
            <w:gridSpan w:val="2"/>
            <w:tcBorders>
              <w:left w:val="single" w:sz="4" w:space="0" w:color="000000" w:themeColor="text1"/>
              <w:bottom w:val="single" w:sz="4" w:space="0" w:color="000000" w:themeColor="text1"/>
              <w:right w:val="single" w:sz="4" w:space="0" w:color="000000" w:themeColor="text1"/>
            </w:tcBorders>
            <w:shd w:val="clear" w:color="auto" w:fill="auto"/>
            <w:vAlign w:val="center"/>
          </w:tcPr>
          <w:p w:rsidR="0016602A" w:rsidRDefault="0016602A" w:rsidP="00C03F79">
            <w:pPr>
              <w:jc w:val="center"/>
              <w:rPr>
                <w:rFonts w:ascii="Courier New" w:hAnsi="Courier New" w:cs="Courier New"/>
              </w:rPr>
            </w:pPr>
            <w:r>
              <w:rPr>
                <w:rFonts w:ascii="Courier New" w:hAnsi="Courier New" w:cs="Courier New"/>
              </w:rPr>
              <w:t>4</w:t>
            </w:r>
          </w:p>
        </w:tc>
        <w:tc>
          <w:tcPr>
            <w:tcW w:w="1261" w:type="dxa"/>
            <w:gridSpan w:val="2"/>
            <w:tcBorders>
              <w:left w:val="single" w:sz="4" w:space="0" w:color="000000" w:themeColor="text1"/>
              <w:bottom w:val="single" w:sz="4" w:space="0" w:color="000000" w:themeColor="text1"/>
              <w:right w:val="single" w:sz="4" w:space="0" w:color="000000" w:themeColor="text1"/>
            </w:tcBorders>
            <w:shd w:val="clear" w:color="auto" w:fill="auto"/>
            <w:vAlign w:val="center"/>
          </w:tcPr>
          <w:p w:rsidR="0016602A" w:rsidRDefault="0016602A" w:rsidP="00C03F79">
            <w:pPr>
              <w:jc w:val="center"/>
              <w:rPr>
                <w:rFonts w:ascii="Courier New" w:hAnsi="Courier New" w:cs="Courier New"/>
              </w:rPr>
            </w:pPr>
            <w:r>
              <w:rPr>
                <w:rFonts w:ascii="Courier New" w:hAnsi="Courier New" w:cs="Courier New"/>
              </w:rPr>
              <w:t>5</w:t>
            </w: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tcPr>
          <w:p w:rsidR="0016602A" w:rsidRPr="009F3751" w:rsidRDefault="0016602A" w:rsidP="00C03F79">
            <w:pPr>
              <w:rPr>
                <w:rFonts w:ascii="Courier New" w:hAnsi="Courier New" w:cs="Courier New"/>
                <w:sz w:val="20"/>
                <w:szCs w:val="20"/>
              </w:rPr>
            </w:pPr>
          </w:p>
        </w:tc>
        <w:tc>
          <w:tcPr>
            <w:tcW w:w="720" w:type="dxa"/>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tcBorders>
              <w:top w:val="nil"/>
              <w:bottom w:val="nil"/>
              <w:right w:val="nil"/>
            </w:tcBorders>
          </w:tcPr>
          <w:p w:rsidR="0016602A" w:rsidRDefault="0016602A" w:rsidP="00C03F79">
            <w:pPr>
              <w:rPr>
                <w:rFonts w:ascii="Courier New" w:hAnsi="Courier New" w:cs="Courier New"/>
              </w:rPr>
            </w:pPr>
          </w:p>
        </w:tc>
        <w:tc>
          <w:tcPr>
            <w:tcW w:w="376" w:type="dxa"/>
            <w:tcBorders>
              <w:top w:val="single" w:sz="4" w:space="0" w:color="000000" w:themeColor="text1"/>
              <w:left w:val="nil"/>
              <w:bottom w:val="nil"/>
              <w:right w:val="nil"/>
            </w:tcBorders>
          </w:tcPr>
          <w:p w:rsidR="0016602A" w:rsidRDefault="0016602A" w:rsidP="00C03F79">
            <w:pPr>
              <w:rPr>
                <w:rFonts w:ascii="Courier New" w:hAnsi="Courier New" w:cs="Courier New"/>
              </w:rPr>
            </w:pPr>
          </w:p>
        </w:tc>
        <w:tc>
          <w:tcPr>
            <w:tcW w:w="6305" w:type="dxa"/>
            <w:gridSpan w:val="10"/>
            <w:tcBorders>
              <w:top w:val="single" w:sz="4" w:space="0" w:color="000000" w:themeColor="text1"/>
              <w:left w:val="nil"/>
              <w:bottom w:val="nil"/>
              <w:right w:val="nil"/>
            </w:tcBorders>
            <w:shd w:val="clear" w:color="auto" w:fill="auto"/>
            <w:vAlign w:val="center"/>
          </w:tcPr>
          <w:p w:rsidR="0016602A" w:rsidRDefault="0016602A" w:rsidP="00C03F79">
            <w:pPr>
              <w:jc w:val="center"/>
              <w:rPr>
                <w:rFonts w:ascii="Courier New" w:hAnsi="Courier New" w:cs="Courier New"/>
              </w:rPr>
            </w:pPr>
            <w:r>
              <w:rPr>
                <w:rFonts w:ascii="Courier New" w:hAnsi="Courier New" w:cs="Courier New"/>
              </w:rPr>
              <w:t>Consequence</w:t>
            </w: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tcPr>
          <w:p w:rsidR="0016602A" w:rsidRPr="009F3751" w:rsidRDefault="0016602A" w:rsidP="00C03F79">
            <w:pPr>
              <w:rPr>
                <w:rFonts w:ascii="Courier New" w:hAnsi="Courier New" w:cs="Courier New"/>
                <w:sz w:val="20"/>
                <w:szCs w:val="20"/>
              </w:rPr>
            </w:pPr>
          </w:p>
        </w:tc>
        <w:tc>
          <w:tcPr>
            <w:tcW w:w="720" w:type="dxa"/>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tcBorders>
              <w:top w:val="nil"/>
              <w:bottom w:val="nil"/>
              <w:right w:val="nil"/>
            </w:tcBorders>
          </w:tcPr>
          <w:p w:rsidR="0016602A" w:rsidRDefault="0016602A" w:rsidP="00C03F79">
            <w:pPr>
              <w:rPr>
                <w:rFonts w:ascii="Courier New" w:hAnsi="Courier New" w:cs="Courier New"/>
              </w:rPr>
            </w:pPr>
          </w:p>
        </w:tc>
        <w:tc>
          <w:tcPr>
            <w:tcW w:w="376" w:type="dxa"/>
            <w:tcBorders>
              <w:top w:val="nil"/>
              <w:left w:val="nil"/>
              <w:bottom w:val="nil"/>
              <w:right w:val="nil"/>
            </w:tcBorders>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r>
      <w:tr w:rsidR="0016602A" w:rsidTr="0016602A">
        <w:trPr>
          <w:trHeight w:val="494"/>
        </w:trPr>
        <w:tc>
          <w:tcPr>
            <w:tcW w:w="468" w:type="dxa"/>
            <w:vAlign w:val="center"/>
          </w:tcPr>
          <w:p w:rsidR="0016602A" w:rsidRPr="009F3751" w:rsidRDefault="0016602A" w:rsidP="00C03F79">
            <w:pPr>
              <w:jc w:val="center"/>
              <w:rPr>
                <w:rFonts w:ascii="Courier New" w:hAnsi="Courier New" w:cs="Courier New"/>
                <w:sz w:val="20"/>
                <w:szCs w:val="20"/>
              </w:rPr>
            </w:pPr>
          </w:p>
        </w:tc>
        <w:tc>
          <w:tcPr>
            <w:tcW w:w="2520" w:type="dxa"/>
          </w:tcPr>
          <w:p w:rsidR="0016602A" w:rsidRPr="009F3751" w:rsidRDefault="0016602A" w:rsidP="00C03F79">
            <w:pPr>
              <w:rPr>
                <w:rFonts w:ascii="Courier New" w:hAnsi="Courier New" w:cs="Courier New"/>
                <w:sz w:val="20"/>
                <w:szCs w:val="20"/>
              </w:rPr>
            </w:pPr>
          </w:p>
        </w:tc>
        <w:tc>
          <w:tcPr>
            <w:tcW w:w="720" w:type="dxa"/>
          </w:tcPr>
          <w:p w:rsidR="0016602A" w:rsidRPr="009F3751" w:rsidRDefault="0016602A" w:rsidP="00C03F79">
            <w:pP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10" w:type="dxa"/>
            <w:vAlign w:val="center"/>
          </w:tcPr>
          <w:p w:rsidR="0016602A" w:rsidRPr="009F3751" w:rsidRDefault="0016602A" w:rsidP="00C03F79">
            <w:pPr>
              <w:jc w:val="center"/>
              <w:rPr>
                <w:rFonts w:ascii="Courier New" w:hAnsi="Courier New" w:cs="Courier New"/>
                <w:sz w:val="20"/>
                <w:szCs w:val="20"/>
              </w:rPr>
            </w:pPr>
          </w:p>
        </w:tc>
        <w:tc>
          <w:tcPr>
            <w:tcW w:w="808" w:type="dxa"/>
            <w:vAlign w:val="center"/>
          </w:tcPr>
          <w:p w:rsidR="0016602A" w:rsidRPr="009F3751" w:rsidRDefault="0016602A" w:rsidP="00C03F79">
            <w:pPr>
              <w:jc w:val="center"/>
              <w:rPr>
                <w:rFonts w:ascii="Courier New" w:hAnsi="Courier New" w:cs="Courier New"/>
                <w:sz w:val="20"/>
                <w:szCs w:val="20"/>
              </w:rPr>
            </w:pPr>
          </w:p>
        </w:tc>
        <w:tc>
          <w:tcPr>
            <w:tcW w:w="360" w:type="dxa"/>
          </w:tcPr>
          <w:p w:rsidR="0016602A" w:rsidRDefault="0016602A" w:rsidP="00C03F79">
            <w:pPr>
              <w:rPr>
                <w:rFonts w:ascii="Courier New" w:hAnsi="Courier New" w:cs="Courier New"/>
              </w:rPr>
            </w:pPr>
          </w:p>
        </w:tc>
        <w:tc>
          <w:tcPr>
            <w:tcW w:w="360" w:type="dxa"/>
            <w:tcBorders>
              <w:top w:val="nil"/>
              <w:bottom w:val="nil"/>
              <w:right w:val="nil"/>
            </w:tcBorders>
          </w:tcPr>
          <w:p w:rsidR="0016602A" w:rsidRDefault="0016602A" w:rsidP="00C03F79">
            <w:pPr>
              <w:rPr>
                <w:rFonts w:ascii="Courier New" w:hAnsi="Courier New" w:cs="Courier New"/>
              </w:rPr>
            </w:pPr>
          </w:p>
        </w:tc>
        <w:tc>
          <w:tcPr>
            <w:tcW w:w="376" w:type="dxa"/>
            <w:tcBorders>
              <w:top w:val="nil"/>
              <w:left w:val="nil"/>
              <w:bottom w:val="nil"/>
              <w:right w:val="nil"/>
            </w:tcBorders>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0" w:type="dxa"/>
            <w:tcBorders>
              <w:top w:val="nil"/>
              <w:left w:val="nil"/>
              <w:bottom w:val="nil"/>
              <w:right w:val="nil"/>
            </w:tcBorders>
            <w:shd w:val="clear" w:color="auto" w:fill="auto"/>
          </w:tcPr>
          <w:p w:rsidR="0016602A" w:rsidRDefault="0016602A" w:rsidP="00C03F79">
            <w:pPr>
              <w:rPr>
                <w:rFonts w:ascii="Courier New" w:hAnsi="Courier New" w:cs="Courier New"/>
              </w:rPr>
            </w:pPr>
          </w:p>
        </w:tc>
        <w:tc>
          <w:tcPr>
            <w:tcW w:w="631" w:type="dxa"/>
            <w:tcBorders>
              <w:top w:val="nil"/>
              <w:left w:val="nil"/>
              <w:bottom w:val="nil"/>
              <w:right w:val="nil"/>
            </w:tcBorders>
            <w:shd w:val="clear" w:color="auto" w:fill="auto"/>
          </w:tcPr>
          <w:p w:rsidR="0016602A" w:rsidRDefault="0016602A" w:rsidP="00C03F79">
            <w:pPr>
              <w:rPr>
                <w:rFonts w:ascii="Courier New" w:hAnsi="Courier New" w:cs="Courier New"/>
              </w:rPr>
            </w:pPr>
          </w:p>
        </w:tc>
      </w:tr>
    </w:tbl>
    <w:p w:rsidR="00727203" w:rsidRDefault="00727203" w:rsidP="00BE3BB4">
      <w:pPr>
        <w:pStyle w:val="CommentText"/>
        <w:rPr>
          <w:rFonts w:ascii="Courier New" w:hAnsi="Courier New" w:cs="Courier New"/>
          <w:sz w:val="24"/>
          <w:szCs w:val="24"/>
        </w:rPr>
      </w:pPr>
    </w:p>
    <w:sectPr w:rsidR="00727203" w:rsidSect="00BF4094">
      <w:headerReference w:type="default" r:id="rId29"/>
      <w:footerReference w:type="default" r:id="rId30"/>
      <w:headerReference w:type="first" r:id="rId31"/>
      <w:footerReference w:type="first" r:id="rId32"/>
      <w:pgSz w:w="15840" w:h="12240" w:orient="landscape" w:code="1"/>
      <w:pgMar w:top="1152" w:right="1440" w:bottom="1152" w:left="1440" w:header="1152" w:footer="115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F59" w:rsidRDefault="00E64F59">
      <w:r>
        <w:separator/>
      </w:r>
    </w:p>
  </w:endnote>
  <w:endnote w:type="continuationSeparator" w:id="0">
    <w:p w:rsidR="00E64F59" w:rsidRDefault="00E64F5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pPr>
      <w:pStyle w:val="Footer"/>
    </w:pPr>
  </w:p>
  <w:p w:rsidR="00BF4094" w:rsidRPr="001B475D" w:rsidRDefault="00AC7BE1" w:rsidP="00F13D88">
    <w:pPr>
      <w:pStyle w:val="Footer"/>
      <w:jc w:val="center"/>
      <w:rPr>
        <w:rFonts w:ascii="Courier New" w:hAnsi="Courier New" w:cs="Courier New"/>
      </w:rPr>
    </w:pPr>
    <w:r w:rsidRPr="001B475D">
      <w:rPr>
        <w:rStyle w:val="PageNumber"/>
        <w:rFonts w:ascii="Courier New" w:hAnsi="Courier New" w:cs="Courier New"/>
      </w:rPr>
      <w:fldChar w:fldCharType="begin"/>
    </w:r>
    <w:r w:rsidR="00BF4094" w:rsidRPr="001B475D">
      <w:rPr>
        <w:rStyle w:val="PageNumber"/>
        <w:rFonts w:ascii="Courier New" w:hAnsi="Courier New" w:cs="Courier New"/>
      </w:rPr>
      <w:instrText xml:space="preserve"> PAGE </w:instrText>
    </w:r>
    <w:r w:rsidRPr="001B475D">
      <w:rPr>
        <w:rStyle w:val="PageNumber"/>
        <w:rFonts w:ascii="Courier New" w:hAnsi="Courier New" w:cs="Courier New"/>
      </w:rPr>
      <w:fldChar w:fldCharType="separate"/>
    </w:r>
    <w:r w:rsidR="00401C4A">
      <w:rPr>
        <w:rStyle w:val="PageNumber"/>
        <w:rFonts w:ascii="Courier New" w:hAnsi="Courier New" w:cs="Courier New"/>
        <w:noProof/>
      </w:rPr>
      <w:t>8</w:t>
    </w:r>
    <w:r w:rsidRPr="001B475D">
      <w:rPr>
        <w:rStyle w:val="PageNumber"/>
        <w:rFonts w:ascii="Courier New" w:hAnsi="Courier New" w:cs="Courier New"/>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960F54">
    <w:pPr>
      <w:pStyle w:val="Footer"/>
      <w:tabs>
        <w:tab w:val="clear" w:pos="8640"/>
        <w:tab w:val="right" w:pos="12960"/>
      </w:tabs>
      <w:jc w:val="center"/>
      <w:rPr>
        <w:rStyle w:val="PageNumber"/>
        <w:rFonts w:ascii="Courier New" w:hAnsi="Courier New" w:cs="Courier New"/>
      </w:rPr>
    </w:pPr>
  </w:p>
  <w:p w:rsidR="00BF4094" w:rsidRPr="001B475D" w:rsidRDefault="00AC7BE1" w:rsidP="001B475D">
    <w:pPr>
      <w:pStyle w:val="Footer"/>
      <w:tabs>
        <w:tab w:val="clear" w:pos="8640"/>
        <w:tab w:val="right" w:pos="9360"/>
      </w:tabs>
      <w:jc w:val="center"/>
      <w:rPr>
        <w:rFonts w:ascii="Courier New" w:hAnsi="Courier New" w:cs="Courier New"/>
      </w:rPr>
    </w:pPr>
    <w:r w:rsidRPr="001B475D">
      <w:rPr>
        <w:rStyle w:val="PageNumber"/>
        <w:rFonts w:ascii="Courier New" w:hAnsi="Courier New" w:cs="Courier New"/>
      </w:rPr>
      <w:fldChar w:fldCharType="begin"/>
    </w:r>
    <w:r w:rsidR="00BF4094" w:rsidRPr="001B475D">
      <w:rPr>
        <w:rStyle w:val="PageNumber"/>
        <w:rFonts w:ascii="Courier New" w:hAnsi="Courier New" w:cs="Courier New"/>
      </w:rPr>
      <w:instrText xml:space="preserve"> PAGE </w:instrText>
    </w:r>
    <w:r w:rsidRPr="001B475D">
      <w:rPr>
        <w:rStyle w:val="PageNumber"/>
        <w:rFonts w:ascii="Courier New" w:hAnsi="Courier New" w:cs="Courier New"/>
      </w:rPr>
      <w:fldChar w:fldCharType="separate"/>
    </w:r>
    <w:r w:rsidR="00BF4094">
      <w:rPr>
        <w:rStyle w:val="PageNumber"/>
        <w:rFonts w:ascii="Courier New" w:hAnsi="Courier New" w:cs="Courier New"/>
        <w:noProof/>
      </w:rPr>
      <w:t>3</w:t>
    </w:r>
    <w:r w:rsidRPr="001B475D">
      <w:rPr>
        <w:rStyle w:val="PageNumber"/>
        <w:rFonts w:ascii="Courier New" w:hAnsi="Courier New" w:cs="Courier New"/>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CB2B63">
    <w:pPr>
      <w:pStyle w:val="Footer"/>
      <w:jc w:val="center"/>
      <w:rPr>
        <w:rFonts w:ascii="Courier New" w:hAnsi="Courier New" w:cs="Courier New"/>
      </w:rPr>
    </w:pPr>
  </w:p>
  <w:p w:rsidR="00BF4094" w:rsidRDefault="00BF4094" w:rsidP="00F13D88">
    <w:pPr>
      <w:pStyle w:val="Footer"/>
      <w:jc w:val="right"/>
      <w:rPr>
        <w:rFonts w:ascii="Courier New" w:hAnsi="Courier New" w:cs="Courier New"/>
      </w:rPr>
    </w:pPr>
    <w:r>
      <w:rPr>
        <w:rFonts w:ascii="Courier New" w:hAnsi="Courier New" w:cs="Courier New"/>
      </w:rPr>
      <w:t>Enclosure (3)</w:t>
    </w:r>
  </w:p>
  <w:p w:rsidR="00BF4094" w:rsidRPr="00CB2B63" w:rsidRDefault="00AC7BE1" w:rsidP="00BF4094">
    <w:pPr>
      <w:pStyle w:val="Footer"/>
      <w:jc w:val="center"/>
      <w:rPr>
        <w:rFonts w:ascii="Courier New" w:hAnsi="Courier New" w:cs="Courier New"/>
      </w:rPr>
    </w:pPr>
    <w:r w:rsidRPr="00346FDC">
      <w:rPr>
        <w:rStyle w:val="PageNumber"/>
        <w:rFonts w:ascii="Courier New" w:hAnsi="Courier New" w:cs="Courier New"/>
      </w:rPr>
      <w:fldChar w:fldCharType="begin"/>
    </w:r>
    <w:r w:rsidR="00BF4094" w:rsidRPr="00346FDC">
      <w:rPr>
        <w:rStyle w:val="PageNumber"/>
        <w:rFonts w:ascii="Courier New" w:hAnsi="Courier New" w:cs="Courier New"/>
      </w:rPr>
      <w:instrText xml:space="preserve"> PAGE </w:instrText>
    </w:r>
    <w:r w:rsidRPr="00346FDC">
      <w:rPr>
        <w:rStyle w:val="PageNumber"/>
        <w:rFonts w:ascii="Courier New" w:hAnsi="Courier New" w:cs="Courier New"/>
      </w:rPr>
      <w:fldChar w:fldCharType="separate"/>
    </w:r>
    <w:r w:rsidR="00401C4A">
      <w:rPr>
        <w:rStyle w:val="PageNumber"/>
        <w:rFonts w:ascii="Courier New" w:hAnsi="Courier New" w:cs="Courier New"/>
        <w:noProof/>
      </w:rPr>
      <w:t>1</w:t>
    </w:r>
    <w:r w:rsidRPr="00346FDC">
      <w:rPr>
        <w:rStyle w:val="PageNumber"/>
        <w:rFonts w:ascii="Courier New" w:hAnsi="Courier New" w:cs="Courier New"/>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1B475D">
    <w:pPr>
      <w:pStyle w:val="Footer"/>
      <w:tabs>
        <w:tab w:val="clear" w:pos="8640"/>
        <w:tab w:val="right" w:pos="9360"/>
      </w:tabs>
      <w:jc w:val="center"/>
      <w:rPr>
        <w:rStyle w:val="PageNumber"/>
        <w:rFonts w:ascii="Courier New" w:hAnsi="Courier New" w:cs="Courier New"/>
      </w:rPr>
    </w:pPr>
  </w:p>
  <w:p w:rsidR="00BF4094" w:rsidRPr="001B475D" w:rsidRDefault="00AC7BE1" w:rsidP="001B475D">
    <w:pPr>
      <w:pStyle w:val="Footer"/>
      <w:tabs>
        <w:tab w:val="clear" w:pos="8640"/>
        <w:tab w:val="right" w:pos="9360"/>
      </w:tabs>
      <w:jc w:val="center"/>
      <w:rPr>
        <w:rFonts w:ascii="Courier New" w:hAnsi="Courier New" w:cs="Courier New"/>
      </w:rPr>
    </w:pPr>
    <w:r w:rsidRPr="001B475D">
      <w:rPr>
        <w:rStyle w:val="PageNumber"/>
        <w:rFonts w:ascii="Courier New" w:hAnsi="Courier New" w:cs="Courier New"/>
      </w:rPr>
      <w:fldChar w:fldCharType="begin"/>
    </w:r>
    <w:r w:rsidR="00BF4094" w:rsidRPr="001B475D">
      <w:rPr>
        <w:rStyle w:val="PageNumber"/>
        <w:rFonts w:ascii="Courier New" w:hAnsi="Courier New" w:cs="Courier New"/>
      </w:rPr>
      <w:instrText xml:space="preserve"> PAGE </w:instrText>
    </w:r>
    <w:r w:rsidRPr="001B475D">
      <w:rPr>
        <w:rStyle w:val="PageNumber"/>
        <w:rFonts w:ascii="Courier New" w:hAnsi="Courier New" w:cs="Courier New"/>
      </w:rPr>
      <w:fldChar w:fldCharType="separate"/>
    </w:r>
    <w:r w:rsidR="00BF4094">
      <w:rPr>
        <w:rStyle w:val="PageNumber"/>
        <w:rFonts w:ascii="Courier New" w:hAnsi="Courier New" w:cs="Courier New"/>
        <w:noProof/>
      </w:rPr>
      <w:t>5</w:t>
    </w:r>
    <w:r w:rsidRPr="001B475D">
      <w:rPr>
        <w:rStyle w:val="PageNumber"/>
        <w:rFonts w:ascii="Courier New" w:hAnsi="Courier New" w:cs="Courier New"/>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CB2B63">
    <w:pPr>
      <w:pStyle w:val="Footer"/>
      <w:jc w:val="center"/>
      <w:rPr>
        <w:rFonts w:ascii="Courier New" w:hAnsi="Courier New" w:cs="Courier New"/>
      </w:rPr>
    </w:pPr>
  </w:p>
  <w:p w:rsidR="00BF4094" w:rsidRDefault="00BF4094" w:rsidP="00F13D88">
    <w:pPr>
      <w:pStyle w:val="Footer"/>
      <w:jc w:val="right"/>
      <w:rPr>
        <w:rFonts w:ascii="Courier New" w:hAnsi="Courier New" w:cs="Courier New"/>
      </w:rPr>
    </w:pPr>
    <w:r>
      <w:rPr>
        <w:rFonts w:ascii="Courier New" w:hAnsi="Courier New" w:cs="Courier New"/>
      </w:rPr>
      <w:t>Enclosure (3)</w:t>
    </w:r>
  </w:p>
  <w:p w:rsidR="00BF4094" w:rsidRPr="00CB2B63" w:rsidRDefault="00AC7BE1" w:rsidP="00BF4094">
    <w:pPr>
      <w:pStyle w:val="Footer"/>
      <w:jc w:val="center"/>
      <w:rPr>
        <w:rFonts w:ascii="Courier New" w:hAnsi="Courier New" w:cs="Courier New"/>
      </w:rPr>
    </w:pPr>
    <w:r w:rsidRPr="00346FDC">
      <w:rPr>
        <w:rStyle w:val="PageNumber"/>
        <w:rFonts w:ascii="Courier New" w:hAnsi="Courier New" w:cs="Courier New"/>
      </w:rPr>
      <w:fldChar w:fldCharType="begin"/>
    </w:r>
    <w:r w:rsidR="00BF4094" w:rsidRPr="00346FDC">
      <w:rPr>
        <w:rStyle w:val="PageNumber"/>
        <w:rFonts w:ascii="Courier New" w:hAnsi="Courier New" w:cs="Courier New"/>
      </w:rPr>
      <w:instrText xml:space="preserve"> PAGE </w:instrText>
    </w:r>
    <w:r w:rsidRPr="00346FDC">
      <w:rPr>
        <w:rStyle w:val="PageNumber"/>
        <w:rFonts w:ascii="Courier New" w:hAnsi="Courier New" w:cs="Courier New"/>
      </w:rPr>
      <w:fldChar w:fldCharType="separate"/>
    </w:r>
    <w:r w:rsidR="00401C4A">
      <w:rPr>
        <w:rStyle w:val="PageNumber"/>
        <w:rFonts w:ascii="Courier New" w:hAnsi="Courier New" w:cs="Courier New"/>
        <w:noProof/>
      </w:rPr>
      <w:t>3</w:t>
    </w:r>
    <w:r w:rsidRPr="00346FDC">
      <w:rPr>
        <w:rStyle w:val="PageNumber"/>
        <w:rFonts w:ascii="Courier New" w:hAnsi="Courier New" w:cs="Courier New"/>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1B475D">
    <w:pPr>
      <w:pStyle w:val="Footer"/>
      <w:tabs>
        <w:tab w:val="clear" w:pos="8640"/>
        <w:tab w:val="right" w:pos="9360"/>
      </w:tabs>
      <w:jc w:val="center"/>
      <w:rPr>
        <w:rStyle w:val="PageNumber"/>
        <w:rFonts w:ascii="Courier New" w:hAnsi="Courier New" w:cs="Courier New"/>
      </w:rPr>
    </w:pPr>
  </w:p>
  <w:p w:rsidR="00BF4094" w:rsidRPr="001B475D" w:rsidRDefault="00AC7BE1" w:rsidP="001B475D">
    <w:pPr>
      <w:pStyle w:val="Footer"/>
      <w:tabs>
        <w:tab w:val="clear" w:pos="8640"/>
        <w:tab w:val="right" w:pos="9360"/>
      </w:tabs>
      <w:jc w:val="center"/>
      <w:rPr>
        <w:rFonts w:ascii="Courier New" w:hAnsi="Courier New" w:cs="Courier New"/>
      </w:rPr>
    </w:pPr>
    <w:r w:rsidRPr="001B475D">
      <w:rPr>
        <w:rStyle w:val="PageNumber"/>
        <w:rFonts w:ascii="Courier New" w:hAnsi="Courier New" w:cs="Courier New"/>
      </w:rPr>
      <w:fldChar w:fldCharType="begin"/>
    </w:r>
    <w:r w:rsidR="00BF4094" w:rsidRPr="001B475D">
      <w:rPr>
        <w:rStyle w:val="PageNumber"/>
        <w:rFonts w:ascii="Courier New" w:hAnsi="Courier New" w:cs="Courier New"/>
      </w:rPr>
      <w:instrText xml:space="preserve"> PAGE </w:instrText>
    </w:r>
    <w:r w:rsidRPr="001B475D">
      <w:rPr>
        <w:rStyle w:val="PageNumber"/>
        <w:rFonts w:ascii="Courier New" w:hAnsi="Courier New" w:cs="Courier New"/>
      </w:rPr>
      <w:fldChar w:fldCharType="separate"/>
    </w:r>
    <w:r w:rsidR="00401C4A">
      <w:rPr>
        <w:rStyle w:val="PageNumber"/>
        <w:rFonts w:ascii="Courier New" w:hAnsi="Courier New" w:cs="Courier New"/>
        <w:noProof/>
      </w:rPr>
      <w:t>9</w:t>
    </w:r>
    <w:r w:rsidRPr="001B475D">
      <w:rPr>
        <w:rStyle w:val="PageNumber"/>
        <w:rFonts w:ascii="Courier New" w:hAnsi="Courier New" w:cs="Courier New"/>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Pr="00CB2B63" w:rsidRDefault="00BF4094" w:rsidP="00CB2B63">
    <w:pPr>
      <w:pStyle w:val="Footer"/>
      <w:jc w:val="center"/>
      <w:rPr>
        <w:rFonts w:ascii="Courier New" w:hAnsi="Courier New" w:cs="Courier New"/>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pPr>
      <w:pStyle w:val="Footer"/>
    </w:pPr>
  </w:p>
  <w:p w:rsidR="00BF4094" w:rsidRPr="00346FDC" w:rsidRDefault="00BF4094" w:rsidP="00346FDC">
    <w:pPr>
      <w:pStyle w:val="Footer"/>
      <w:jc w:val="right"/>
      <w:rPr>
        <w:rFonts w:ascii="Courier New" w:hAnsi="Courier New" w:cs="Courier New"/>
      </w:rPr>
    </w:pPr>
    <w:r w:rsidRPr="00346FDC">
      <w:rPr>
        <w:rFonts w:ascii="Courier New" w:hAnsi="Courier New" w:cs="Courier New"/>
      </w:rPr>
      <w:t>Enclosure (1)</w:t>
    </w:r>
  </w:p>
  <w:p w:rsidR="00BF4094" w:rsidRPr="00346FDC" w:rsidRDefault="00AC7BE1" w:rsidP="00F13D88">
    <w:pPr>
      <w:pStyle w:val="Footer"/>
      <w:jc w:val="center"/>
      <w:rPr>
        <w:rFonts w:ascii="Courier New" w:hAnsi="Courier New" w:cs="Courier New"/>
      </w:rPr>
    </w:pPr>
    <w:r w:rsidRPr="00346FDC">
      <w:rPr>
        <w:rStyle w:val="PageNumber"/>
        <w:rFonts w:ascii="Courier New" w:hAnsi="Courier New" w:cs="Courier New"/>
      </w:rPr>
      <w:fldChar w:fldCharType="begin"/>
    </w:r>
    <w:r w:rsidR="00BF4094" w:rsidRPr="00346FDC">
      <w:rPr>
        <w:rStyle w:val="PageNumber"/>
        <w:rFonts w:ascii="Courier New" w:hAnsi="Courier New" w:cs="Courier New"/>
      </w:rPr>
      <w:instrText xml:space="preserve"> PAGE </w:instrText>
    </w:r>
    <w:r w:rsidRPr="00346FDC">
      <w:rPr>
        <w:rStyle w:val="PageNumber"/>
        <w:rFonts w:ascii="Courier New" w:hAnsi="Courier New" w:cs="Courier New"/>
      </w:rPr>
      <w:fldChar w:fldCharType="separate"/>
    </w:r>
    <w:r w:rsidR="00401C4A">
      <w:rPr>
        <w:rStyle w:val="PageNumber"/>
        <w:rFonts w:ascii="Courier New" w:hAnsi="Courier New" w:cs="Courier New"/>
        <w:noProof/>
      </w:rPr>
      <w:t>4</w:t>
    </w:r>
    <w:r w:rsidRPr="00346FDC">
      <w:rPr>
        <w:rStyle w:val="PageNumber"/>
        <w:rFonts w:ascii="Courier New" w:hAnsi="Courier New" w:cs="Courier New"/>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1B475D">
    <w:pPr>
      <w:pStyle w:val="Footer"/>
      <w:tabs>
        <w:tab w:val="clear" w:pos="8640"/>
        <w:tab w:val="right" w:pos="9360"/>
      </w:tabs>
      <w:jc w:val="center"/>
      <w:rPr>
        <w:rStyle w:val="PageNumber"/>
        <w:rFonts w:ascii="Courier New" w:hAnsi="Courier New" w:cs="Courier New"/>
      </w:rPr>
    </w:pPr>
  </w:p>
  <w:p w:rsidR="00BF4094" w:rsidRDefault="00BF4094" w:rsidP="00346FDC">
    <w:pPr>
      <w:pStyle w:val="Footer"/>
      <w:tabs>
        <w:tab w:val="clear" w:pos="8640"/>
        <w:tab w:val="right" w:pos="9360"/>
      </w:tabs>
      <w:jc w:val="right"/>
      <w:rPr>
        <w:rStyle w:val="PageNumber"/>
        <w:rFonts w:ascii="Courier New" w:hAnsi="Courier New" w:cs="Courier New"/>
      </w:rPr>
    </w:pPr>
    <w:r>
      <w:rPr>
        <w:rStyle w:val="PageNumber"/>
        <w:rFonts w:ascii="Courier New" w:hAnsi="Courier New" w:cs="Courier New"/>
      </w:rPr>
      <w:t>Enclosure (1)</w:t>
    </w:r>
  </w:p>
  <w:p w:rsidR="00BF4094" w:rsidRPr="001B475D" w:rsidRDefault="00AC7BE1" w:rsidP="001B475D">
    <w:pPr>
      <w:pStyle w:val="Footer"/>
      <w:tabs>
        <w:tab w:val="clear" w:pos="8640"/>
        <w:tab w:val="right" w:pos="9360"/>
      </w:tabs>
      <w:jc w:val="center"/>
      <w:rPr>
        <w:rFonts w:ascii="Courier New" w:hAnsi="Courier New" w:cs="Courier New"/>
      </w:rPr>
    </w:pPr>
    <w:r w:rsidRPr="001B475D">
      <w:rPr>
        <w:rStyle w:val="PageNumber"/>
        <w:rFonts w:ascii="Courier New" w:hAnsi="Courier New" w:cs="Courier New"/>
      </w:rPr>
      <w:fldChar w:fldCharType="begin"/>
    </w:r>
    <w:r w:rsidR="00BF4094" w:rsidRPr="001B475D">
      <w:rPr>
        <w:rStyle w:val="PageNumber"/>
        <w:rFonts w:ascii="Courier New" w:hAnsi="Courier New" w:cs="Courier New"/>
      </w:rPr>
      <w:instrText xml:space="preserve"> PAGE </w:instrText>
    </w:r>
    <w:r w:rsidRPr="001B475D">
      <w:rPr>
        <w:rStyle w:val="PageNumber"/>
        <w:rFonts w:ascii="Courier New" w:hAnsi="Courier New" w:cs="Courier New"/>
      </w:rPr>
      <w:fldChar w:fldCharType="separate"/>
    </w:r>
    <w:r w:rsidR="00401C4A">
      <w:rPr>
        <w:rStyle w:val="PageNumber"/>
        <w:rFonts w:ascii="Courier New" w:hAnsi="Courier New" w:cs="Courier New"/>
        <w:noProof/>
      </w:rPr>
      <w:t>5</w:t>
    </w:r>
    <w:r w:rsidRPr="001B475D">
      <w:rPr>
        <w:rStyle w:val="PageNumber"/>
        <w:rFonts w:ascii="Courier New" w:hAnsi="Courier New" w:cs="Courier New"/>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pPr>
      <w:pStyle w:val="Footer"/>
      <w:jc w:val="center"/>
    </w:pPr>
  </w:p>
  <w:p w:rsidR="00BF4094" w:rsidRPr="0076131A" w:rsidRDefault="00BF4094" w:rsidP="0076131A">
    <w:pPr>
      <w:pStyle w:val="Footer"/>
      <w:jc w:val="right"/>
      <w:rPr>
        <w:rFonts w:ascii="Courier New" w:hAnsi="Courier New" w:cs="Courier New"/>
      </w:rPr>
    </w:pPr>
    <w:r w:rsidRPr="0076131A">
      <w:rPr>
        <w:rFonts w:ascii="Courier New" w:hAnsi="Courier New" w:cs="Courier New"/>
      </w:rPr>
      <w:t>Enclosure (1)</w:t>
    </w:r>
  </w:p>
  <w:p w:rsidR="00BF4094" w:rsidRPr="0076131A" w:rsidRDefault="00AC7BE1">
    <w:pPr>
      <w:pStyle w:val="Footer"/>
      <w:jc w:val="center"/>
      <w:rPr>
        <w:rFonts w:ascii="Courier New" w:hAnsi="Courier New" w:cs="Courier New"/>
      </w:rPr>
    </w:pPr>
    <w:sdt>
      <w:sdtPr>
        <w:id w:val="60111829"/>
        <w:docPartObj>
          <w:docPartGallery w:val="Page Numbers (Bottom of Page)"/>
          <w:docPartUnique/>
        </w:docPartObj>
      </w:sdtPr>
      <w:sdtEndPr>
        <w:rPr>
          <w:rFonts w:ascii="Courier New" w:hAnsi="Courier New" w:cs="Courier New"/>
        </w:rPr>
      </w:sdtEndPr>
      <w:sdtContent>
        <w:r w:rsidRPr="0076131A">
          <w:rPr>
            <w:rFonts w:ascii="Courier New" w:hAnsi="Courier New" w:cs="Courier New"/>
          </w:rPr>
          <w:fldChar w:fldCharType="begin"/>
        </w:r>
        <w:r w:rsidR="00BF4094" w:rsidRPr="0076131A">
          <w:rPr>
            <w:rFonts w:ascii="Courier New" w:hAnsi="Courier New" w:cs="Courier New"/>
          </w:rPr>
          <w:instrText xml:space="preserve"> PAGE   \* MERGEFORMAT </w:instrText>
        </w:r>
        <w:r w:rsidRPr="0076131A">
          <w:rPr>
            <w:rFonts w:ascii="Courier New" w:hAnsi="Courier New" w:cs="Courier New"/>
          </w:rPr>
          <w:fldChar w:fldCharType="separate"/>
        </w:r>
        <w:r w:rsidR="00401C4A">
          <w:rPr>
            <w:rFonts w:ascii="Courier New" w:hAnsi="Courier New" w:cs="Courier New"/>
            <w:noProof/>
          </w:rPr>
          <w:t>1</w:t>
        </w:r>
        <w:r w:rsidRPr="0076131A">
          <w:rPr>
            <w:rFonts w:ascii="Courier New" w:hAnsi="Courier New" w:cs="Courier New"/>
          </w:rPr>
          <w:fldChar w:fldCharType="end"/>
        </w:r>
      </w:sdtContent>
    </w:sdt>
  </w:p>
  <w:p w:rsidR="00BF4094" w:rsidRPr="00CB2B63" w:rsidRDefault="00BF4094" w:rsidP="0076131A">
    <w:pPr>
      <w:pStyle w:val="Footer"/>
      <w:jc w:val="right"/>
      <w:rPr>
        <w:rFonts w:ascii="Courier New" w:hAnsi="Courier New" w:cs="Courier New"/>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pPr>
      <w:pStyle w:val="Footer"/>
    </w:pPr>
  </w:p>
  <w:p w:rsidR="00BF4094" w:rsidRPr="00346FDC" w:rsidRDefault="00BF4094" w:rsidP="00346FDC">
    <w:pPr>
      <w:pStyle w:val="Footer"/>
      <w:jc w:val="right"/>
      <w:rPr>
        <w:rFonts w:ascii="Courier New" w:hAnsi="Courier New" w:cs="Courier New"/>
      </w:rPr>
    </w:pPr>
    <w:r>
      <w:rPr>
        <w:rFonts w:ascii="Courier New" w:hAnsi="Courier New" w:cs="Courier New"/>
      </w:rPr>
      <w:t>Enclosure (2</w:t>
    </w:r>
    <w:r w:rsidRPr="00346FDC">
      <w:rPr>
        <w:rFonts w:ascii="Courier New" w:hAnsi="Courier New" w:cs="Courier New"/>
      </w:rPr>
      <w:t>)</w:t>
    </w:r>
  </w:p>
  <w:p w:rsidR="00BF4094" w:rsidRPr="00346FDC" w:rsidRDefault="00AC7BE1" w:rsidP="00F13D88">
    <w:pPr>
      <w:pStyle w:val="Footer"/>
      <w:jc w:val="center"/>
      <w:rPr>
        <w:rFonts w:ascii="Courier New" w:hAnsi="Courier New" w:cs="Courier New"/>
      </w:rPr>
    </w:pPr>
    <w:r w:rsidRPr="00346FDC">
      <w:rPr>
        <w:rStyle w:val="PageNumber"/>
        <w:rFonts w:ascii="Courier New" w:hAnsi="Courier New" w:cs="Courier New"/>
      </w:rPr>
      <w:fldChar w:fldCharType="begin"/>
    </w:r>
    <w:r w:rsidR="00BF4094" w:rsidRPr="00346FDC">
      <w:rPr>
        <w:rStyle w:val="PageNumber"/>
        <w:rFonts w:ascii="Courier New" w:hAnsi="Courier New" w:cs="Courier New"/>
      </w:rPr>
      <w:instrText xml:space="preserve"> PAGE </w:instrText>
    </w:r>
    <w:r w:rsidRPr="00346FDC">
      <w:rPr>
        <w:rStyle w:val="PageNumber"/>
        <w:rFonts w:ascii="Courier New" w:hAnsi="Courier New" w:cs="Courier New"/>
      </w:rPr>
      <w:fldChar w:fldCharType="separate"/>
    </w:r>
    <w:r w:rsidR="00401C4A">
      <w:rPr>
        <w:rStyle w:val="PageNumber"/>
        <w:rFonts w:ascii="Courier New" w:hAnsi="Courier New" w:cs="Courier New"/>
        <w:noProof/>
      </w:rPr>
      <w:t>2</w:t>
    </w:r>
    <w:r w:rsidRPr="00346FDC">
      <w:rPr>
        <w:rStyle w:val="PageNumber"/>
        <w:rFonts w:ascii="Courier New" w:hAnsi="Courier New" w:cs="Courier New"/>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pPr>
      <w:pStyle w:val="Footer"/>
      <w:jc w:val="center"/>
    </w:pPr>
  </w:p>
  <w:p w:rsidR="00BF4094" w:rsidRPr="0076131A" w:rsidRDefault="00BF4094" w:rsidP="0076131A">
    <w:pPr>
      <w:pStyle w:val="Footer"/>
      <w:jc w:val="right"/>
      <w:rPr>
        <w:rFonts w:ascii="Courier New" w:hAnsi="Courier New" w:cs="Courier New"/>
      </w:rPr>
    </w:pPr>
    <w:r w:rsidRPr="0076131A">
      <w:rPr>
        <w:rFonts w:ascii="Courier New" w:hAnsi="Courier New" w:cs="Courier New"/>
      </w:rPr>
      <w:t>Enclosure (</w:t>
    </w:r>
    <w:r>
      <w:rPr>
        <w:rFonts w:ascii="Courier New" w:hAnsi="Courier New" w:cs="Courier New"/>
      </w:rPr>
      <w:t>2</w:t>
    </w:r>
    <w:r w:rsidRPr="0076131A">
      <w:rPr>
        <w:rFonts w:ascii="Courier New" w:hAnsi="Courier New" w:cs="Courier New"/>
      </w:rPr>
      <w:t>)</w:t>
    </w:r>
  </w:p>
  <w:p w:rsidR="00BF4094" w:rsidRPr="0076131A" w:rsidRDefault="00AC7BE1">
    <w:pPr>
      <w:pStyle w:val="Footer"/>
      <w:jc w:val="center"/>
      <w:rPr>
        <w:rFonts w:ascii="Courier New" w:hAnsi="Courier New" w:cs="Courier New"/>
      </w:rPr>
    </w:pPr>
    <w:sdt>
      <w:sdtPr>
        <w:id w:val="60111853"/>
        <w:docPartObj>
          <w:docPartGallery w:val="Page Numbers (Bottom of Page)"/>
          <w:docPartUnique/>
        </w:docPartObj>
      </w:sdtPr>
      <w:sdtEndPr>
        <w:rPr>
          <w:rFonts w:ascii="Courier New" w:hAnsi="Courier New" w:cs="Courier New"/>
        </w:rPr>
      </w:sdtEndPr>
      <w:sdtContent>
        <w:r w:rsidRPr="0076131A">
          <w:rPr>
            <w:rFonts w:ascii="Courier New" w:hAnsi="Courier New" w:cs="Courier New"/>
          </w:rPr>
          <w:fldChar w:fldCharType="begin"/>
        </w:r>
        <w:r w:rsidR="00BF4094" w:rsidRPr="0076131A">
          <w:rPr>
            <w:rFonts w:ascii="Courier New" w:hAnsi="Courier New" w:cs="Courier New"/>
          </w:rPr>
          <w:instrText xml:space="preserve"> PAGE   \* MERGEFORMAT </w:instrText>
        </w:r>
        <w:r w:rsidRPr="0076131A">
          <w:rPr>
            <w:rFonts w:ascii="Courier New" w:hAnsi="Courier New" w:cs="Courier New"/>
          </w:rPr>
          <w:fldChar w:fldCharType="separate"/>
        </w:r>
        <w:r w:rsidR="00401C4A">
          <w:rPr>
            <w:rFonts w:ascii="Courier New" w:hAnsi="Courier New" w:cs="Courier New"/>
            <w:noProof/>
          </w:rPr>
          <w:t>1</w:t>
        </w:r>
        <w:r w:rsidRPr="0076131A">
          <w:rPr>
            <w:rFonts w:ascii="Courier New" w:hAnsi="Courier New" w:cs="Courier New"/>
          </w:rPr>
          <w:fldChar w:fldCharType="end"/>
        </w:r>
      </w:sdtContent>
    </w:sdt>
  </w:p>
  <w:p w:rsidR="00BF4094" w:rsidRPr="00CB2B63" w:rsidRDefault="00BF4094" w:rsidP="0076131A">
    <w:pPr>
      <w:pStyle w:val="Footer"/>
      <w:jc w:val="right"/>
      <w:rPr>
        <w:rFonts w:ascii="Courier New" w:hAnsi="Courier New" w:cs="Courier New"/>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pPr>
      <w:pStyle w:val="Footer"/>
    </w:pPr>
  </w:p>
  <w:p w:rsidR="00BF4094" w:rsidRPr="00BE47F3" w:rsidRDefault="00BF4094" w:rsidP="00BE47F3">
    <w:pPr>
      <w:pStyle w:val="Footer"/>
      <w:tabs>
        <w:tab w:val="clear" w:pos="4320"/>
        <w:tab w:val="clear" w:pos="8640"/>
        <w:tab w:val="center" w:pos="6480"/>
        <w:tab w:val="right" w:pos="12960"/>
      </w:tabs>
      <w:rPr>
        <w:rFonts w:ascii="Courier New" w:hAnsi="Courier New" w:cs="Courier New"/>
      </w:rPr>
    </w:pPr>
    <w:r>
      <w:tab/>
    </w:r>
    <w:r>
      <w:tab/>
    </w:r>
    <w:r w:rsidRPr="00BE47F3">
      <w:rPr>
        <w:rFonts w:ascii="Courier New" w:hAnsi="Courier New" w:cs="Courier New"/>
      </w:rPr>
      <w:t>Enclosure (</w:t>
    </w:r>
    <w:r>
      <w:rPr>
        <w:rFonts w:ascii="Courier New" w:hAnsi="Courier New" w:cs="Courier New"/>
      </w:rPr>
      <w:t>3</w:t>
    </w:r>
    <w:r w:rsidRPr="00BE47F3">
      <w:rPr>
        <w:rFonts w:ascii="Courier New" w:hAnsi="Courier New" w:cs="Courier New"/>
      </w:rPr>
      <w:t>)</w:t>
    </w:r>
  </w:p>
  <w:p w:rsidR="00BF4094" w:rsidRPr="001B475D" w:rsidRDefault="00AC7BE1" w:rsidP="00F13D88">
    <w:pPr>
      <w:pStyle w:val="Footer"/>
      <w:jc w:val="center"/>
      <w:rPr>
        <w:rFonts w:ascii="Courier New" w:hAnsi="Courier New" w:cs="Courier New"/>
      </w:rPr>
    </w:pPr>
    <w:r w:rsidRPr="001B475D">
      <w:rPr>
        <w:rStyle w:val="PageNumber"/>
        <w:rFonts w:ascii="Courier New" w:hAnsi="Courier New" w:cs="Courier New"/>
      </w:rPr>
      <w:fldChar w:fldCharType="begin"/>
    </w:r>
    <w:r w:rsidR="00BF4094" w:rsidRPr="001B475D">
      <w:rPr>
        <w:rStyle w:val="PageNumber"/>
        <w:rFonts w:ascii="Courier New" w:hAnsi="Courier New" w:cs="Courier New"/>
      </w:rPr>
      <w:instrText xml:space="preserve"> PAGE </w:instrText>
    </w:r>
    <w:r w:rsidRPr="001B475D">
      <w:rPr>
        <w:rStyle w:val="PageNumber"/>
        <w:rFonts w:ascii="Courier New" w:hAnsi="Courier New" w:cs="Courier New"/>
      </w:rPr>
      <w:fldChar w:fldCharType="separate"/>
    </w:r>
    <w:r w:rsidR="00401C4A">
      <w:rPr>
        <w:rStyle w:val="PageNumber"/>
        <w:rFonts w:ascii="Courier New" w:hAnsi="Courier New" w:cs="Courier New"/>
        <w:noProof/>
      </w:rPr>
      <w:t>2</w:t>
    </w:r>
    <w:r w:rsidRPr="001B475D">
      <w:rPr>
        <w:rStyle w:val="PageNumber"/>
        <w:rFonts w:ascii="Courier New" w:hAnsi="Courier New" w:cs="Courier Ne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F59" w:rsidRDefault="00E64F59">
      <w:r>
        <w:separator/>
      </w:r>
    </w:p>
  </w:footnote>
  <w:footnote w:type="continuationSeparator" w:id="0">
    <w:p w:rsidR="00E64F59" w:rsidRDefault="00E64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1B475D">
    <w:pPr>
      <w:pStyle w:val="Header"/>
      <w:tabs>
        <w:tab w:val="clear" w:pos="8640"/>
        <w:tab w:val="right" w:pos="9360"/>
      </w:tabs>
      <w:rPr>
        <w:rFonts w:ascii="Courier New" w:hAnsi="Courier New" w:cs="Courier New"/>
      </w:rPr>
    </w:pPr>
    <w:r w:rsidRPr="001B475D">
      <w:rPr>
        <w:rFonts w:ascii="Courier New" w:hAnsi="Courier New" w:cs="Courier New"/>
      </w:rPr>
      <w:t xml:space="preserve">NAVSEAINST </w:t>
    </w:r>
    <w:r>
      <w:rPr>
        <w:rFonts w:ascii="Courier New" w:hAnsi="Courier New" w:cs="Courier New"/>
      </w:rPr>
      <w:t>4790.28 Rev Orig</w:t>
    </w:r>
  </w:p>
  <w:p w:rsidR="00BF4094" w:rsidRPr="001B475D" w:rsidRDefault="00BF4094" w:rsidP="001B475D">
    <w:pPr>
      <w:pStyle w:val="Header"/>
      <w:tabs>
        <w:tab w:val="clear" w:pos="8640"/>
        <w:tab w:val="right" w:pos="9360"/>
      </w:tabs>
      <w:rPr>
        <w:rFonts w:ascii="Courier New" w:hAnsi="Courier New" w:cs="Courier New"/>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A25C6F">
    <w:pPr>
      <w:pStyle w:val="Header"/>
      <w:tabs>
        <w:tab w:val="clear" w:pos="4320"/>
        <w:tab w:val="clear" w:pos="8640"/>
        <w:tab w:val="center" w:pos="5760"/>
        <w:tab w:val="right" w:pos="12960"/>
      </w:tabs>
      <w:rPr>
        <w:rFonts w:ascii="Courier New" w:hAnsi="Courier New" w:cs="Courier New"/>
      </w:rPr>
    </w:pPr>
    <w:r>
      <w:tab/>
    </w:r>
    <w:r>
      <w:tab/>
    </w:r>
    <w:r w:rsidRPr="001B475D">
      <w:rPr>
        <w:rFonts w:ascii="Courier New" w:hAnsi="Courier New" w:cs="Courier New"/>
      </w:rPr>
      <w:t>NAVSEAINST 47</w:t>
    </w:r>
    <w:r>
      <w:rPr>
        <w:rFonts w:ascii="Courier New" w:hAnsi="Courier New" w:cs="Courier New"/>
      </w:rPr>
      <w:t>90.28 Rev Orig</w:t>
    </w:r>
  </w:p>
  <w:p w:rsidR="00BF4094" w:rsidRDefault="00BF4094" w:rsidP="00A25C6F">
    <w:pPr>
      <w:pStyle w:val="Header"/>
      <w:tabs>
        <w:tab w:val="clear" w:pos="4320"/>
        <w:tab w:val="clear" w:pos="8640"/>
        <w:tab w:val="center" w:pos="5760"/>
        <w:tab w:val="right" w:pos="12960"/>
      </w:tabs>
      <w:rPr>
        <w:rFonts w:ascii="Courier New" w:hAnsi="Courier New" w:cs="Courier New"/>
      </w:rPr>
    </w:pPr>
  </w:p>
  <w:p w:rsidR="00BF4094" w:rsidRDefault="00BF4094" w:rsidP="00A25C6F">
    <w:pPr>
      <w:pStyle w:val="Header"/>
      <w:tabs>
        <w:tab w:val="clear" w:pos="4320"/>
        <w:tab w:val="clear" w:pos="8640"/>
        <w:tab w:val="center" w:pos="6480"/>
        <w:tab w:val="right" w:pos="12960"/>
      </w:tabs>
      <w:rPr>
        <w:rFonts w:ascii="Courier New" w:hAnsi="Courier New" w:cs="Courier New"/>
      </w:rPr>
    </w:pPr>
    <w:r>
      <w:rPr>
        <w:rFonts w:ascii="Courier New" w:hAnsi="Courier New" w:cs="Courier New"/>
      </w:rPr>
      <w:tab/>
      <w:t xml:space="preserve">Documentation for Reporting and Tracking Risk </w:t>
    </w:r>
  </w:p>
  <w:p w:rsidR="00BF4094" w:rsidRPr="0093518F" w:rsidRDefault="00BF4094" w:rsidP="00A25C6F">
    <w:pPr>
      <w:pStyle w:val="Header"/>
      <w:tabs>
        <w:tab w:val="clear" w:pos="8640"/>
        <w:tab w:val="right" w:pos="12960"/>
      </w:tabs>
      <w:rPr>
        <w:rFonts w:ascii="Courier New" w:hAnsi="Courier New" w:cs="Courier New"/>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F13D88">
    <w:pPr>
      <w:pStyle w:val="Header"/>
      <w:tabs>
        <w:tab w:val="clear" w:pos="8640"/>
        <w:tab w:val="right" w:pos="9360"/>
      </w:tabs>
      <w:jc w:val="right"/>
      <w:rPr>
        <w:rFonts w:ascii="Courier New" w:hAnsi="Courier New" w:cs="Courier New"/>
      </w:rPr>
    </w:pPr>
    <w:r w:rsidRPr="001B475D">
      <w:rPr>
        <w:rFonts w:ascii="Courier New" w:hAnsi="Courier New" w:cs="Courier New"/>
      </w:rPr>
      <w:t xml:space="preserve">NAVSEAINST </w:t>
    </w:r>
    <w:r>
      <w:rPr>
        <w:rFonts w:ascii="Courier New" w:hAnsi="Courier New" w:cs="Courier New"/>
      </w:rPr>
      <w:t>4790.28 Rev Orig</w:t>
    </w:r>
  </w:p>
  <w:p w:rsidR="00BF4094" w:rsidRDefault="00BF4094">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A25C6F">
    <w:pPr>
      <w:pStyle w:val="Header"/>
      <w:tabs>
        <w:tab w:val="clear" w:pos="4320"/>
        <w:tab w:val="clear" w:pos="8640"/>
        <w:tab w:val="center" w:pos="5760"/>
        <w:tab w:val="right" w:pos="12960"/>
      </w:tabs>
      <w:rPr>
        <w:rFonts w:ascii="Courier New" w:hAnsi="Courier New" w:cs="Courier New"/>
      </w:rPr>
    </w:pPr>
    <w:r>
      <w:tab/>
    </w:r>
    <w:r>
      <w:tab/>
    </w:r>
    <w:r w:rsidRPr="001B475D">
      <w:rPr>
        <w:rFonts w:ascii="Courier New" w:hAnsi="Courier New" w:cs="Courier New"/>
      </w:rPr>
      <w:t>NAVSEAINST 47</w:t>
    </w:r>
    <w:r>
      <w:rPr>
        <w:rFonts w:ascii="Courier New" w:hAnsi="Courier New" w:cs="Courier New"/>
      </w:rPr>
      <w:t>90.28 Rev Orig</w:t>
    </w:r>
  </w:p>
  <w:p w:rsidR="00BF4094" w:rsidRDefault="00BF4094" w:rsidP="00A25C6F">
    <w:pPr>
      <w:pStyle w:val="Header"/>
      <w:tabs>
        <w:tab w:val="clear" w:pos="4320"/>
        <w:tab w:val="clear" w:pos="8640"/>
        <w:tab w:val="center" w:pos="5760"/>
        <w:tab w:val="right" w:pos="12960"/>
      </w:tabs>
      <w:rPr>
        <w:rFonts w:ascii="Courier New" w:hAnsi="Courier New" w:cs="Courier New"/>
      </w:rPr>
    </w:pPr>
  </w:p>
  <w:p w:rsidR="00BF4094" w:rsidRDefault="00BF4094" w:rsidP="00A25C6F">
    <w:pPr>
      <w:pStyle w:val="Header"/>
      <w:tabs>
        <w:tab w:val="clear" w:pos="4320"/>
        <w:tab w:val="clear" w:pos="8640"/>
        <w:tab w:val="center" w:pos="6480"/>
        <w:tab w:val="right" w:pos="12960"/>
      </w:tabs>
      <w:rPr>
        <w:rFonts w:ascii="Courier New" w:hAnsi="Courier New" w:cs="Courier New"/>
      </w:rPr>
    </w:pPr>
    <w:r>
      <w:rPr>
        <w:rFonts w:ascii="Courier New" w:hAnsi="Courier New" w:cs="Courier New"/>
      </w:rPr>
      <w:tab/>
      <w:t xml:space="preserve">Documentation for Reporting and Tracking Risk </w:t>
    </w:r>
  </w:p>
  <w:p w:rsidR="00BF4094" w:rsidRPr="0093518F" w:rsidRDefault="00BF4094" w:rsidP="00A25C6F">
    <w:pPr>
      <w:pStyle w:val="Header"/>
      <w:tabs>
        <w:tab w:val="clear" w:pos="8640"/>
        <w:tab w:val="right" w:pos="12960"/>
      </w:tabs>
      <w:rPr>
        <w:rFonts w:ascii="Courier New" w:hAnsi="Courier New" w:cs="Courier Ne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76131A">
    <w:pPr>
      <w:pStyle w:val="Header"/>
      <w:tabs>
        <w:tab w:val="clear" w:pos="8640"/>
        <w:tab w:val="right" w:pos="12960"/>
      </w:tabs>
      <w:jc w:val="right"/>
      <w:rPr>
        <w:rFonts w:ascii="Courier New" w:hAnsi="Courier New" w:cs="Courier New"/>
      </w:rPr>
    </w:pPr>
    <w:r w:rsidRPr="001B475D">
      <w:rPr>
        <w:rFonts w:ascii="Courier New" w:hAnsi="Courier New" w:cs="Courier New"/>
      </w:rPr>
      <w:t>NAVSEAINST 47</w:t>
    </w:r>
    <w:r>
      <w:rPr>
        <w:rFonts w:ascii="Courier New" w:hAnsi="Courier New" w:cs="Courier New"/>
      </w:rPr>
      <w:t>90.28 Rev Orig</w:t>
    </w:r>
  </w:p>
  <w:p w:rsidR="00BF4094" w:rsidRPr="001B475D" w:rsidRDefault="00BF4094" w:rsidP="001B475D">
    <w:pPr>
      <w:pStyle w:val="Header"/>
      <w:tabs>
        <w:tab w:val="clear" w:pos="8640"/>
        <w:tab w:val="right" w:pos="9360"/>
      </w:tabs>
      <w:rPr>
        <w:rFonts w:ascii="Courier New" w:hAnsi="Courier New" w:cs="Courier New"/>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1B475D">
    <w:pPr>
      <w:pStyle w:val="Header"/>
      <w:tabs>
        <w:tab w:val="clear" w:pos="8640"/>
        <w:tab w:val="right" w:pos="9360"/>
      </w:tabs>
      <w:rPr>
        <w:rFonts w:ascii="Courier New" w:hAnsi="Courier New" w:cs="Courier New"/>
      </w:rPr>
    </w:pPr>
    <w:r w:rsidRPr="001B475D">
      <w:rPr>
        <w:rFonts w:ascii="Courier New" w:hAnsi="Courier New" w:cs="Courier New"/>
      </w:rPr>
      <w:t xml:space="preserve">NAVSEAINST </w:t>
    </w:r>
    <w:r>
      <w:rPr>
        <w:rFonts w:ascii="Courier New" w:hAnsi="Courier New" w:cs="Courier New"/>
      </w:rPr>
      <w:t>4790.28 Rev Orig</w:t>
    </w:r>
  </w:p>
  <w:p w:rsidR="00BF4094" w:rsidRDefault="00BF4094" w:rsidP="001B475D">
    <w:pPr>
      <w:pStyle w:val="Header"/>
      <w:tabs>
        <w:tab w:val="clear" w:pos="8640"/>
        <w:tab w:val="right" w:pos="9360"/>
      </w:tabs>
      <w:rPr>
        <w:rFonts w:ascii="Courier New" w:hAnsi="Courier New" w:cs="Courier New"/>
      </w:rPr>
    </w:pPr>
  </w:p>
  <w:p w:rsidR="00BF4094" w:rsidRDefault="00BF4094" w:rsidP="00346FDC">
    <w:pPr>
      <w:pStyle w:val="Header"/>
      <w:tabs>
        <w:tab w:val="clear" w:pos="4320"/>
        <w:tab w:val="clear" w:pos="8640"/>
        <w:tab w:val="left" w:pos="4513"/>
      </w:tabs>
      <w:jc w:val="center"/>
      <w:rPr>
        <w:rFonts w:ascii="Courier New" w:hAnsi="Courier New" w:cs="Courier New"/>
      </w:rPr>
    </w:pPr>
    <w:r w:rsidRPr="0076131A">
      <w:rPr>
        <w:rFonts w:ascii="Courier New" w:hAnsi="Courier New" w:cs="Courier New"/>
      </w:rPr>
      <w:t>Risk Consequence and Likelihood Ratings</w:t>
    </w:r>
  </w:p>
  <w:p w:rsidR="00BF4094" w:rsidRPr="001B475D" w:rsidRDefault="00BF4094" w:rsidP="001B475D">
    <w:pPr>
      <w:pStyle w:val="Header"/>
      <w:tabs>
        <w:tab w:val="clear" w:pos="8640"/>
        <w:tab w:val="right" w:pos="9360"/>
      </w:tabs>
      <w:rPr>
        <w:rFonts w:ascii="Courier New" w:hAnsi="Courier New" w:cs="Courier New"/>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76131A">
    <w:pPr>
      <w:pStyle w:val="Header"/>
      <w:tabs>
        <w:tab w:val="clear" w:pos="8640"/>
        <w:tab w:val="right" w:pos="12960"/>
      </w:tabs>
      <w:jc w:val="right"/>
      <w:rPr>
        <w:rFonts w:ascii="Courier New" w:hAnsi="Courier New" w:cs="Courier New"/>
      </w:rPr>
    </w:pPr>
    <w:r w:rsidRPr="001B475D">
      <w:rPr>
        <w:rFonts w:ascii="Courier New" w:hAnsi="Courier New" w:cs="Courier New"/>
      </w:rPr>
      <w:t>NAVSEAINST 47</w:t>
    </w:r>
    <w:r>
      <w:rPr>
        <w:rFonts w:ascii="Courier New" w:hAnsi="Courier New" w:cs="Courier New"/>
      </w:rPr>
      <w:t>90.28 Rev Orig</w:t>
    </w:r>
  </w:p>
  <w:p w:rsidR="00BF4094" w:rsidRDefault="00BF4094" w:rsidP="0076131A">
    <w:pPr>
      <w:pStyle w:val="Header"/>
      <w:tabs>
        <w:tab w:val="clear" w:pos="8640"/>
        <w:tab w:val="right" w:pos="12960"/>
      </w:tabs>
      <w:jc w:val="right"/>
      <w:rPr>
        <w:rFonts w:ascii="Courier New" w:hAnsi="Courier New" w:cs="Courier New"/>
      </w:rPr>
    </w:pPr>
  </w:p>
  <w:p w:rsidR="00BF4094" w:rsidRDefault="00BF4094" w:rsidP="00346FDC">
    <w:pPr>
      <w:pStyle w:val="Header"/>
      <w:tabs>
        <w:tab w:val="clear" w:pos="4320"/>
        <w:tab w:val="clear" w:pos="8640"/>
        <w:tab w:val="left" w:pos="4513"/>
      </w:tabs>
      <w:jc w:val="center"/>
      <w:rPr>
        <w:rFonts w:ascii="Courier New" w:hAnsi="Courier New" w:cs="Courier New"/>
      </w:rPr>
    </w:pPr>
    <w:r w:rsidRPr="0076131A">
      <w:rPr>
        <w:rFonts w:ascii="Courier New" w:hAnsi="Courier New" w:cs="Courier New"/>
      </w:rPr>
      <w:t>Risk Consequence and Likelihood Ratings</w:t>
    </w:r>
  </w:p>
  <w:p w:rsidR="00BF4094" w:rsidRPr="001B475D" w:rsidRDefault="00BF4094" w:rsidP="001B475D">
    <w:pPr>
      <w:pStyle w:val="Header"/>
      <w:tabs>
        <w:tab w:val="clear" w:pos="8640"/>
        <w:tab w:val="right" w:pos="9360"/>
      </w:tabs>
      <w:rPr>
        <w:rFonts w:ascii="Courier New" w:hAnsi="Courier New" w:cs="Courier New"/>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76131A">
    <w:pPr>
      <w:pStyle w:val="Header"/>
      <w:tabs>
        <w:tab w:val="clear" w:pos="4320"/>
        <w:tab w:val="clear" w:pos="8640"/>
        <w:tab w:val="left" w:pos="4513"/>
      </w:tabs>
      <w:jc w:val="right"/>
      <w:rPr>
        <w:rFonts w:ascii="Courier New" w:hAnsi="Courier New" w:cs="Courier New"/>
      </w:rPr>
    </w:pPr>
    <w:r w:rsidRPr="001B475D">
      <w:rPr>
        <w:rFonts w:ascii="Courier New" w:hAnsi="Courier New" w:cs="Courier New"/>
      </w:rPr>
      <w:t>NAVSEAINST 47</w:t>
    </w:r>
    <w:r>
      <w:rPr>
        <w:rFonts w:ascii="Courier New" w:hAnsi="Courier New" w:cs="Courier New"/>
      </w:rPr>
      <w:t>90.28 Rev Orig</w:t>
    </w:r>
  </w:p>
  <w:p w:rsidR="00BF4094" w:rsidRDefault="00BF4094" w:rsidP="0076131A">
    <w:pPr>
      <w:pStyle w:val="Header"/>
      <w:tabs>
        <w:tab w:val="clear" w:pos="4320"/>
        <w:tab w:val="clear" w:pos="8640"/>
        <w:tab w:val="left" w:pos="4513"/>
      </w:tabs>
      <w:jc w:val="center"/>
      <w:rPr>
        <w:rFonts w:ascii="Courier New" w:hAnsi="Courier New" w:cs="Courier New"/>
      </w:rPr>
    </w:pPr>
  </w:p>
  <w:p w:rsidR="00BF4094" w:rsidRDefault="00BF4094" w:rsidP="0076131A">
    <w:pPr>
      <w:pStyle w:val="Header"/>
      <w:tabs>
        <w:tab w:val="clear" w:pos="4320"/>
        <w:tab w:val="clear" w:pos="8640"/>
        <w:tab w:val="left" w:pos="4513"/>
      </w:tabs>
      <w:jc w:val="center"/>
      <w:rPr>
        <w:rFonts w:ascii="Courier New" w:hAnsi="Courier New" w:cs="Courier New"/>
      </w:rPr>
    </w:pPr>
    <w:r w:rsidRPr="0076131A">
      <w:rPr>
        <w:rFonts w:ascii="Courier New" w:hAnsi="Courier New" w:cs="Courier New"/>
      </w:rPr>
      <w:t>Risk Consequence and Likelihood Ratings</w:t>
    </w:r>
  </w:p>
  <w:p w:rsidR="00BF4094" w:rsidRPr="0076131A" w:rsidRDefault="00BF4094" w:rsidP="0076131A">
    <w:pPr>
      <w:pStyle w:val="Header"/>
      <w:tabs>
        <w:tab w:val="clear" w:pos="4320"/>
        <w:tab w:val="clear" w:pos="8640"/>
        <w:tab w:val="left" w:pos="4513"/>
      </w:tabs>
      <w:jc w:val="center"/>
      <w:rPr>
        <w:rFonts w:ascii="Courier New" w:hAnsi="Courier New" w:cs="Courier New"/>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1B475D">
    <w:pPr>
      <w:pStyle w:val="Header"/>
      <w:tabs>
        <w:tab w:val="clear" w:pos="8640"/>
        <w:tab w:val="right" w:pos="9360"/>
      </w:tabs>
      <w:rPr>
        <w:rFonts w:ascii="Courier New" w:hAnsi="Courier New" w:cs="Courier New"/>
      </w:rPr>
    </w:pPr>
    <w:r w:rsidRPr="001B475D">
      <w:rPr>
        <w:rFonts w:ascii="Courier New" w:hAnsi="Courier New" w:cs="Courier New"/>
      </w:rPr>
      <w:t xml:space="preserve">NAVSEAINST </w:t>
    </w:r>
    <w:r>
      <w:rPr>
        <w:rFonts w:ascii="Courier New" w:hAnsi="Courier New" w:cs="Courier New"/>
      </w:rPr>
      <w:t>4790.28 Rev Orig</w:t>
    </w:r>
  </w:p>
  <w:p w:rsidR="00BF4094" w:rsidRDefault="00BF4094" w:rsidP="001B475D">
    <w:pPr>
      <w:pStyle w:val="Header"/>
      <w:tabs>
        <w:tab w:val="clear" w:pos="8640"/>
        <w:tab w:val="right" w:pos="9360"/>
      </w:tabs>
      <w:rPr>
        <w:rFonts w:ascii="Courier New" w:hAnsi="Courier New" w:cs="Courier New"/>
      </w:rPr>
    </w:pPr>
  </w:p>
  <w:p w:rsidR="00BF4094" w:rsidRDefault="00BF4094" w:rsidP="00346FDC">
    <w:pPr>
      <w:pStyle w:val="Header"/>
      <w:tabs>
        <w:tab w:val="clear" w:pos="4320"/>
        <w:tab w:val="clear" w:pos="8640"/>
        <w:tab w:val="left" w:pos="4513"/>
      </w:tabs>
      <w:jc w:val="center"/>
      <w:rPr>
        <w:rFonts w:ascii="Courier New" w:hAnsi="Courier New" w:cs="Courier New"/>
      </w:rPr>
    </w:pPr>
    <w:r w:rsidRPr="0076131A">
      <w:rPr>
        <w:rFonts w:ascii="Courier New" w:hAnsi="Courier New" w:cs="Courier New"/>
      </w:rPr>
      <w:t xml:space="preserve">Risk </w:t>
    </w:r>
    <w:r>
      <w:rPr>
        <w:rFonts w:ascii="Courier New" w:hAnsi="Courier New" w:cs="Courier New"/>
      </w:rPr>
      <w:t>Letter Format for Required Content</w:t>
    </w:r>
  </w:p>
  <w:p w:rsidR="00BF4094" w:rsidRPr="001B475D" w:rsidRDefault="00BF4094" w:rsidP="001B475D">
    <w:pPr>
      <w:pStyle w:val="Header"/>
      <w:tabs>
        <w:tab w:val="clear" w:pos="8640"/>
        <w:tab w:val="right" w:pos="9360"/>
      </w:tabs>
      <w:rPr>
        <w:rFonts w:ascii="Courier New" w:hAnsi="Courier New" w:cs="Courier New"/>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76131A">
    <w:pPr>
      <w:pStyle w:val="Header"/>
      <w:tabs>
        <w:tab w:val="clear" w:pos="4320"/>
        <w:tab w:val="clear" w:pos="8640"/>
        <w:tab w:val="left" w:pos="4513"/>
      </w:tabs>
      <w:jc w:val="right"/>
      <w:rPr>
        <w:rFonts w:ascii="Courier New" w:hAnsi="Courier New" w:cs="Courier New"/>
      </w:rPr>
    </w:pPr>
    <w:r w:rsidRPr="001B475D">
      <w:rPr>
        <w:rFonts w:ascii="Courier New" w:hAnsi="Courier New" w:cs="Courier New"/>
      </w:rPr>
      <w:t>NAVSEAINST 47</w:t>
    </w:r>
    <w:r>
      <w:rPr>
        <w:rFonts w:ascii="Courier New" w:hAnsi="Courier New" w:cs="Courier New"/>
      </w:rPr>
      <w:t>90.28 Rev Orig</w:t>
    </w:r>
  </w:p>
  <w:p w:rsidR="00BF4094" w:rsidRDefault="00BF4094" w:rsidP="0076131A">
    <w:pPr>
      <w:pStyle w:val="Header"/>
      <w:tabs>
        <w:tab w:val="clear" w:pos="4320"/>
        <w:tab w:val="clear" w:pos="8640"/>
        <w:tab w:val="left" w:pos="4513"/>
      </w:tabs>
      <w:jc w:val="center"/>
      <w:rPr>
        <w:rFonts w:ascii="Courier New" w:hAnsi="Courier New" w:cs="Courier New"/>
      </w:rPr>
    </w:pPr>
  </w:p>
  <w:p w:rsidR="00BF4094" w:rsidRDefault="00BF4094" w:rsidP="0076131A">
    <w:pPr>
      <w:pStyle w:val="Header"/>
      <w:tabs>
        <w:tab w:val="clear" w:pos="4320"/>
        <w:tab w:val="clear" w:pos="8640"/>
        <w:tab w:val="left" w:pos="4513"/>
      </w:tabs>
      <w:jc w:val="center"/>
      <w:rPr>
        <w:rFonts w:ascii="Courier New" w:hAnsi="Courier New" w:cs="Courier New"/>
      </w:rPr>
    </w:pPr>
    <w:r w:rsidRPr="0076131A">
      <w:rPr>
        <w:rFonts w:ascii="Courier New" w:hAnsi="Courier New" w:cs="Courier New"/>
      </w:rPr>
      <w:t xml:space="preserve">Risk </w:t>
    </w:r>
    <w:r>
      <w:rPr>
        <w:rFonts w:ascii="Courier New" w:hAnsi="Courier New" w:cs="Courier New"/>
      </w:rPr>
      <w:t>Letter Format for Required Content</w:t>
    </w:r>
  </w:p>
  <w:p w:rsidR="00BF4094" w:rsidRPr="0076131A" w:rsidRDefault="00BF4094" w:rsidP="0076131A">
    <w:pPr>
      <w:pStyle w:val="Header"/>
      <w:tabs>
        <w:tab w:val="clear" w:pos="4320"/>
        <w:tab w:val="clear" w:pos="8640"/>
        <w:tab w:val="left" w:pos="4513"/>
      </w:tabs>
      <w:jc w:val="center"/>
      <w:rPr>
        <w:rFonts w:ascii="Courier New" w:hAnsi="Courier New" w:cs="Courier New"/>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1B475D">
    <w:pPr>
      <w:pStyle w:val="Header"/>
      <w:tabs>
        <w:tab w:val="clear" w:pos="8640"/>
        <w:tab w:val="right" w:pos="9360"/>
      </w:tabs>
      <w:rPr>
        <w:rFonts w:ascii="Courier New" w:hAnsi="Courier New" w:cs="Courier New"/>
      </w:rPr>
    </w:pPr>
    <w:r w:rsidRPr="001B475D">
      <w:rPr>
        <w:rFonts w:ascii="Courier New" w:hAnsi="Courier New" w:cs="Courier New"/>
      </w:rPr>
      <w:t xml:space="preserve">NAVSEAINST </w:t>
    </w:r>
    <w:r>
      <w:rPr>
        <w:rFonts w:ascii="Courier New" w:hAnsi="Courier New" w:cs="Courier New"/>
      </w:rPr>
      <w:t>4790.28 Rev Orig</w:t>
    </w:r>
  </w:p>
  <w:p w:rsidR="00BF4094" w:rsidRDefault="00BF4094" w:rsidP="001B475D">
    <w:pPr>
      <w:pStyle w:val="Header"/>
      <w:tabs>
        <w:tab w:val="clear" w:pos="8640"/>
        <w:tab w:val="right" w:pos="9360"/>
      </w:tabs>
      <w:rPr>
        <w:rFonts w:ascii="Courier New" w:hAnsi="Courier New" w:cs="Courier New"/>
      </w:rPr>
    </w:pPr>
  </w:p>
  <w:p w:rsidR="00BF4094" w:rsidRDefault="00BF4094" w:rsidP="00E10F62">
    <w:pPr>
      <w:pStyle w:val="Header"/>
      <w:tabs>
        <w:tab w:val="clear" w:pos="4320"/>
        <w:tab w:val="clear" w:pos="8640"/>
        <w:tab w:val="center" w:pos="6480"/>
        <w:tab w:val="right" w:pos="12960"/>
      </w:tabs>
      <w:jc w:val="center"/>
      <w:rPr>
        <w:rFonts w:ascii="Courier New" w:hAnsi="Courier New" w:cs="Courier New"/>
      </w:rPr>
    </w:pPr>
    <w:r>
      <w:rPr>
        <w:rFonts w:ascii="Courier New" w:hAnsi="Courier New" w:cs="Courier New"/>
      </w:rPr>
      <w:t xml:space="preserve">Documentation for Reporting and Tracking Risk </w:t>
    </w:r>
  </w:p>
  <w:p w:rsidR="00BF4094" w:rsidRDefault="00BF4094" w:rsidP="001B475D">
    <w:pPr>
      <w:pStyle w:val="Header"/>
      <w:tabs>
        <w:tab w:val="clear" w:pos="8640"/>
        <w:tab w:val="right" w:pos="9360"/>
      </w:tabs>
      <w:rPr>
        <w:rFonts w:ascii="Courier New" w:hAnsi="Courier New" w:cs="Courier New"/>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94" w:rsidRDefault="00BF4094" w:rsidP="003C327A">
    <w:pPr>
      <w:pStyle w:val="Header"/>
      <w:tabs>
        <w:tab w:val="clear" w:pos="4320"/>
        <w:tab w:val="clear" w:pos="8640"/>
        <w:tab w:val="center" w:pos="5760"/>
        <w:tab w:val="right" w:pos="12960"/>
      </w:tabs>
      <w:rPr>
        <w:rFonts w:ascii="Courier New" w:hAnsi="Courier New" w:cs="Courier New"/>
      </w:rPr>
    </w:pPr>
    <w:r>
      <w:tab/>
    </w:r>
    <w:r>
      <w:tab/>
    </w:r>
    <w:r w:rsidRPr="001B475D">
      <w:rPr>
        <w:rFonts w:ascii="Courier New" w:hAnsi="Courier New" w:cs="Courier New"/>
      </w:rPr>
      <w:t>NAVSEAINST 47</w:t>
    </w:r>
    <w:r>
      <w:rPr>
        <w:rFonts w:ascii="Courier New" w:hAnsi="Courier New" w:cs="Courier New"/>
      </w:rPr>
      <w:t>90.28 Rev Orig</w:t>
    </w:r>
  </w:p>
  <w:p w:rsidR="00BF4094" w:rsidRDefault="00BF4094" w:rsidP="003C327A">
    <w:pPr>
      <w:pStyle w:val="Header"/>
      <w:tabs>
        <w:tab w:val="clear" w:pos="4320"/>
        <w:tab w:val="clear" w:pos="8640"/>
        <w:tab w:val="center" w:pos="6480"/>
        <w:tab w:val="right" w:pos="12960"/>
      </w:tabs>
      <w:rPr>
        <w:rFonts w:ascii="Courier New" w:hAnsi="Courier New" w:cs="Courier New"/>
      </w:rPr>
    </w:pPr>
    <w:r>
      <w:rPr>
        <w:rFonts w:ascii="Courier New" w:hAnsi="Courier New" w:cs="Courier New"/>
      </w:rPr>
      <w:tab/>
    </w:r>
    <w:r w:rsidRPr="003C327A">
      <w:rPr>
        <w:rFonts w:ascii="Courier New" w:hAnsi="Courier New" w:cs="Courier New"/>
      </w:rPr>
      <w:t>Risk Summary and Matrix Sheet</w:t>
    </w:r>
  </w:p>
  <w:p w:rsidR="00BF4094" w:rsidRPr="001B475D" w:rsidRDefault="00BF4094" w:rsidP="001B475D">
    <w:pPr>
      <w:pStyle w:val="Header"/>
      <w:tabs>
        <w:tab w:val="clear" w:pos="8640"/>
        <w:tab w:val="right" w:pos="9360"/>
      </w:tabs>
      <w:rPr>
        <w:rFonts w:ascii="Courier New" w:hAnsi="Courier New" w:cs="Courier Ne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4144908"/>
    <w:lvl w:ilvl="0">
      <w:numFmt w:val="bullet"/>
      <w:lvlText w:val="*"/>
      <w:lvlJc w:val="left"/>
    </w:lvl>
  </w:abstractNum>
  <w:abstractNum w:abstractNumId="1">
    <w:nsid w:val="00000005"/>
    <w:multiLevelType w:val="singleLevel"/>
    <w:tmpl w:val="B85E6E8A"/>
    <w:lvl w:ilvl="0">
      <w:start w:val="1"/>
      <w:numFmt w:val="bullet"/>
      <w:pStyle w:val="DSTagline85x11"/>
      <w:lvlText w:val=""/>
      <w:lvlJc w:val="left"/>
      <w:pPr>
        <w:tabs>
          <w:tab w:val="num" w:pos="720"/>
        </w:tabs>
        <w:ind w:left="720" w:hanging="720"/>
      </w:pPr>
      <w:rPr>
        <w:rFonts w:ascii="Wingdings" w:hAnsi="Wingdings" w:hint="default"/>
        <w:b/>
        <w:i w:val="0"/>
        <w:sz w:val="24"/>
      </w:rPr>
    </w:lvl>
  </w:abstractNum>
  <w:abstractNum w:abstractNumId="2">
    <w:nsid w:val="03BA2180"/>
    <w:multiLevelType w:val="hybridMultilevel"/>
    <w:tmpl w:val="2DEAB170"/>
    <w:lvl w:ilvl="0" w:tplc="CD7EF58E">
      <w:start w:val="1"/>
      <w:numFmt w:val="decimal"/>
      <w:lvlText w:val="(%1)"/>
      <w:lvlJc w:val="left"/>
      <w:pPr>
        <w:ind w:left="1440" w:hanging="720"/>
      </w:pPr>
      <w:rPr>
        <w:rFonts w:ascii="Courier New" w:eastAsia="Times New Roman"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FE30F4"/>
    <w:multiLevelType w:val="hybridMultilevel"/>
    <w:tmpl w:val="60C851D6"/>
    <w:lvl w:ilvl="0" w:tplc="D3F4EB0E">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5E3D9E"/>
    <w:multiLevelType w:val="hybridMultilevel"/>
    <w:tmpl w:val="93B0350A"/>
    <w:lvl w:ilvl="0" w:tplc="C4127F78">
      <w:start w:val="6"/>
      <w:numFmt w:val="decimal"/>
      <w:lvlText w:val="(%1)"/>
      <w:lvlJc w:val="left"/>
      <w:pPr>
        <w:tabs>
          <w:tab w:val="num" w:pos="1740"/>
        </w:tabs>
        <w:ind w:left="1740" w:hanging="72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5">
    <w:nsid w:val="20785ADA"/>
    <w:multiLevelType w:val="hybridMultilevel"/>
    <w:tmpl w:val="57F4AE46"/>
    <w:lvl w:ilvl="0" w:tplc="73724376">
      <w:start w:val="46"/>
      <w:numFmt w:val="decimal"/>
      <w:lvlText w:val="(%1)"/>
      <w:lvlJc w:val="left"/>
      <w:pPr>
        <w:tabs>
          <w:tab w:val="num" w:pos="1875"/>
        </w:tabs>
        <w:ind w:left="1875" w:hanging="855"/>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6">
    <w:nsid w:val="28C66B82"/>
    <w:multiLevelType w:val="hybridMultilevel"/>
    <w:tmpl w:val="F92EDAC6"/>
    <w:lvl w:ilvl="0" w:tplc="B55039FE">
      <w:start w:val="4"/>
      <w:numFmt w:val="lowerLetter"/>
      <w:lvlText w:val="(%1)"/>
      <w:lvlJc w:val="left"/>
      <w:pPr>
        <w:tabs>
          <w:tab w:val="num" w:pos="1440"/>
        </w:tabs>
        <w:ind w:left="1440" w:hanging="720"/>
      </w:pPr>
      <w:rPr>
        <w:rFonts w:hint="default"/>
      </w:rPr>
    </w:lvl>
    <w:lvl w:ilvl="1" w:tplc="9C08586A">
      <w:start w:val="24"/>
      <w:numFmt w:val="decimal"/>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A5955ED"/>
    <w:multiLevelType w:val="hybridMultilevel"/>
    <w:tmpl w:val="87B4A5D4"/>
    <w:lvl w:ilvl="0" w:tplc="1B62FAC8">
      <w:start w:val="1"/>
      <w:numFmt w:val="decimal"/>
      <w:lvlText w:val="%1."/>
      <w:lvlJc w:val="left"/>
      <w:pPr>
        <w:tabs>
          <w:tab w:val="num" w:pos="480"/>
        </w:tabs>
        <w:ind w:left="48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377EFE"/>
    <w:multiLevelType w:val="hybridMultilevel"/>
    <w:tmpl w:val="39A4C470"/>
    <w:lvl w:ilvl="0" w:tplc="D3F4EB0E">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7987F11"/>
    <w:multiLevelType w:val="hybridMultilevel"/>
    <w:tmpl w:val="0C94D3FA"/>
    <w:lvl w:ilvl="0" w:tplc="AF46AA0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B0638"/>
    <w:multiLevelType w:val="hybridMultilevel"/>
    <w:tmpl w:val="C5003F36"/>
    <w:lvl w:ilvl="0" w:tplc="48E0286E">
      <w:start w:val="1"/>
      <w:numFmt w:val="decimal"/>
      <w:lvlText w:val="%1."/>
      <w:lvlJc w:val="left"/>
      <w:pPr>
        <w:ind w:left="360" w:hanging="360"/>
      </w:pPr>
      <w:rPr>
        <w:rFonts w:ascii="Courier New" w:eastAsia="Calibri" w:hAnsi="Courier New"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33533D"/>
    <w:multiLevelType w:val="hybridMultilevel"/>
    <w:tmpl w:val="36F82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E251C9"/>
    <w:multiLevelType w:val="hybridMultilevel"/>
    <w:tmpl w:val="DA545170"/>
    <w:lvl w:ilvl="0" w:tplc="A816DEE8">
      <w:start w:val="1"/>
      <w:numFmt w:val="decimal"/>
      <w:lvlText w:val="(%1)"/>
      <w:lvlJc w:val="left"/>
      <w:pPr>
        <w:ind w:left="1440" w:hanging="720"/>
      </w:pPr>
      <w:rPr>
        <w:rFonts w:ascii="Courier New" w:eastAsia="Times New Roman"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7669B0"/>
    <w:multiLevelType w:val="hybridMultilevel"/>
    <w:tmpl w:val="09D0D4A2"/>
    <w:lvl w:ilvl="0" w:tplc="FFFFFFFF">
      <w:start w:val="1"/>
      <w:numFmt w:val="bullet"/>
      <w:pStyle w:val="Bullets1"/>
      <w:lvlText w:val=""/>
      <w:lvlJc w:val="left"/>
      <w:pPr>
        <w:tabs>
          <w:tab w:val="num" w:pos="1440"/>
        </w:tabs>
        <w:ind w:left="1440" w:hanging="360"/>
      </w:pPr>
      <w:rPr>
        <w:rFonts w:ascii="Symbol" w:hAnsi="Symbol" w:hint="default"/>
      </w:rPr>
    </w:lvl>
    <w:lvl w:ilvl="1" w:tplc="FFFFFFFF">
      <w:start w:val="1"/>
      <w:numFmt w:val="bullet"/>
      <w:pStyle w:val="Bullets2"/>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69FE739A"/>
    <w:multiLevelType w:val="hybridMultilevel"/>
    <w:tmpl w:val="4C269F9A"/>
    <w:lvl w:ilvl="0" w:tplc="15524A8A">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69570BC"/>
    <w:multiLevelType w:val="hybridMultilevel"/>
    <w:tmpl w:val="7C7C43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6"/>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
  </w:num>
  <w:num w:numId="11">
    <w:abstractNumId w:val="0"/>
    <w:lvlOverride w:ilvl="0">
      <w:lvl w:ilvl="0">
        <w:numFmt w:val="bullet"/>
        <w:lvlText w:val="•"/>
        <w:legacy w:legacy="1" w:legacySpace="0" w:legacyIndent="0"/>
        <w:lvlJc w:val="left"/>
        <w:rPr>
          <w:rFonts w:ascii="Arial" w:hAnsi="Arial" w:cs="Arial" w:hint="default"/>
          <w:sz w:val="24"/>
        </w:rPr>
      </w:lvl>
    </w:lvlOverride>
  </w:num>
  <w:num w:numId="12">
    <w:abstractNumId w:val="7"/>
  </w:num>
  <w:num w:numId="13">
    <w:abstractNumId w:val="3"/>
  </w:num>
  <w:num w:numId="14">
    <w:abstractNumId w:val="14"/>
  </w:num>
  <w:num w:numId="15">
    <w:abstractNumId w:val="8"/>
  </w:num>
  <w:num w:numId="16">
    <w:abstractNumId w:val="9"/>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num>
  <w:num w:numId="20">
    <w:abstractNumId w:val="10"/>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evenAndOddHeaders/>
  <w:noPunctuationKerning/>
  <w:characterSpacingControl w:val="doNotCompress"/>
  <w:hdrShapeDefaults>
    <o:shapedefaults v:ext="edit" spidmax="38914"/>
  </w:hdrShapeDefaults>
  <w:footnotePr>
    <w:footnote w:id="-1"/>
    <w:footnote w:id="0"/>
  </w:footnotePr>
  <w:endnotePr>
    <w:endnote w:id="-1"/>
    <w:endnote w:id="0"/>
  </w:endnotePr>
  <w:compat/>
  <w:rsids>
    <w:rsidRoot w:val="001A090F"/>
    <w:rsid w:val="00002477"/>
    <w:rsid w:val="00003192"/>
    <w:rsid w:val="00006751"/>
    <w:rsid w:val="00007EA3"/>
    <w:rsid w:val="00007EF7"/>
    <w:rsid w:val="0001051E"/>
    <w:rsid w:val="00015C6E"/>
    <w:rsid w:val="00016287"/>
    <w:rsid w:val="00022B38"/>
    <w:rsid w:val="000233CB"/>
    <w:rsid w:val="00037580"/>
    <w:rsid w:val="00037BF1"/>
    <w:rsid w:val="000475AA"/>
    <w:rsid w:val="0007323D"/>
    <w:rsid w:val="00077C14"/>
    <w:rsid w:val="00084487"/>
    <w:rsid w:val="00090DFC"/>
    <w:rsid w:val="000929B6"/>
    <w:rsid w:val="000A1332"/>
    <w:rsid w:val="000A23DF"/>
    <w:rsid w:val="000A28F8"/>
    <w:rsid w:val="000A3F44"/>
    <w:rsid w:val="000A5C4D"/>
    <w:rsid w:val="000A786E"/>
    <w:rsid w:val="000B4A4B"/>
    <w:rsid w:val="000B52C0"/>
    <w:rsid w:val="000C4C53"/>
    <w:rsid w:val="000D0BCF"/>
    <w:rsid w:val="000E0002"/>
    <w:rsid w:val="000E683C"/>
    <w:rsid w:val="000E6DC7"/>
    <w:rsid w:val="000E78BC"/>
    <w:rsid w:val="000F0E55"/>
    <w:rsid w:val="000F5D75"/>
    <w:rsid w:val="00103270"/>
    <w:rsid w:val="00110DC7"/>
    <w:rsid w:val="00111073"/>
    <w:rsid w:val="00111E40"/>
    <w:rsid w:val="001222B1"/>
    <w:rsid w:val="00122CC0"/>
    <w:rsid w:val="00123CB7"/>
    <w:rsid w:val="00124C55"/>
    <w:rsid w:val="00126D2E"/>
    <w:rsid w:val="001313FF"/>
    <w:rsid w:val="00140A5F"/>
    <w:rsid w:val="00141AFA"/>
    <w:rsid w:val="00160FDC"/>
    <w:rsid w:val="0016602A"/>
    <w:rsid w:val="00170176"/>
    <w:rsid w:val="00176B68"/>
    <w:rsid w:val="00176D39"/>
    <w:rsid w:val="001801FD"/>
    <w:rsid w:val="00182AB9"/>
    <w:rsid w:val="00183616"/>
    <w:rsid w:val="001863EC"/>
    <w:rsid w:val="001A090F"/>
    <w:rsid w:val="001A6528"/>
    <w:rsid w:val="001B0A86"/>
    <w:rsid w:val="001B0E56"/>
    <w:rsid w:val="001B475D"/>
    <w:rsid w:val="001B4B05"/>
    <w:rsid w:val="001B6C5B"/>
    <w:rsid w:val="001C187A"/>
    <w:rsid w:val="001C57E0"/>
    <w:rsid w:val="001D0070"/>
    <w:rsid w:val="001D0698"/>
    <w:rsid w:val="001D4D49"/>
    <w:rsid w:val="001D4FC4"/>
    <w:rsid w:val="001D6628"/>
    <w:rsid w:val="001E324A"/>
    <w:rsid w:val="001E6F23"/>
    <w:rsid w:val="001E7F26"/>
    <w:rsid w:val="001F0DBF"/>
    <w:rsid w:val="001F198E"/>
    <w:rsid w:val="001F2523"/>
    <w:rsid w:val="00202539"/>
    <w:rsid w:val="00212AA8"/>
    <w:rsid w:val="002209FF"/>
    <w:rsid w:val="002224C5"/>
    <w:rsid w:val="002240D1"/>
    <w:rsid w:val="002242A6"/>
    <w:rsid w:val="002247C6"/>
    <w:rsid w:val="002315FD"/>
    <w:rsid w:val="002378CC"/>
    <w:rsid w:val="00250471"/>
    <w:rsid w:val="00253DB0"/>
    <w:rsid w:val="00256F1F"/>
    <w:rsid w:val="00262EA1"/>
    <w:rsid w:val="002759CF"/>
    <w:rsid w:val="002760CF"/>
    <w:rsid w:val="00280C34"/>
    <w:rsid w:val="00286B9B"/>
    <w:rsid w:val="00287CDE"/>
    <w:rsid w:val="002A0317"/>
    <w:rsid w:val="002A5A3A"/>
    <w:rsid w:val="002A63FE"/>
    <w:rsid w:val="002A7A91"/>
    <w:rsid w:val="002A7D06"/>
    <w:rsid w:val="002B2B4C"/>
    <w:rsid w:val="002B7680"/>
    <w:rsid w:val="002C4B3B"/>
    <w:rsid w:val="002D163D"/>
    <w:rsid w:val="002D408E"/>
    <w:rsid w:val="002D4869"/>
    <w:rsid w:val="002D5B90"/>
    <w:rsid w:val="002E06A4"/>
    <w:rsid w:val="002E0ED9"/>
    <w:rsid w:val="002E1EB9"/>
    <w:rsid w:val="002F668A"/>
    <w:rsid w:val="002F720A"/>
    <w:rsid w:val="0030355A"/>
    <w:rsid w:val="00303947"/>
    <w:rsid w:val="00315E8D"/>
    <w:rsid w:val="00317E3A"/>
    <w:rsid w:val="003214E8"/>
    <w:rsid w:val="00323445"/>
    <w:rsid w:val="00326FA1"/>
    <w:rsid w:val="003316E7"/>
    <w:rsid w:val="0033210D"/>
    <w:rsid w:val="00335498"/>
    <w:rsid w:val="0034575A"/>
    <w:rsid w:val="00346FDC"/>
    <w:rsid w:val="003506D4"/>
    <w:rsid w:val="0035354B"/>
    <w:rsid w:val="003718E5"/>
    <w:rsid w:val="00380E28"/>
    <w:rsid w:val="00381538"/>
    <w:rsid w:val="00384DE3"/>
    <w:rsid w:val="003A0219"/>
    <w:rsid w:val="003A6304"/>
    <w:rsid w:val="003B6BD7"/>
    <w:rsid w:val="003C327A"/>
    <w:rsid w:val="003D1139"/>
    <w:rsid w:val="003E0A55"/>
    <w:rsid w:val="003F1D11"/>
    <w:rsid w:val="003F2C8C"/>
    <w:rsid w:val="003F3F2F"/>
    <w:rsid w:val="00401C4A"/>
    <w:rsid w:val="004071E3"/>
    <w:rsid w:val="004147BC"/>
    <w:rsid w:val="00420C19"/>
    <w:rsid w:val="00423990"/>
    <w:rsid w:val="00427183"/>
    <w:rsid w:val="00430231"/>
    <w:rsid w:val="00435CC8"/>
    <w:rsid w:val="0044014F"/>
    <w:rsid w:val="00443487"/>
    <w:rsid w:val="00455AC1"/>
    <w:rsid w:val="0047615B"/>
    <w:rsid w:val="0049048A"/>
    <w:rsid w:val="004A1CF2"/>
    <w:rsid w:val="004B4CF6"/>
    <w:rsid w:val="004B4CFB"/>
    <w:rsid w:val="004B77D2"/>
    <w:rsid w:val="004C2C0D"/>
    <w:rsid w:val="004C4EC1"/>
    <w:rsid w:val="004C639B"/>
    <w:rsid w:val="004C66D6"/>
    <w:rsid w:val="004C7C2D"/>
    <w:rsid w:val="004E006C"/>
    <w:rsid w:val="004E5A94"/>
    <w:rsid w:val="004F387D"/>
    <w:rsid w:val="00520EF6"/>
    <w:rsid w:val="005219A4"/>
    <w:rsid w:val="00524B0B"/>
    <w:rsid w:val="00530B0A"/>
    <w:rsid w:val="00557031"/>
    <w:rsid w:val="0056300E"/>
    <w:rsid w:val="005772E7"/>
    <w:rsid w:val="00592E26"/>
    <w:rsid w:val="00596C49"/>
    <w:rsid w:val="005A07FF"/>
    <w:rsid w:val="005A1FCA"/>
    <w:rsid w:val="005A377A"/>
    <w:rsid w:val="005A4CB0"/>
    <w:rsid w:val="005A7B19"/>
    <w:rsid w:val="005B2CC4"/>
    <w:rsid w:val="005C13FB"/>
    <w:rsid w:val="005C252E"/>
    <w:rsid w:val="005C5EB7"/>
    <w:rsid w:val="005D362B"/>
    <w:rsid w:val="005D6ABF"/>
    <w:rsid w:val="005E03ED"/>
    <w:rsid w:val="005E321D"/>
    <w:rsid w:val="005E3379"/>
    <w:rsid w:val="005E33E3"/>
    <w:rsid w:val="005E455D"/>
    <w:rsid w:val="005E4D7B"/>
    <w:rsid w:val="005E511B"/>
    <w:rsid w:val="005F4FD5"/>
    <w:rsid w:val="005F5525"/>
    <w:rsid w:val="005F5FA5"/>
    <w:rsid w:val="006056AB"/>
    <w:rsid w:val="006100FC"/>
    <w:rsid w:val="00611CDB"/>
    <w:rsid w:val="00616BE1"/>
    <w:rsid w:val="00617CC9"/>
    <w:rsid w:val="00624D0F"/>
    <w:rsid w:val="00627CEC"/>
    <w:rsid w:val="006345B1"/>
    <w:rsid w:val="00641C3A"/>
    <w:rsid w:val="00643017"/>
    <w:rsid w:val="006578CF"/>
    <w:rsid w:val="006766F7"/>
    <w:rsid w:val="00677E49"/>
    <w:rsid w:val="0068730D"/>
    <w:rsid w:val="006A3C41"/>
    <w:rsid w:val="006A4175"/>
    <w:rsid w:val="006B5A93"/>
    <w:rsid w:val="006B6DC1"/>
    <w:rsid w:val="006C051E"/>
    <w:rsid w:val="006C541F"/>
    <w:rsid w:val="006D0C75"/>
    <w:rsid w:val="006D1D86"/>
    <w:rsid w:val="006D64E3"/>
    <w:rsid w:val="006D7E9B"/>
    <w:rsid w:val="006E0A2D"/>
    <w:rsid w:val="006E2DD2"/>
    <w:rsid w:val="006E3A8B"/>
    <w:rsid w:val="006F2D1A"/>
    <w:rsid w:val="006F3D71"/>
    <w:rsid w:val="006F4E05"/>
    <w:rsid w:val="006F6C66"/>
    <w:rsid w:val="007157BB"/>
    <w:rsid w:val="007159C3"/>
    <w:rsid w:val="00717070"/>
    <w:rsid w:val="007256E3"/>
    <w:rsid w:val="00725780"/>
    <w:rsid w:val="00727203"/>
    <w:rsid w:val="007511E7"/>
    <w:rsid w:val="007566A0"/>
    <w:rsid w:val="00756EC5"/>
    <w:rsid w:val="0076131A"/>
    <w:rsid w:val="007628A2"/>
    <w:rsid w:val="007649E4"/>
    <w:rsid w:val="00766922"/>
    <w:rsid w:val="00767B40"/>
    <w:rsid w:val="00783443"/>
    <w:rsid w:val="007A4CA4"/>
    <w:rsid w:val="007B0710"/>
    <w:rsid w:val="007B6535"/>
    <w:rsid w:val="007C0951"/>
    <w:rsid w:val="007D026C"/>
    <w:rsid w:val="007D3113"/>
    <w:rsid w:val="007D3305"/>
    <w:rsid w:val="007D4401"/>
    <w:rsid w:val="007D605C"/>
    <w:rsid w:val="007D6A9C"/>
    <w:rsid w:val="007F1FD2"/>
    <w:rsid w:val="007F2519"/>
    <w:rsid w:val="007F5403"/>
    <w:rsid w:val="007F7423"/>
    <w:rsid w:val="00800038"/>
    <w:rsid w:val="008011A6"/>
    <w:rsid w:val="0080549E"/>
    <w:rsid w:val="00815EBC"/>
    <w:rsid w:val="008258A4"/>
    <w:rsid w:val="00825F64"/>
    <w:rsid w:val="00826DFF"/>
    <w:rsid w:val="008371DC"/>
    <w:rsid w:val="0084023F"/>
    <w:rsid w:val="008423CF"/>
    <w:rsid w:val="00847AAA"/>
    <w:rsid w:val="008573DC"/>
    <w:rsid w:val="0086055A"/>
    <w:rsid w:val="008741F8"/>
    <w:rsid w:val="00876B90"/>
    <w:rsid w:val="00880051"/>
    <w:rsid w:val="00883A60"/>
    <w:rsid w:val="0089102B"/>
    <w:rsid w:val="008A62C4"/>
    <w:rsid w:val="008B0114"/>
    <w:rsid w:val="008B4189"/>
    <w:rsid w:val="008C0045"/>
    <w:rsid w:val="008C0E8C"/>
    <w:rsid w:val="008C6DAC"/>
    <w:rsid w:val="008D09CE"/>
    <w:rsid w:val="008D1107"/>
    <w:rsid w:val="008D5D59"/>
    <w:rsid w:val="008E045A"/>
    <w:rsid w:val="008E1F16"/>
    <w:rsid w:val="008E3E90"/>
    <w:rsid w:val="008E6D23"/>
    <w:rsid w:val="008F1AE5"/>
    <w:rsid w:val="008F362C"/>
    <w:rsid w:val="008F6877"/>
    <w:rsid w:val="0090125A"/>
    <w:rsid w:val="00901341"/>
    <w:rsid w:val="009019FC"/>
    <w:rsid w:val="00902013"/>
    <w:rsid w:val="00904356"/>
    <w:rsid w:val="00915757"/>
    <w:rsid w:val="00920FC3"/>
    <w:rsid w:val="009267AC"/>
    <w:rsid w:val="00926AC6"/>
    <w:rsid w:val="00932366"/>
    <w:rsid w:val="0093518F"/>
    <w:rsid w:val="00944B98"/>
    <w:rsid w:val="00944C73"/>
    <w:rsid w:val="0094596D"/>
    <w:rsid w:val="00950380"/>
    <w:rsid w:val="009515BC"/>
    <w:rsid w:val="00960F54"/>
    <w:rsid w:val="0096142F"/>
    <w:rsid w:val="00964977"/>
    <w:rsid w:val="00965FC3"/>
    <w:rsid w:val="00976FC1"/>
    <w:rsid w:val="0098731C"/>
    <w:rsid w:val="009917F5"/>
    <w:rsid w:val="009918BF"/>
    <w:rsid w:val="009A04E3"/>
    <w:rsid w:val="009A0A8F"/>
    <w:rsid w:val="009A278D"/>
    <w:rsid w:val="009B4334"/>
    <w:rsid w:val="009B6354"/>
    <w:rsid w:val="009D16D5"/>
    <w:rsid w:val="009D4D95"/>
    <w:rsid w:val="009D7EB9"/>
    <w:rsid w:val="009F0D28"/>
    <w:rsid w:val="009F0F10"/>
    <w:rsid w:val="009F124B"/>
    <w:rsid w:val="009F2D53"/>
    <w:rsid w:val="009F3751"/>
    <w:rsid w:val="00A13947"/>
    <w:rsid w:val="00A14A6B"/>
    <w:rsid w:val="00A21833"/>
    <w:rsid w:val="00A25C6F"/>
    <w:rsid w:val="00A36547"/>
    <w:rsid w:val="00A4685E"/>
    <w:rsid w:val="00A51641"/>
    <w:rsid w:val="00A54B33"/>
    <w:rsid w:val="00A63337"/>
    <w:rsid w:val="00A70992"/>
    <w:rsid w:val="00A71158"/>
    <w:rsid w:val="00A7312E"/>
    <w:rsid w:val="00A73B24"/>
    <w:rsid w:val="00A75E24"/>
    <w:rsid w:val="00A80B53"/>
    <w:rsid w:val="00A852CD"/>
    <w:rsid w:val="00AB73CD"/>
    <w:rsid w:val="00AB7D7B"/>
    <w:rsid w:val="00AC29C2"/>
    <w:rsid w:val="00AC3DA1"/>
    <w:rsid w:val="00AC528F"/>
    <w:rsid w:val="00AC6C68"/>
    <w:rsid w:val="00AC7716"/>
    <w:rsid w:val="00AC7BE1"/>
    <w:rsid w:val="00AF0016"/>
    <w:rsid w:val="00AF1013"/>
    <w:rsid w:val="00B02619"/>
    <w:rsid w:val="00B02713"/>
    <w:rsid w:val="00B06E8E"/>
    <w:rsid w:val="00B06F5F"/>
    <w:rsid w:val="00B07308"/>
    <w:rsid w:val="00B11DB9"/>
    <w:rsid w:val="00B17438"/>
    <w:rsid w:val="00B20698"/>
    <w:rsid w:val="00B2094E"/>
    <w:rsid w:val="00B24E0E"/>
    <w:rsid w:val="00B32CA0"/>
    <w:rsid w:val="00B350AC"/>
    <w:rsid w:val="00B40879"/>
    <w:rsid w:val="00B41981"/>
    <w:rsid w:val="00B5054B"/>
    <w:rsid w:val="00B50CEF"/>
    <w:rsid w:val="00B5102F"/>
    <w:rsid w:val="00B527E6"/>
    <w:rsid w:val="00B62C3E"/>
    <w:rsid w:val="00B67D2E"/>
    <w:rsid w:val="00B742C2"/>
    <w:rsid w:val="00B8672F"/>
    <w:rsid w:val="00B91403"/>
    <w:rsid w:val="00BA2C02"/>
    <w:rsid w:val="00BA5DD9"/>
    <w:rsid w:val="00BA76B7"/>
    <w:rsid w:val="00BA7B9B"/>
    <w:rsid w:val="00BB0E07"/>
    <w:rsid w:val="00BB41E7"/>
    <w:rsid w:val="00BB623D"/>
    <w:rsid w:val="00BC2552"/>
    <w:rsid w:val="00BD3392"/>
    <w:rsid w:val="00BD6132"/>
    <w:rsid w:val="00BE3BB4"/>
    <w:rsid w:val="00BE47F3"/>
    <w:rsid w:val="00BE58D1"/>
    <w:rsid w:val="00BF2366"/>
    <w:rsid w:val="00BF4094"/>
    <w:rsid w:val="00BF4E93"/>
    <w:rsid w:val="00BF733E"/>
    <w:rsid w:val="00BF7E90"/>
    <w:rsid w:val="00C03F79"/>
    <w:rsid w:val="00C0429D"/>
    <w:rsid w:val="00C1063D"/>
    <w:rsid w:val="00C1087C"/>
    <w:rsid w:val="00C25F2E"/>
    <w:rsid w:val="00C26AB8"/>
    <w:rsid w:val="00C3017C"/>
    <w:rsid w:val="00C346B9"/>
    <w:rsid w:val="00C35253"/>
    <w:rsid w:val="00C35AED"/>
    <w:rsid w:val="00C375DD"/>
    <w:rsid w:val="00C408B3"/>
    <w:rsid w:val="00C4364E"/>
    <w:rsid w:val="00C5530F"/>
    <w:rsid w:val="00C6042C"/>
    <w:rsid w:val="00C63C6D"/>
    <w:rsid w:val="00C710D7"/>
    <w:rsid w:val="00C90255"/>
    <w:rsid w:val="00C929D3"/>
    <w:rsid w:val="00C92D3C"/>
    <w:rsid w:val="00CA2295"/>
    <w:rsid w:val="00CB2B63"/>
    <w:rsid w:val="00CB5F1F"/>
    <w:rsid w:val="00CC0508"/>
    <w:rsid w:val="00CC205B"/>
    <w:rsid w:val="00CD2A8A"/>
    <w:rsid w:val="00CE2D09"/>
    <w:rsid w:val="00CE30F2"/>
    <w:rsid w:val="00CE73B5"/>
    <w:rsid w:val="00CF153D"/>
    <w:rsid w:val="00CF2064"/>
    <w:rsid w:val="00CF20C4"/>
    <w:rsid w:val="00CF5564"/>
    <w:rsid w:val="00D01DC1"/>
    <w:rsid w:val="00D05E35"/>
    <w:rsid w:val="00D069D1"/>
    <w:rsid w:val="00D07E3D"/>
    <w:rsid w:val="00D13430"/>
    <w:rsid w:val="00D407E0"/>
    <w:rsid w:val="00D573ED"/>
    <w:rsid w:val="00D61D53"/>
    <w:rsid w:val="00D639A0"/>
    <w:rsid w:val="00D64339"/>
    <w:rsid w:val="00D65C02"/>
    <w:rsid w:val="00D6605E"/>
    <w:rsid w:val="00D70D6E"/>
    <w:rsid w:val="00D7276B"/>
    <w:rsid w:val="00D72C1E"/>
    <w:rsid w:val="00D95AB0"/>
    <w:rsid w:val="00DA240E"/>
    <w:rsid w:val="00DA731F"/>
    <w:rsid w:val="00DC0483"/>
    <w:rsid w:val="00DD0942"/>
    <w:rsid w:val="00DE05F0"/>
    <w:rsid w:val="00E04C23"/>
    <w:rsid w:val="00E10F62"/>
    <w:rsid w:val="00E13129"/>
    <w:rsid w:val="00E20BD8"/>
    <w:rsid w:val="00E269C2"/>
    <w:rsid w:val="00E37DA9"/>
    <w:rsid w:val="00E42737"/>
    <w:rsid w:val="00E435B2"/>
    <w:rsid w:val="00E4388F"/>
    <w:rsid w:val="00E44AD2"/>
    <w:rsid w:val="00E47827"/>
    <w:rsid w:val="00E54FAE"/>
    <w:rsid w:val="00E61875"/>
    <w:rsid w:val="00E628E0"/>
    <w:rsid w:val="00E64F59"/>
    <w:rsid w:val="00E71E6B"/>
    <w:rsid w:val="00E73A41"/>
    <w:rsid w:val="00E920D8"/>
    <w:rsid w:val="00E93572"/>
    <w:rsid w:val="00E97C1E"/>
    <w:rsid w:val="00EA2B38"/>
    <w:rsid w:val="00EA3DBA"/>
    <w:rsid w:val="00EA5750"/>
    <w:rsid w:val="00EB003B"/>
    <w:rsid w:val="00EB0066"/>
    <w:rsid w:val="00EB098F"/>
    <w:rsid w:val="00EB1B26"/>
    <w:rsid w:val="00EB3382"/>
    <w:rsid w:val="00EB4735"/>
    <w:rsid w:val="00EB47A7"/>
    <w:rsid w:val="00EB7485"/>
    <w:rsid w:val="00EC4498"/>
    <w:rsid w:val="00ED3367"/>
    <w:rsid w:val="00EE14DF"/>
    <w:rsid w:val="00EE19A1"/>
    <w:rsid w:val="00EF0AED"/>
    <w:rsid w:val="00EF3A43"/>
    <w:rsid w:val="00EF3E2C"/>
    <w:rsid w:val="00EF4661"/>
    <w:rsid w:val="00EF4ABC"/>
    <w:rsid w:val="00EF7636"/>
    <w:rsid w:val="00F07B6B"/>
    <w:rsid w:val="00F121BB"/>
    <w:rsid w:val="00F13541"/>
    <w:rsid w:val="00F13D88"/>
    <w:rsid w:val="00F214E0"/>
    <w:rsid w:val="00F2234C"/>
    <w:rsid w:val="00F34C91"/>
    <w:rsid w:val="00F43EA1"/>
    <w:rsid w:val="00F4658F"/>
    <w:rsid w:val="00F51F84"/>
    <w:rsid w:val="00F53D25"/>
    <w:rsid w:val="00F6080F"/>
    <w:rsid w:val="00F717AE"/>
    <w:rsid w:val="00F75312"/>
    <w:rsid w:val="00F80406"/>
    <w:rsid w:val="00F86210"/>
    <w:rsid w:val="00F87FA9"/>
    <w:rsid w:val="00F9038B"/>
    <w:rsid w:val="00F90931"/>
    <w:rsid w:val="00F942ED"/>
    <w:rsid w:val="00FA0885"/>
    <w:rsid w:val="00FA3495"/>
    <w:rsid w:val="00FB049A"/>
    <w:rsid w:val="00FB1E1E"/>
    <w:rsid w:val="00FB469C"/>
    <w:rsid w:val="00FB57C3"/>
    <w:rsid w:val="00FC05C8"/>
    <w:rsid w:val="00FC0FCF"/>
    <w:rsid w:val="00FC1EBF"/>
    <w:rsid w:val="00FD0CC1"/>
    <w:rsid w:val="00FD0DA2"/>
    <w:rsid w:val="00FD57F2"/>
    <w:rsid w:val="00FE6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DBA"/>
    <w:rPr>
      <w:sz w:val="24"/>
      <w:szCs w:val="24"/>
    </w:rPr>
  </w:style>
  <w:style w:type="paragraph" w:styleId="Heading1">
    <w:name w:val="heading 1"/>
    <w:basedOn w:val="Normal"/>
    <w:next w:val="Normal"/>
    <w:qFormat/>
    <w:rsid w:val="00A21833"/>
    <w:pPr>
      <w:keepNext/>
      <w:outlineLvl w:val="0"/>
    </w:pPr>
    <w:rPr>
      <w:rFonts w:ascii="Courier New" w:hAnsi="Courier New" w:cs="Courier New"/>
      <w:u w:val="single"/>
    </w:rPr>
  </w:style>
  <w:style w:type="paragraph" w:styleId="Heading2">
    <w:name w:val="heading 2"/>
    <w:basedOn w:val="Normal"/>
    <w:next w:val="Normal"/>
    <w:qFormat/>
    <w:rsid w:val="00A21833"/>
    <w:pPr>
      <w:keepNext/>
      <w:jc w:val="center"/>
      <w:outlineLvl w:val="1"/>
    </w:pPr>
    <w:rPr>
      <w:rFonts w:ascii="Courier New" w:hAnsi="Courier New" w:cs="Courier New"/>
      <w:b/>
      <w:bCs/>
    </w:rPr>
  </w:style>
  <w:style w:type="paragraph" w:styleId="Heading3">
    <w:name w:val="heading 3"/>
    <w:basedOn w:val="Normal"/>
    <w:next w:val="Normal"/>
    <w:link w:val="Heading3Char"/>
    <w:unhideWhenUsed/>
    <w:qFormat/>
    <w:rsid w:val="00E131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7C2D"/>
    <w:rPr>
      <w:rFonts w:ascii="Tahoma" w:hAnsi="Tahoma" w:cs="Tahoma"/>
      <w:sz w:val="16"/>
      <w:szCs w:val="16"/>
    </w:rPr>
  </w:style>
  <w:style w:type="paragraph" w:styleId="Footer">
    <w:name w:val="footer"/>
    <w:basedOn w:val="Normal"/>
    <w:link w:val="FooterChar"/>
    <w:uiPriority w:val="99"/>
    <w:rsid w:val="006F6C66"/>
    <w:pPr>
      <w:tabs>
        <w:tab w:val="center" w:pos="4320"/>
        <w:tab w:val="right" w:pos="8640"/>
      </w:tabs>
    </w:pPr>
  </w:style>
  <w:style w:type="character" w:styleId="PageNumber">
    <w:name w:val="page number"/>
    <w:basedOn w:val="DefaultParagraphFont"/>
    <w:rsid w:val="006F6C66"/>
  </w:style>
  <w:style w:type="paragraph" w:styleId="Header">
    <w:name w:val="header"/>
    <w:basedOn w:val="Normal"/>
    <w:rsid w:val="002C4B3B"/>
    <w:pPr>
      <w:tabs>
        <w:tab w:val="center" w:pos="4320"/>
        <w:tab w:val="right" w:pos="8640"/>
      </w:tabs>
    </w:pPr>
  </w:style>
  <w:style w:type="character" w:customStyle="1" w:styleId="Heading3Char">
    <w:name w:val="Heading 3 Char"/>
    <w:basedOn w:val="DefaultParagraphFont"/>
    <w:link w:val="Heading3"/>
    <w:rsid w:val="00E13129"/>
    <w:rPr>
      <w:rFonts w:asciiTheme="majorHAnsi" w:eastAsiaTheme="majorEastAsia" w:hAnsiTheme="majorHAnsi" w:cstheme="majorBidi"/>
      <w:b/>
      <w:bCs/>
      <w:color w:val="4F81BD" w:themeColor="accent1"/>
      <w:sz w:val="24"/>
      <w:szCs w:val="24"/>
    </w:rPr>
  </w:style>
  <w:style w:type="paragraph" w:customStyle="1" w:styleId="DSBodyText">
    <w:name w:val="DS Body Text"/>
    <w:rsid w:val="00E13129"/>
    <w:pPr>
      <w:numPr>
        <w:ilvl w:val="12"/>
      </w:numPr>
      <w:spacing w:after="240"/>
      <w:jc w:val="both"/>
    </w:pPr>
    <w:rPr>
      <w:rFonts w:ascii="Arial" w:hAnsi="Arial"/>
      <w:sz w:val="24"/>
    </w:rPr>
  </w:style>
  <w:style w:type="paragraph" w:styleId="BodyText">
    <w:name w:val="Body Text"/>
    <w:basedOn w:val="Normal"/>
    <w:link w:val="BodyTextChar"/>
    <w:rsid w:val="00E13129"/>
    <w:pPr>
      <w:spacing w:after="240"/>
      <w:jc w:val="both"/>
    </w:pPr>
    <w:rPr>
      <w:rFonts w:ascii="Arial" w:hAnsi="Arial"/>
      <w:szCs w:val="20"/>
    </w:rPr>
  </w:style>
  <w:style w:type="character" w:customStyle="1" w:styleId="BodyTextChar">
    <w:name w:val="Body Text Char"/>
    <w:basedOn w:val="DefaultParagraphFont"/>
    <w:link w:val="BodyText"/>
    <w:rsid w:val="00E13129"/>
    <w:rPr>
      <w:rFonts w:ascii="Arial" w:hAnsi="Arial"/>
      <w:sz w:val="24"/>
    </w:rPr>
  </w:style>
  <w:style w:type="character" w:customStyle="1" w:styleId="FooterChar">
    <w:name w:val="Footer Char"/>
    <w:basedOn w:val="DefaultParagraphFont"/>
    <w:link w:val="Footer"/>
    <w:uiPriority w:val="99"/>
    <w:rsid w:val="00E13129"/>
    <w:rPr>
      <w:sz w:val="24"/>
      <w:szCs w:val="24"/>
    </w:rPr>
  </w:style>
  <w:style w:type="paragraph" w:styleId="BodyTextIndent2">
    <w:name w:val="Body Text Indent 2"/>
    <w:basedOn w:val="Normal"/>
    <w:link w:val="BodyTextIndent2Char"/>
    <w:rsid w:val="00E13129"/>
    <w:pPr>
      <w:spacing w:after="240"/>
      <w:ind w:left="2160"/>
      <w:jc w:val="both"/>
    </w:pPr>
    <w:rPr>
      <w:rFonts w:ascii="Arial" w:hAnsi="Arial"/>
      <w:szCs w:val="20"/>
    </w:rPr>
  </w:style>
  <w:style w:type="character" w:customStyle="1" w:styleId="BodyTextIndent2Char">
    <w:name w:val="Body Text Indent 2 Char"/>
    <w:basedOn w:val="DefaultParagraphFont"/>
    <w:link w:val="BodyTextIndent2"/>
    <w:rsid w:val="00E13129"/>
    <w:rPr>
      <w:rFonts w:ascii="Arial" w:hAnsi="Arial"/>
      <w:sz w:val="24"/>
    </w:rPr>
  </w:style>
  <w:style w:type="paragraph" w:customStyle="1" w:styleId="Default">
    <w:name w:val="Default"/>
    <w:rsid w:val="0093518F"/>
    <w:pPr>
      <w:autoSpaceDE w:val="0"/>
      <w:autoSpaceDN w:val="0"/>
      <w:adjustRightInd w:val="0"/>
    </w:pPr>
    <w:rPr>
      <w:rFonts w:ascii="AGaramond-Regular" w:hAnsi="AGaramond-Regular" w:cs="AGaramond-Regular"/>
    </w:rPr>
  </w:style>
  <w:style w:type="table" w:styleId="TableGrid">
    <w:name w:val="Table Grid"/>
    <w:basedOn w:val="TableNormal"/>
    <w:rsid w:val="00C902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1">
    <w:name w:val="Bullets 1"/>
    <w:basedOn w:val="Normal"/>
    <w:rsid w:val="000A23DF"/>
    <w:pPr>
      <w:numPr>
        <w:numId w:val="4"/>
      </w:numPr>
      <w:spacing w:before="60" w:after="60"/>
      <w:jc w:val="both"/>
    </w:pPr>
    <w:rPr>
      <w:rFonts w:ascii="Arial" w:hAnsi="Arial" w:cs="Arial"/>
    </w:rPr>
  </w:style>
  <w:style w:type="paragraph" w:customStyle="1" w:styleId="Bullets2">
    <w:name w:val="Bullets 2"/>
    <w:basedOn w:val="Bullets1"/>
    <w:rsid w:val="000A23DF"/>
    <w:pPr>
      <w:numPr>
        <w:ilvl w:val="1"/>
      </w:numPr>
      <w:tabs>
        <w:tab w:val="clear" w:pos="2160"/>
        <w:tab w:val="num" w:pos="1980"/>
      </w:tabs>
      <w:ind w:left="1987" w:hanging="547"/>
    </w:pPr>
  </w:style>
  <w:style w:type="paragraph" w:customStyle="1" w:styleId="DSTagline85x11">
    <w:name w:val="DS Tagline 8.5x11"/>
    <w:semiHidden/>
    <w:rsid w:val="00A25C6F"/>
    <w:pPr>
      <w:numPr>
        <w:numId w:val="10"/>
      </w:numPr>
      <w:tabs>
        <w:tab w:val="clear" w:pos="720"/>
      </w:tabs>
      <w:spacing w:after="60"/>
      <w:ind w:left="540" w:hanging="540"/>
      <w:jc w:val="both"/>
    </w:pPr>
    <w:rPr>
      <w:rFonts w:ascii="Arial" w:hAnsi="Arial"/>
      <w:b/>
      <w:i/>
      <w:sz w:val="24"/>
    </w:rPr>
  </w:style>
  <w:style w:type="paragraph" w:customStyle="1" w:styleId="Acronym">
    <w:name w:val="Acronym"/>
    <w:basedOn w:val="Normal"/>
    <w:rsid w:val="00DA240E"/>
    <w:pPr>
      <w:tabs>
        <w:tab w:val="right" w:leader="dot" w:pos="9274"/>
      </w:tabs>
      <w:spacing w:after="120"/>
      <w:jc w:val="both"/>
    </w:pPr>
    <w:rPr>
      <w:rFonts w:ascii="Arial" w:hAnsi="Arial"/>
      <w:szCs w:val="20"/>
    </w:rPr>
  </w:style>
  <w:style w:type="paragraph" w:customStyle="1" w:styleId="DSGraphicInsert">
    <w:name w:val="DS Graphic Insert"/>
    <w:rsid w:val="00DA240E"/>
    <w:pPr>
      <w:keepNext/>
      <w:ind w:left="-86"/>
      <w:jc w:val="center"/>
    </w:pPr>
    <w:rPr>
      <w:snapToGrid w:val="0"/>
    </w:rPr>
  </w:style>
  <w:style w:type="paragraph" w:customStyle="1" w:styleId="DSFigureTitle">
    <w:name w:val="DS Figure Title"/>
    <w:rsid w:val="00DA240E"/>
    <w:pPr>
      <w:pBdr>
        <w:top w:val="single" w:sz="8" w:space="1" w:color="auto"/>
      </w:pBdr>
      <w:tabs>
        <w:tab w:val="left" w:pos="2160"/>
      </w:tabs>
      <w:spacing w:before="60" w:after="240"/>
      <w:ind w:left="2160" w:hanging="2160"/>
    </w:pPr>
    <w:rPr>
      <w:rFonts w:ascii="Arial" w:hAnsi="Arial"/>
      <w:b/>
      <w:i/>
      <w:sz w:val="24"/>
    </w:rPr>
  </w:style>
  <w:style w:type="paragraph" w:customStyle="1" w:styleId="Heading1Text">
    <w:name w:val="Heading 1 Text"/>
    <w:basedOn w:val="Normal"/>
    <w:rsid w:val="00DA240E"/>
    <w:pPr>
      <w:autoSpaceDE w:val="0"/>
      <w:autoSpaceDN w:val="0"/>
      <w:adjustRightInd w:val="0"/>
      <w:spacing w:after="240"/>
      <w:ind w:left="720"/>
      <w:jc w:val="both"/>
    </w:pPr>
    <w:rPr>
      <w:rFonts w:ascii="Arial" w:hAnsi="Arial" w:cs="Arial"/>
    </w:rPr>
  </w:style>
  <w:style w:type="paragraph" w:customStyle="1" w:styleId="HeadingAText">
    <w:name w:val="Heading A Text"/>
    <w:basedOn w:val="Normal"/>
    <w:rsid w:val="00DA240E"/>
    <w:pPr>
      <w:autoSpaceDE w:val="0"/>
      <w:autoSpaceDN w:val="0"/>
      <w:adjustRightInd w:val="0"/>
      <w:spacing w:after="240"/>
      <w:jc w:val="both"/>
    </w:pPr>
    <w:rPr>
      <w:rFonts w:ascii="Arial" w:hAnsi="Arial" w:cs="Arial"/>
    </w:rPr>
  </w:style>
  <w:style w:type="character" w:styleId="CommentReference">
    <w:name w:val="annotation reference"/>
    <w:basedOn w:val="DefaultParagraphFont"/>
    <w:rsid w:val="007157BB"/>
    <w:rPr>
      <w:sz w:val="16"/>
      <w:szCs w:val="16"/>
    </w:rPr>
  </w:style>
  <w:style w:type="paragraph" w:styleId="CommentText">
    <w:name w:val="annotation text"/>
    <w:basedOn w:val="Normal"/>
    <w:link w:val="CommentTextChar"/>
    <w:rsid w:val="007157BB"/>
    <w:rPr>
      <w:sz w:val="20"/>
      <w:szCs w:val="20"/>
    </w:rPr>
  </w:style>
  <w:style w:type="character" w:customStyle="1" w:styleId="CommentTextChar">
    <w:name w:val="Comment Text Char"/>
    <w:basedOn w:val="DefaultParagraphFont"/>
    <w:link w:val="CommentText"/>
    <w:rsid w:val="007157BB"/>
  </w:style>
  <w:style w:type="paragraph" w:styleId="CommentSubject">
    <w:name w:val="annotation subject"/>
    <w:basedOn w:val="CommentText"/>
    <w:next w:val="CommentText"/>
    <w:link w:val="CommentSubjectChar"/>
    <w:rsid w:val="007157BB"/>
    <w:rPr>
      <w:b/>
      <w:bCs/>
    </w:rPr>
  </w:style>
  <w:style w:type="character" w:customStyle="1" w:styleId="CommentSubjectChar">
    <w:name w:val="Comment Subject Char"/>
    <w:basedOn w:val="CommentTextChar"/>
    <w:link w:val="CommentSubject"/>
    <w:rsid w:val="007157BB"/>
    <w:rPr>
      <w:b/>
      <w:bCs/>
    </w:rPr>
  </w:style>
  <w:style w:type="paragraph" w:styleId="PlainText">
    <w:name w:val="Plain Text"/>
    <w:basedOn w:val="Normal"/>
    <w:link w:val="PlainTextChar"/>
    <w:uiPriority w:val="99"/>
    <w:unhideWhenUsed/>
    <w:rsid w:val="007F7423"/>
    <w:rPr>
      <w:rFonts w:ascii="Consolas" w:eastAsia="Calibri" w:hAnsi="Consolas"/>
      <w:sz w:val="21"/>
      <w:szCs w:val="21"/>
    </w:rPr>
  </w:style>
  <w:style w:type="character" w:customStyle="1" w:styleId="PlainTextChar">
    <w:name w:val="Plain Text Char"/>
    <w:basedOn w:val="DefaultParagraphFont"/>
    <w:link w:val="PlainText"/>
    <w:uiPriority w:val="99"/>
    <w:rsid w:val="007F7423"/>
    <w:rPr>
      <w:rFonts w:ascii="Consolas" w:eastAsia="Calibri" w:hAnsi="Consolas"/>
      <w:sz w:val="21"/>
      <w:szCs w:val="21"/>
    </w:rPr>
  </w:style>
  <w:style w:type="paragraph" w:styleId="ListParagraph">
    <w:name w:val="List Paragraph"/>
    <w:basedOn w:val="Normal"/>
    <w:uiPriority w:val="34"/>
    <w:qFormat/>
    <w:rsid w:val="00FD0DA2"/>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2702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CA878-B2E8-42C9-BB27-5E2A33FC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NAVSEA</Company>
  <LinksUpToDate>false</LinksUpToDate>
  <CharactersWithSpaces>19179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RichardsKD</dc:creator>
  <cp:keywords/>
  <dc:description/>
  <cp:lastModifiedBy>rbougher</cp:lastModifiedBy>
  <cp:revision>2</cp:revision>
  <cp:lastPrinted>2011-06-07T14:30:00Z</cp:lastPrinted>
  <dcterms:created xsi:type="dcterms:W3CDTF">2011-08-04T14:48:00Z</dcterms:created>
  <dcterms:modified xsi:type="dcterms:W3CDTF">2011-08-04T14:48:00Z</dcterms:modified>
</cp:coreProperties>
</file>