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F42" w:rsidRDefault="00FF3F42" w:rsidP="0088176F">
      <w:pPr>
        <w:framePr w:w="1590" w:h="1980" w:hRule="exact" w:hSpace="240" w:vSpace="240" w:wrap="auto" w:vAnchor="text" w:hAnchor="page" w:x="10589" w:y="-1010"/>
        <w:widowControl w:val="0"/>
        <w:pBdr>
          <w:top w:val="single" w:sz="6" w:space="0" w:color="FFFFFF"/>
          <w:left w:val="single" w:sz="6" w:space="0" w:color="FFFFFF"/>
          <w:bottom w:val="single" w:sz="6" w:space="0" w:color="FFFFFF"/>
          <w:right w:val="single" w:sz="6" w:space="0" w:color="FFFFFF"/>
        </w:pBdr>
        <w:ind w:left="180" w:right="-30"/>
        <w:rPr>
          <w:sz w:val="24"/>
        </w:rPr>
      </w:pPr>
    </w:p>
    <w:p w:rsidR="00B57937" w:rsidRDefault="00B57937" w:rsidP="0088176F">
      <w:pPr>
        <w:framePr w:w="1590" w:h="1980" w:hRule="exact" w:hSpace="240" w:vSpace="240" w:wrap="auto" w:vAnchor="text" w:hAnchor="page" w:x="10589" w:y="-1010"/>
        <w:widowControl w:val="0"/>
        <w:pBdr>
          <w:top w:val="single" w:sz="6" w:space="0" w:color="FFFFFF"/>
          <w:left w:val="single" w:sz="6" w:space="0" w:color="FFFFFF"/>
          <w:bottom w:val="single" w:sz="6" w:space="0" w:color="FFFFFF"/>
          <w:right w:val="single" w:sz="6" w:space="0" w:color="FFFFFF"/>
        </w:pBdr>
        <w:ind w:left="180" w:right="-30"/>
        <w:rPr>
          <w:sz w:val="24"/>
        </w:rPr>
      </w:pPr>
      <w:r>
        <w:rPr>
          <w:noProof/>
          <w:sz w:val="24"/>
        </w:rPr>
        <w:drawing>
          <wp:inline distT="0" distB="0" distL="0" distR="0">
            <wp:extent cx="737658" cy="971550"/>
            <wp:effectExtent l="19050" t="0" r="5292"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7658" cy="971550"/>
                    </a:xfrm>
                    <a:prstGeom prst="rect">
                      <a:avLst/>
                    </a:prstGeom>
                    <a:noFill/>
                    <a:ln w="9525">
                      <a:noFill/>
                      <a:miter lim="800000"/>
                      <a:headEnd/>
                      <a:tailEnd/>
                    </a:ln>
                  </pic:spPr>
                </pic:pic>
              </a:graphicData>
            </a:graphic>
          </wp:inline>
        </w:drawing>
      </w:r>
    </w:p>
    <w:p w:rsidR="00B57937" w:rsidRDefault="00B57937" w:rsidP="0088176F">
      <w:pPr>
        <w:framePr w:w="1590" w:h="1980" w:hRule="exact" w:hSpace="240" w:vSpace="240" w:wrap="auto" w:vAnchor="text" w:hAnchor="page" w:x="10589" w:y="-1010"/>
        <w:widowControl w:val="0"/>
        <w:pBdr>
          <w:top w:val="single" w:sz="6" w:space="0" w:color="FFFFFF"/>
          <w:left w:val="single" w:sz="6" w:space="0" w:color="FFFFFF"/>
          <w:bottom w:val="single" w:sz="6" w:space="0" w:color="FFFFFF"/>
          <w:right w:val="single" w:sz="6" w:space="0" w:color="FFFFFF"/>
        </w:pBdr>
        <w:ind w:left="180" w:right="-30"/>
        <w:rPr>
          <w:sz w:val="24"/>
        </w:rPr>
      </w:pPr>
    </w:p>
    <w:p w:rsidR="002F36E1" w:rsidRDefault="00A6344C" w:rsidP="0056528C">
      <w:pPr>
        <w:pStyle w:val="Caption"/>
        <w:ind w:left="0" w:firstLine="0"/>
        <w:jc w:val="center"/>
        <w:rPr>
          <w:sz w:val="16"/>
        </w:rPr>
      </w:pPr>
      <w:r w:rsidRPr="00A6344C">
        <w:rPr>
          <w:rFonts w:ascii="Times New Roman" w:hAnsi="Times New Roman"/>
          <w:b w:val="0"/>
          <w:noProof/>
          <w:sz w:val="8"/>
          <w:szCs w:val="8"/>
        </w:rPr>
        <w:lastRenderedPageBreak/>
        <w:pict>
          <v:shapetype id="_x0000_t157" coordsize="21600,21600" o:spt="157" adj="2809,10800" path="m@25@0c@26@1@27@3@28@0m@21@4c@22@6@23@5@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8" type="#_x0000_t157" style="position:absolute;left:0;text-align:left;margin-left:6pt;margin-top:291.3pt;width:452.3pt;height:43.6pt;z-index:251655168" adj="1561" fillcolor="red" stroked="f">
            <v:fill color2="#099"/>
            <v:shadow on="t" color="white" opacity="52429f" offset="3pt,3pt"/>
            <v:textpath style="font-family:&quot;Arial&quot;;font-size:28pt;font-weight:bold;font-style:italic;v-text-kern:t" trim="t" fitpath="t" xscale="f" string="Engineering &amp; Maintenance News Bulletin"/>
          </v:shape>
        </w:pict>
      </w:r>
      <w:r w:rsidRPr="00A6344C">
        <w:rPr>
          <w:noProof/>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6" type="#_x0000_t161" style="position:absolute;left:0;text-align:left;margin-left:6pt;margin-top:.2pt;width:458pt;height:81.4pt;z-index:251654144" adj="5669" fillcolor="blue">
            <v:shadow color="#868686"/>
            <v:textpath style="font-family:&quot;Impact&quot;;v-text-kern:t" trim="t" fitpath="t" xscale="f" string="COMNAVSURFLANT/PAC"/>
          </v:shape>
        </w:pict>
      </w:r>
      <w:r w:rsidR="00E348A2">
        <w:rPr>
          <w:noProof/>
        </w:rPr>
        <w:drawing>
          <wp:anchor distT="0" distB="0" distL="0" distR="0" simplePos="0" relativeHeight="251656192" behindDoc="0" locked="0" layoutInCell="1" allowOverlap="0">
            <wp:simplePos x="0" y="0"/>
            <wp:positionH relativeFrom="column">
              <wp:posOffset>-508000</wp:posOffset>
            </wp:positionH>
            <wp:positionV relativeFrom="line">
              <wp:posOffset>100330</wp:posOffset>
            </wp:positionV>
            <wp:extent cx="641350" cy="641350"/>
            <wp:effectExtent l="19050" t="0" r="6350" b="0"/>
            <wp:wrapSquare wrapText="bothSides"/>
            <wp:docPr id="14" name="Picture 14" descr="This is an image of the Crest of the Commander, Naval Surface Force, U.S. Pacific Fl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is is an image of the Crest of the Commander, Naval Surface Force, U.S. Pacific Fleet."/>
                    <pic:cNvPicPr>
                      <a:picLocks noChangeAspect="1" noChangeArrowheads="1"/>
                    </pic:cNvPicPr>
                  </pic:nvPicPr>
                  <pic:blipFill>
                    <a:blip r:embed="rId9" cstate="print"/>
                    <a:srcRect/>
                    <a:stretch>
                      <a:fillRect/>
                    </a:stretch>
                  </pic:blipFill>
                  <pic:spPr bwMode="auto">
                    <a:xfrm>
                      <a:off x="0" y="0"/>
                      <a:ext cx="641350" cy="641350"/>
                    </a:xfrm>
                    <a:prstGeom prst="rect">
                      <a:avLst/>
                    </a:prstGeom>
                    <a:noFill/>
                    <a:ln w="9525">
                      <a:noFill/>
                      <a:miter lim="800000"/>
                      <a:headEnd/>
                      <a:tailEnd/>
                    </a:ln>
                  </pic:spPr>
                </pic:pic>
              </a:graphicData>
            </a:graphic>
          </wp:anchor>
        </w:drawing>
      </w:r>
      <w:r w:rsidR="00803D7D" w:rsidRPr="00803D7D">
        <w:rPr>
          <w:noProof/>
          <w:sz w:val="16"/>
        </w:rPr>
        <w:drawing>
          <wp:inline distT="0" distB="0" distL="0" distR="0">
            <wp:extent cx="6123332" cy="4187687"/>
            <wp:effectExtent l="19050" t="0" r="0" b="0"/>
            <wp:docPr id="22" name="Picture 22" descr="The guided-missile destroyer USS Curtis Wilbur (DDG 54) transits through rough seas in the Pacific Oce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he guided-missile destroyer USS Curtis Wilbur (DDG 54) transits through rough seas in the Pacific Ocean. "/>
                    <pic:cNvPicPr>
                      <a:picLocks noChangeAspect="1" noChangeArrowheads="1"/>
                    </pic:cNvPicPr>
                  </pic:nvPicPr>
                  <pic:blipFill>
                    <a:blip r:embed="rId10" cstate="print">
                      <a:lum bright="13000" contrast="10000"/>
                    </a:blip>
                    <a:srcRect t="2469" r="12611"/>
                    <a:stretch>
                      <a:fillRect/>
                    </a:stretch>
                  </pic:blipFill>
                  <pic:spPr bwMode="auto">
                    <a:xfrm>
                      <a:off x="0" y="0"/>
                      <a:ext cx="6123332" cy="4187687"/>
                    </a:xfrm>
                    <a:prstGeom prst="rect">
                      <a:avLst/>
                    </a:prstGeom>
                    <a:noFill/>
                    <a:ln w="9525">
                      <a:noFill/>
                      <a:miter lim="800000"/>
                      <a:headEnd/>
                      <a:tailEnd/>
                    </a:ln>
                  </pic:spPr>
                </pic:pic>
              </a:graphicData>
            </a:graphic>
          </wp:inline>
        </w:drawing>
      </w:r>
    </w:p>
    <w:p w:rsidR="002F36E1" w:rsidRPr="0088176F" w:rsidRDefault="002F36E1" w:rsidP="000F66A3">
      <w:pPr>
        <w:ind w:right="-720"/>
        <w:jc w:val="center"/>
        <w:rPr>
          <w:sz w:val="8"/>
          <w:szCs w:val="8"/>
        </w:rPr>
      </w:pPr>
    </w:p>
    <w:p w:rsidR="002F36E1" w:rsidRPr="000658E0" w:rsidRDefault="002F36E1" w:rsidP="00BD693C">
      <w:pPr>
        <w:pBdr>
          <w:top w:val="double" w:sz="6" w:space="0" w:color="auto"/>
          <w:bottom w:val="double" w:sz="6" w:space="0" w:color="auto"/>
        </w:pBdr>
        <w:jc w:val="both"/>
        <w:rPr>
          <w:rFonts w:ascii="Arial" w:hAnsi="Arial"/>
          <w:b/>
          <w:color w:val="0000FF"/>
          <w:sz w:val="22"/>
          <w:szCs w:val="22"/>
        </w:rPr>
      </w:pPr>
      <w:r w:rsidRPr="000658E0">
        <w:rPr>
          <w:rFonts w:ascii="Arial" w:hAnsi="Arial"/>
          <w:b/>
          <w:color w:val="0000FF"/>
          <w:sz w:val="22"/>
          <w:szCs w:val="22"/>
        </w:rPr>
        <w:t>Volume 1</w:t>
      </w:r>
      <w:r w:rsidR="00941362">
        <w:rPr>
          <w:rFonts w:ascii="Arial" w:hAnsi="Arial"/>
          <w:b/>
          <w:color w:val="0000FF"/>
          <w:sz w:val="22"/>
          <w:szCs w:val="22"/>
        </w:rPr>
        <w:t>9</w:t>
      </w:r>
      <w:r w:rsidRPr="000658E0">
        <w:rPr>
          <w:rFonts w:ascii="Arial" w:hAnsi="Arial"/>
          <w:b/>
          <w:color w:val="0000FF"/>
          <w:sz w:val="22"/>
          <w:szCs w:val="22"/>
        </w:rPr>
        <w:t xml:space="preserve"> Issue </w:t>
      </w:r>
      <w:r w:rsidR="009127A5">
        <w:rPr>
          <w:rFonts w:ascii="Arial" w:hAnsi="Arial"/>
          <w:b/>
          <w:color w:val="0000FF"/>
          <w:sz w:val="22"/>
          <w:szCs w:val="22"/>
        </w:rPr>
        <w:t>3</w:t>
      </w:r>
      <w:r w:rsidRPr="000658E0">
        <w:rPr>
          <w:rFonts w:ascii="Arial" w:hAnsi="Arial"/>
          <w:b/>
          <w:color w:val="0000FF"/>
          <w:sz w:val="22"/>
          <w:szCs w:val="22"/>
        </w:rPr>
        <w:tab/>
      </w:r>
      <w:r w:rsidRPr="000658E0">
        <w:rPr>
          <w:rFonts w:ascii="Arial" w:hAnsi="Arial"/>
          <w:b/>
          <w:color w:val="0000FF"/>
          <w:sz w:val="22"/>
          <w:szCs w:val="22"/>
        </w:rPr>
        <w:tab/>
      </w:r>
      <w:r w:rsidRPr="000658E0">
        <w:rPr>
          <w:rFonts w:ascii="Arial" w:hAnsi="Arial"/>
          <w:b/>
          <w:color w:val="0000FF"/>
          <w:sz w:val="22"/>
          <w:szCs w:val="22"/>
        </w:rPr>
        <w:tab/>
      </w:r>
      <w:r w:rsidRPr="000658E0">
        <w:rPr>
          <w:rFonts w:ascii="Arial" w:hAnsi="Arial"/>
          <w:b/>
          <w:color w:val="0000FF"/>
          <w:sz w:val="22"/>
          <w:szCs w:val="22"/>
        </w:rPr>
        <w:tab/>
      </w:r>
      <w:r>
        <w:rPr>
          <w:rFonts w:ascii="Arial" w:hAnsi="Arial"/>
          <w:b/>
          <w:color w:val="0000FF"/>
          <w:sz w:val="22"/>
          <w:szCs w:val="22"/>
        </w:rPr>
        <w:t xml:space="preserve">      </w:t>
      </w:r>
      <w:r w:rsidRPr="000658E0">
        <w:rPr>
          <w:rFonts w:ascii="Arial" w:hAnsi="Arial"/>
          <w:b/>
          <w:color w:val="0000FF"/>
          <w:sz w:val="22"/>
          <w:szCs w:val="22"/>
        </w:rPr>
        <w:t>1</w:t>
      </w:r>
      <w:r w:rsidR="00941362">
        <w:rPr>
          <w:rFonts w:ascii="Arial" w:hAnsi="Arial"/>
          <w:b/>
          <w:color w:val="0000FF"/>
          <w:sz w:val="22"/>
          <w:szCs w:val="22"/>
        </w:rPr>
        <w:t>9</w:t>
      </w:r>
      <w:r w:rsidRPr="000658E0">
        <w:rPr>
          <w:rFonts w:ascii="Arial" w:hAnsi="Arial"/>
          <w:b/>
          <w:color w:val="0000FF"/>
          <w:sz w:val="22"/>
          <w:szCs w:val="22"/>
          <w:vertAlign w:val="superscript"/>
        </w:rPr>
        <w:t>th</w:t>
      </w:r>
      <w:r w:rsidRPr="000658E0">
        <w:rPr>
          <w:rFonts w:ascii="Arial" w:hAnsi="Arial"/>
          <w:b/>
          <w:color w:val="0000FF"/>
          <w:sz w:val="22"/>
          <w:szCs w:val="22"/>
        </w:rPr>
        <w:t xml:space="preserve"> Year</w:t>
      </w:r>
      <w:r w:rsidRPr="000658E0">
        <w:rPr>
          <w:rFonts w:ascii="Arial" w:hAnsi="Arial"/>
          <w:bCs/>
          <w:color w:val="0000FF"/>
          <w:sz w:val="22"/>
          <w:szCs w:val="22"/>
        </w:rPr>
        <w:tab/>
      </w:r>
      <w:r w:rsidRPr="000658E0">
        <w:rPr>
          <w:rFonts w:ascii="Arial" w:hAnsi="Arial"/>
          <w:bCs/>
          <w:color w:val="0000FF"/>
          <w:sz w:val="22"/>
          <w:szCs w:val="22"/>
        </w:rPr>
        <w:tab/>
      </w:r>
      <w:r w:rsidRPr="000658E0">
        <w:rPr>
          <w:rFonts w:ascii="Arial" w:hAnsi="Arial"/>
          <w:bCs/>
          <w:color w:val="0000FF"/>
          <w:sz w:val="22"/>
          <w:szCs w:val="22"/>
        </w:rPr>
        <w:tab/>
      </w:r>
      <w:r w:rsidRPr="000658E0">
        <w:rPr>
          <w:rFonts w:ascii="Arial" w:hAnsi="Arial"/>
          <w:bCs/>
          <w:color w:val="0000FF"/>
          <w:sz w:val="22"/>
          <w:szCs w:val="22"/>
        </w:rPr>
        <w:tab/>
      </w:r>
      <w:r w:rsidR="00516167">
        <w:rPr>
          <w:rFonts w:ascii="Arial" w:hAnsi="Arial"/>
          <w:bCs/>
          <w:color w:val="0000FF"/>
          <w:sz w:val="22"/>
          <w:szCs w:val="22"/>
        </w:rPr>
        <w:tab/>
        <w:t xml:space="preserve">  </w:t>
      </w:r>
      <w:r w:rsidR="00AB0145">
        <w:rPr>
          <w:rFonts w:ascii="Arial" w:hAnsi="Arial"/>
          <w:bCs/>
          <w:color w:val="0000FF"/>
          <w:sz w:val="22"/>
          <w:szCs w:val="22"/>
        </w:rPr>
        <w:t xml:space="preserve"> </w:t>
      </w:r>
      <w:r w:rsidR="00BD693C">
        <w:rPr>
          <w:rFonts w:ascii="Arial" w:hAnsi="Arial"/>
          <w:bCs/>
          <w:color w:val="0000FF"/>
          <w:sz w:val="22"/>
          <w:szCs w:val="22"/>
        </w:rPr>
        <w:t xml:space="preserve"> </w:t>
      </w:r>
      <w:r w:rsidR="009127A5" w:rsidRPr="00603E1A">
        <w:rPr>
          <w:rFonts w:ascii="Arial" w:hAnsi="Arial"/>
          <w:b/>
          <w:bCs/>
          <w:color w:val="0000FF"/>
          <w:sz w:val="22"/>
          <w:szCs w:val="22"/>
        </w:rPr>
        <w:t>JULY</w:t>
      </w:r>
      <w:r w:rsidRPr="00603E1A">
        <w:rPr>
          <w:rFonts w:ascii="Arial" w:hAnsi="Arial"/>
          <w:b/>
          <w:bCs/>
          <w:color w:val="0000FF"/>
          <w:sz w:val="22"/>
          <w:szCs w:val="22"/>
        </w:rPr>
        <w:t xml:space="preserve"> </w:t>
      </w:r>
      <w:r w:rsidRPr="000658E0">
        <w:rPr>
          <w:rFonts w:ascii="Arial" w:hAnsi="Arial"/>
          <w:b/>
          <w:bCs/>
          <w:color w:val="0000FF"/>
          <w:sz w:val="22"/>
          <w:szCs w:val="22"/>
        </w:rPr>
        <w:t>20</w:t>
      </w:r>
      <w:r>
        <w:rPr>
          <w:rFonts w:ascii="Arial" w:hAnsi="Arial"/>
          <w:b/>
          <w:bCs/>
          <w:color w:val="0000FF"/>
          <w:sz w:val="22"/>
          <w:szCs w:val="22"/>
        </w:rPr>
        <w:t>1</w:t>
      </w:r>
      <w:r w:rsidR="00941362">
        <w:rPr>
          <w:rFonts w:ascii="Arial" w:hAnsi="Arial"/>
          <w:b/>
          <w:bCs/>
          <w:color w:val="0000FF"/>
          <w:sz w:val="22"/>
          <w:szCs w:val="22"/>
        </w:rPr>
        <w:t>1</w:t>
      </w:r>
    </w:p>
    <w:p w:rsidR="002F36E1" w:rsidRPr="00AB0145" w:rsidRDefault="002F36E1" w:rsidP="00B72D32">
      <w:pPr>
        <w:jc w:val="center"/>
        <w:rPr>
          <w:rFonts w:ascii="Arial" w:hAnsi="Arial" w:cs="Arial"/>
          <w:b/>
          <w:sz w:val="18"/>
          <w:szCs w:val="18"/>
        </w:rPr>
      </w:pPr>
      <w:r w:rsidRPr="00AB0145">
        <w:rPr>
          <w:rFonts w:ascii="Arial" w:hAnsi="Arial" w:cs="Arial"/>
          <w:b/>
          <w:sz w:val="18"/>
          <w:szCs w:val="18"/>
        </w:rPr>
        <w:t>News Bulletin is intended for informational purposes only. Copies should be routed to</w:t>
      </w:r>
      <w:r w:rsidR="00BD693C" w:rsidRPr="00AB0145">
        <w:rPr>
          <w:rFonts w:ascii="Arial" w:hAnsi="Arial" w:cs="Arial"/>
          <w:b/>
          <w:sz w:val="18"/>
          <w:szCs w:val="18"/>
        </w:rPr>
        <w:t xml:space="preserve"> </w:t>
      </w:r>
      <w:r w:rsidRPr="00AB0145">
        <w:rPr>
          <w:rFonts w:ascii="Arial" w:hAnsi="Arial" w:cs="Arial"/>
          <w:b/>
          <w:sz w:val="18"/>
          <w:szCs w:val="18"/>
        </w:rPr>
        <w:t xml:space="preserve">DHs, </w:t>
      </w:r>
      <w:r w:rsidR="00B72D32">
        <w:rPr>
          <w:rFonts w:ascii="Arial" w:hAnsi="Arial" w:cs="Arial"/>
          <w:b/>
          <w:sz w:val="18"/>
          <w:szCs w:val="18"/>
        </w:rPr>
        <w:t>D</w:t>
      </w:r>
      <w:r w:rsidRPr="00AB0145">
        <w:rPr>
          <w:rFonts w:ascii="Arial" w:hAnsi="Arial" w:cs="Arial"/>
          <w:b/>
          <w:sz w:val="18"/>
          <w:szCs w:val="18"/>
        </w:rPr>
        <w:t>O</w:t>
      </w:r>
      <w:r w:rsidR="00D67FE9">
        <w:rPr>
          <w:rFonts w:ascii="Arial" w:hAnsi="Arial" w:cs="Arial"/>
          <w:b/>
          <w:sz w:val="18"/>
          <w:szCs w:val="18"/>
        </w:rPr>
        <w:t>s</w:t>
      </w:r>
      <w:r w:rsidRPr="00AB0145">
        <w:rPr>
          <w:rFonts w:ascii="Arial" w:hAnsi="Arial" w:cs="Arial"/>
          <w:b/>
          <w:sz w:val="18"/>
          <w:szCs w:val="18"/>
        </w:rPr>
        <w:t>, and W</w:t>
      </w:r>
      <w:r w:rsidR="00B72D32">
        <w:rPr>
          <w:rFonts w:ascii="Arial" w:hAnsi="Arial" w:cs="Arial"/>
          <w:b/>
          <w:sz w:val="18"/>
          <w:szCs w:val="18"/>
        </w:rPr>
        <w:t>C</w:t>
      </w:r>
      <w:r w:rsidRPr="00AB0145">
        <w:rPr>
          <w:rFonts w:ascii="Arial" w:hAnsi="Arial" w:cs="Arial"/>
          <w:b/>
          <w:sz w:val="18"/>
          <w:szCs w:val="18"/>
        </w:rPr>
        <w:t>Ss for dissemination</w:t>
      </w:r>
      <w:permStart w:id="0" w:edGrp="everyone"/>
      <w:permEnd w:id="0"/>
      <w:r w:rsidRPr="00AB0145">
        <w:rPr>
          <w:rFonts w:ascii="Arial" w:hAnsi="Arial" w:cs="Arial"/>
          <w:b/>
          <w:sz w:val="18"/>
          <w:szCs w:val="18"/>
        </w:rPr>
        <w:t xml:space="preserve"> to ALL HANDS. News Bulletin</w:t>
      </w:r>
      <w:r w:rsidR="00D67FE9">
        <w:rPr>
          <w:rFonts w:ascii="Arial" w:hAnsi="Arial" w:cs="Arial"/>
          <w:b/>
          <w:sz w:val="18"/>
          <w:szCs w:val="18"/>
        </w:rPr>
        <w:t>s</w:t>
      </w:r>
      <w:r w:rsidRPr="00AB0145">
        <w:rPr>
          <w:rFonts w:ascii="Arial" w:hAnsi="Arial" w:cs="Arial"/>
          <w:b/>
          <w:sz w:val="18"/>
          <w:szCs w:val="18"/>
        </w:rPr>
        <w:t xml:space="preserve"> are available on the </w:t>
      </w:r>
      <w:r w:rsidR="00332EBC" w:rsidRPr="00AB0145">
        <w:rPr>
          <w:rFonts w:ascii="Arial" w:hAnsi="Arial" w:cs="Arial"/>
          <w:b/>
          <w:sz w:val="18"/>
          <w:szCs w:val="18"/>
        </w:rPr>
        <w:t>SURFOR Web</w:t>
      </w:r>
      <w:r w:rsidRPr="00AB0145">
        <w:rPr>
          <w:rFonts w:ascii="Arial" w:hAnsi="Arial" w:cs="Arial"/>
          <w:b/>
          <w:sz w:val="18"/>
          <w:szCs w:val="18"/>
        </w:rPr>
        <w:t>:</w:t>
      </w:r>
      <w:r w:rsidR="00B72D32">
        <w:rPr>
          <w:rFonts w:ascii="Arial" w:hAnsi="Arial" w:cs="Arial"/>
          <w:b/>
          <w:sz w:val="18"/>
          <w:szCs w:val="18"/>
        </w:rPr>
        <w:t xml:space="preserve"> </w:t>
      </w:r>
      <w:hyperlink r:id="rId11" w:history="1">
        <w:r w:rsidRPr="00AB0145">
          <w:rPr>
            <w:rStyle w:val="Hyperlink"/>
            <w:rFonts w:ascii="Arial" w:hAnsi="Arial" w:cs="Arial"/>
            <w:b/>
            <w:color w:val="auto"/>
            <w:sz w:val="18"/>
            <w:szCs w:val="18"/>
          </w:rPr>
          <w:t>https://www.surfor.navy.mil/engineering/default.aspx</w:t>
        </w:r>
      </w:hyperlink>
    </w:p>
    <w:p w:rsidR="002F36E1" w:rsidRPr="0056528C" w:rsidRDefault="002F36E1" w:rsidP="002F36E1">
      <w:pPr>
        <w:pBdr>
          <w:bottom w:val="double" w:sz="6" w:space="0" w:color="auto"/>
        </w:pBdr>
        <w:jc w:val="center"/>
        <w:rPr>
          <w:rFonts w:ascii="Arial" w:hAnsi="Arial" w:cs="Arial"/>
          <w:sz w:val="8"/>
          <w:szCs w:val="8"/>
        </w:rPr>
      </w:pPr>
    </w:p>
    <w:p w:rsidR="002F36E1" w:rsidRDefault="002F36E1" w:rsidP="002F36E1">
      <w:pPr>
        <w:jc w:val="both"/>
        <w:rPr>
          <w:rFonts w:ascii="Arial" w:hAnsi="Arial" w:cs="Arial"/>
          <w:sz w:val="22"/>
        </w:rPr>
        <w:sectPr w:rsidR="002F36E1" w:rsidSect="001B283C">
          <w:footerReference w:type="default" r:id="rId12"/>
          <w:pgSz w:w="12240" w:h="15840" w:code="1"/>
          <w:pgMar w:top="432" w:right="1080" w:bottom="1296" w:left="1080" w:header="720" w:footer="720" w:gutter="0"/>
          <w:paperSrc w:first="7" w:other="7"/>
          <w:pgNumType w:start="1"/>
          <w:cols w:space="720"/>
        </w:sectPr>
      </w:pPr>
    </w:p>
    <w:p w:rsidR="0091793E" w:rsidRDefault="0091793E" w:rsidP="0091793E">
      <w:pPr>
        <w:pStyle w:val="NoSpacing"/>
        <w:jc w:val="center"/>
        <w:rPr>
          <w:rFonts w:ascii="Arial" w:hAnsi="Arial" w:cs="Arial"/>
          <w:b/>
          <w:i/>
          <w:u w:val="single"/>
        </w:rPr>
      </w:pPr>
    </w:p>
    <w:p w:rsidR="000C5AB6" w:rsidRDefault="000C5AB6" w:rsidP="000C5AB6">
      <w:pPr>
        <w:jc w:val="center"/>
        <w:rPr>
          <w:rFonts w:ascii="Arial" w:hAnsi="Arial" w:cs="Arial"/>
          <w:b/>
          <w:i/>
          <w:sz w:val="22"/>
          <w:szCs w:val="22"/>
          <w:u w:val="single"/>
        </w:rPr>
      </w:pPr>
      <w:r w:rsidRPr="00526719">
        <w:rPr>
          <w:rFonts w:ascii="Arial" w:hAnsi="Arial" w:cs="Arial"/>
          <w:b/>
          <w:i/>
          <w:sz w:val="22"/>
          <w:szCs w:val="22"/>
          <w:u w:val="single"/>
        </w:rPr>
        <w:t>SHIPBOARD PROGRAM</w:t>
      </w:r>
      <w:r>
        <w:rPr>
          <w:rFonts w:ascii="Arial" w:hAnsi="Arial" w:cs="Arial"/>
          <w:b/>
          <w:i/>
          <w:sz w:val="22"/>
          <w:szCs w:val="22"/>
          <w:u w:val="single"/>
        </w:rPr>
        <w:t xml:space="preserve">S – </w:t>
      </w:r>
    </w:p>
    <w:p w:rsidR="000C5AB6" w:rsidRPr="00526719" w:rsidRDefault="000C5AB6" w:rsidP="000C5AB6">
      <w:pPr>
        <w:jc w:val="center"/>
        <w:rPr>
          <w:rFonts w:ascii="Arial" w:hAnsi="Arial" w:cs="Arial"/>
          <w:b/>
          <w:i/>
          <w:sz w:val="22"/>
          <w:szCs w:val="22"/>
          <w:u w:val="single"/>
        </w:rPr>
      </w:pPr>
      <w:r w:rsidRPr="00526719">
        <w:rPr>
          <w:rFonts w:ascii="Arial" w:hAnsi="Arial" w:cs="Arial"/>
          <w:b/>
          <w:i/>
          <w:sz w:val="22"/>
          <w:szCs w:val="22"/>
          <w:u w:val="single"/>
        </w:rPr>
        <w:t>AWARENESS AND COMPLIANCE</w:t>
      </w:r>
    </w:p>
    <w:p w:rsidR="000C5AB6" w:rsidRPr="000C5AB6" w:rsidRDefault="000C5AB6" w:rsidP="000C5AB6">
      <w:pPr>
        <w:jc w:val="center"/>
        <w:rPr>
          <w:rFonts w:ascii="Arial" w:hAnsi="Arial" w:cs="Arial"/>
          <w:i/>
        </w:rPr>
      </w:pPr>
      <w:r w:rsidRPr="000C5AB6">
        <w:rPr>
          <w:rFonts w:ascii="Arial" w:hAnsi="Arial" w:cs="Arial"/>
          <w:i/>
        </w:rPr>
        <w:t>(What You Need To Know About Them…)</w:t>
      </w:r>
    </w:p>
    <w:p w:rsidR="00AE5E21" w:rsidRPr="001B283C" w:rsidRDefault="00AE5E21" w:rsidP="0091793E">
      <w:pPr>
        <w:pStyle w:val="NoSpacing"/>
        <w:jc w:val="center"/>
        <w:rPr>
          <w:rFonts w:ascii="Arial" w:hAnsi="Arial" w:cs="Arial"/>
          <w:b/>
          <w:i/>
          <w:u w:val="single"/>
        </w:rPr>
      </w:pPr>
    </w:p>
    <w:p w:rsidR="0091793E" w:rsidRDefault="0091793E" w:rsidP="0091793E">
      <w:pPr>
        <w:pStyle w:val="NoSpacing"/>
        <w:jc w:val="both"/>
        <w:rPr>
          <w:rFonts w:ascii="Arial" w:hAnsi="Arial" w:cs="Arial"/>
        </w:rPr>
      </w:pPr>
      <w:r w:rsidRPr="0091793E">
        <w:rPr>
          <w:rFonts w:ascii="Arial" w:hAnsi="Arial" w:cs="Arial"/>
          <w:sz w:val="28"/>
          <w:szCs w:val="28"/>
        </w:rPr>
        <w:t>E</w:t>
      </w:r>
      <w:r w:rsidRPr="000026D0">
        <w:rPr>
          <w:rFonts w:ascii="Arial" w:hAnsi="Arial" w:cs="Arial"/>
        </w:rPr>
        <w:t xml:space="preserve">ngineers, </w:t>
      </w:r>
      <w:r w:rsidR="000C5AB6" w:rsidRPr="00526719">
        <w:rPr>
          <w:rFonts w:ascii="Arial" w:hAnsi="Arial" w:cs="Arial"/>
        </w:rPr>
        <w:t>greetings from the Force Engineer desk. For the past quarter we have received several inquiries concerning some shipboard programs that probably don’t get as much attention as others; Environmental Protection</w:t>
      </w:r>
      <w:r w:rsidR="000C5AB6">
        <w:rPr>
          <w:rFonts w:ascii="Arial" w:hAnsi="Arial" w:cs="Arial"/>
        </w:rPr>
        <w:t xml:space="preserve"> (EP)</w:t>
      </w:r>
      <w:r w:rsidR="000C5AB6" w:rsidRPr="00526719">
        <w:rPr>
          <w:rFonts w:ascii="Arial" w:hAnsi="Arial" w:cs="Arial"/>
        </w:rPr>
        <w:t>, Corrosion Control and</w:t>
      </w:r>
      <w:r w:rsidR="000C5AB6">
        <w:rPr>
          <w:rFonts w:ascii="Arial" w:hAnsi="Arial" w:cs="Arial"/>
        </w:rPr>
        <w:t>,</w:t>
      </w:r>
      <w:r w:rsidR="000C5AB6" w:rsidRPr="00526719">
        <w:rPr>
          <w:rFonts w:ascii="Arial" w:hAnsi="Arial" w:cs="Arial"/>
        </w:rPr>
        <w:t xml:space="preserve"> believe it or not</w:t>
      </w:r>
      <w:r w:rsidR="000C5AB6">
        <w:rPr>
          <w:rFonts w:ascii="Arial" w:hAnsi="Arial" w:cs="Arial"/>
        </w:rPr>
        <w:t>,</w:t>
      </w:r>
      <w:r w:rsidR="000C5AB6" w:rsidRPr="00526719">
        <w:rPr>
          <w:rFonts w:ascii="Arial" w:hAnsi="Arial" w:cs="Arial"/>
        </w:rPr>
        <w:t xml:space="preserve"> General Electrical Safety. During the month of July we released two messages on Environmental issues </w:t>
      </w:r>
      <w:r w:rsidR="000C5AB6">
        <w:rPr>
          <w:rFonts w:ascii="Arial" w:hAnsi="Arial" w:cs="Arial"/>
        </w:rPr>
        <w:t xml:space="preserve">naval message COMNAVSURFLANT </w:t>
      </w:r>
      <w:r w:rsidR="000C5AB6" w:rsidRPr="00526719">
        <w:rPr>
          <w:rFonts w:ascii="Arial" w:hAnsi="Arial" w:cs="Arial"/>
        </w:rPr>
        <w:t>082022Z J</w:t>
      </w:r>
      <w:r w:rsidR="00D67FE9">
        <w:rPr>
          <w:rFonts w:ascii="Arial" w:hAnsi="Arial" w:cs="Arial"/>
        </w:rPr>
        <w:t>ul</w:t>
      </w:r>
      <w:r w:rsidR="000C5AB6" w:rsidRPr="00526719">
        <w:rPr>
          <w:rFonts w:ascii="Arial" w:hAnsi="Arial" w:cs="Arial"/>
        </w:rPr>
        <w:t xml:space="preserve"> 11 Fuel, Oil and H</w:t>
      </w:r>
      <w:r w:rsidR="00D67FE9">
        <w:rPr>
          <w:rFonts w:ascii="Arial" w:hAnsi="Arial" w:cs="Arial"/>
        </w:rPr>
        <w:t>AZMAT</w:t>
      </w:r>
      <w:r w:rsidR="000C5AB6" w:rsidRPr="00526719">
        <w:rPr>
          <w:rFonts w:ascii="Arial" w:hAnsi="Arial" w:cs="Arial"/>
        </w:rPr>
        <w:t xml:space="preserve"> Spill Prevention and Reporting Guidance and </w:t>
      </w:r>
      <w:r w:rsidR="000C5AB6">
        <w:rPr>
          <w:rFonts w:ascii="Arial" w:hAnsi="Arial" w:cs="Arial"/>
        </w:rPr>
        <w:t xml:space="preserve">COMNAVSURFLANT </w:t>
      </w:r>
      <w:r w:rsidR="000C5AB6" w:rsidRPr="00526719">
        <w:rPr>
          <w:rFonts w:ascii="Arial" w:hAnsi="Arial" w:cs="Arial"/>
        </w:rPr>
        <w:t>011821Z J</w:t>
      </w:r>
      <w:r w:rsidR="00D67FE9">
        <w:rPr>
          <w:rFonts w:ascii="Arial" w:hAnsi="Arial" w:cs="Arial"/>
        </w:rPr>
        <w:t>ul</w:t>
      </w:r>
      <w:r w:rsidR="000C5AB6" w:rsidRPr="00526719">
        <w:rPr>
          <w:rFonts w:ascii="Arial" w:hAnsi="Arial" w:cs="Arial"/>
        </w:rPr>
        <w:t xml:space="preserve"> 11</w:t>
      </w:r>
      <w:r w:rsidR="000C5AB6">
        <w:rPr>
          <w:rFonts w:ascii="Arial" w:hAnsi="Arial" w:cs="Arial"/>
        </w:rPr>
        <w:t xml:space="preserve"> </w:t>
      </w:r>
      <w:r w:rsidR="000C5AB6" w:rsidRPr="00526719">
        <w:rPr>
          <w:rFonts w:ascii="Arial" w:hAnsi="Arial" w:cs="Arial"/>
        </w:rPr>
        <w:t>OWS/OPA Verification</w:t>
      </w:r>
      <w:r w:rsidR="000C5AB6">
        <w:rPr>
          <w:rFonts w:ascii="Arial" w:hAnsi="Arial" w:cs="Arial"/>
        </w:rPr>
        <w:t>.</w:t>
      </w:r>
      <w:r w:rsidR="000C5AB6" w:rsidRPr="00526719">
        <w:rPr>
          <w:rFonts w:ascii="Arial" w:hAnsi="Arial" w:cs="Arial"/>
        </w:rPr>
        <w:t xml:space="preserve"> Two other </w:t>
      </w:r>
      <w:r w:rsidR="000C5AB6">
        <w:rPr>
          <w:rFonts w:ascii="Arial" w:hAnsi="Arial" w:cs="Arial"/>
        </w:rPr>
        <w:t xml:space="preserve">naval </w:t>
      </w:r>
      <w:r w:rsidR="000C5AB6" w:rsidRPr="00526719">
        <w:rPr>
          <w:rFonts w:ascii="Arial" w:hAnsi="Arial" w:cs="Arial"/>
        </w:rPr>
        <w:t xml:space="preserve">messages released in 2009 </w:t>
      </w:r>
      <w:r w:rsidR="000C5AB6">
        <w:rPr>
          <w:rFonts w:ascii="Arial" w:hAnsi="Arial" w:cs="Arial"/>
        </w:rPr>
        <w:t xml:space="preserve">COMNAVSURFOR 251921Z Aug 09 and COMNAVSURFOR 311606Z Mar 09 </w:t>
      </w:r>
      <w:r w:rsidR="000C5AB6" w:rsidRPr="00526719">
        <w:rPr>
          <w:rFonts w:ascii="Arial" w:hAnsi="Arial" w:cs="Arial"/>
        </w:rPr>
        <w:t>should also be in your possession on the ship since they provide additional guidance on environmental compliance.</w:t>
      </w:r>
      <w:r w:rsidR="000C5AB6">
        <w:rPr>
          <w:rFonts w:ascii="Arial" w:hAnsi="Arial" w:cs="Arial"/>
        </w:rPr>
        <w:t xml:space="preserve"> </w:t>
      </w:r>
      <w:r w:rsidR="000C5AB6" w:rsidRPr="00526719">
        <w:rPr>
          <w:rFonts w:ascii="Arial" w:hAnsi="Arial" w:cs="Arial"/>
        </w:rPr>
        <w:t xml:space="preserve">As you may know, complying with federal, state </w:t>
      </w:r>
    </w:p>
    <w:p w:rsidR="003B52B0" w:rsidRPr="000026D0" w:rsidRDefault="003B52B0" w:rsidP="0091793E">
      <w:pPr>
        <w:pStyle w:val="NoSpacing"/>
        <w:jc w:val="both"/>
        <w:rPr>
          <w:rFonts w:ascii="Arial" w:hAnsi="Arial" w:cs="Arial"/>
        </w:rPr>
      </w:pPr>
    </w:p>
    <w:p w:rsidR="00876AA8" w:rsidRPr="00F3437F" w:rsidRDefault="00876AA8" w:rsidP="00876AA8">
      <w:pPr>
        <w:jc w:val="center"/>
        <w:outlineLvl w:val="0"/>
        <w:rPr>
          <w:rFonts w:ascii="Arial" w:hAnsi="Arial"/>
          <w:b/>
          <w:i/>
          <w:color w:val="FF0000"/>
          <w:sz w:val="22"/>
          <w:szCs w:val="22"/>
        </w:rPr>
      </w:pPr>
      <w:r w:rsidRPr="00F3437F">
        <w:rPr>
          <w:rFonts w:ascii="Arial" w:hAnsi="Arial"/>
          <w:b/>
          <w:i/>
          <w:color w:val="FF0000"/>
          <w:sz w:val="22"/>
          <w:szCs w:val="22"/>
          <w:u w:val="single"/>
        </w:rPr>
        <w:t>IN THIS ISSUE</w:t>
      </w:r>
    </w:p>
    <w:p w:rsidR="00876AA8" w:rsidRPr="00B72B22" w:rsidRDefault="00876AA8" w:rsidP="00876AA8">
      <w:pPr>
        <w:rPr>
          <w:sz w:val="16"/>
          <w:szCs w:val="16"/>
        </w:rPr>
      </w:pPr>
    </w:p>
    <w:tbl>
      <w:tblPr>
        <w:tblW w:w="459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left w:w="115" w:type="dxa"/>
          <w:right w:w="115" w:type="dxa"/>
        </w:tblCellMar>
        <w:tblLook w:val="0000"/>
      </w:tblPr>
      <w:tblGrid>
        <w:gridCol w:w="4147"/>
        <w:gridCol w:w="450"/>
      </w:tblGrid>
      <w:tr w:rsidR="00876AA8" w:rsidRPr="000C5AB6" w:rsidTr="00CC28B7">
        <w:trPr>
          <w:trHeight w:val="144"/>
        </w:trPr>
        <w:tc>
          <w:tcPr>
            <w:tcW w:w="4147" w:type="dxa"/>
            <w:shd w:val="clear" w:color="auto" w:fill="CCFFFF"/>
            <w:vAlign w:val="center"/>
          </w:tcPr>
          <w:p w:rsidR="00876AA8" w:rsidRPr="000C5AB6" w:rsidRDefault="000C5AB6" w:rsidP="000C5AB6">
            <w:pPr>
              <w:jc w:val="both"/>
              <w:rPr>
                <w:rFonts w:ascii="Arial" w:hAnsi="Arial" w:cs="Arial"/>
                <w:b/>
                <w:sz w:val="14"/>
                <w:szCs w:val="14"/>
              </w:rPr>
            </w:pPr>
            <w:r w:rsidRPr="000C5AB6">
              <w:rPr>
                <w:rFonts w:ascii="Arial" w:hAnsi="Arial" w:cs="Arial"/>
                <w:b/>
                <w:sz w:val="14"/>
                <w:szCs w:val="14"/>
              </w:rPr>
              <w:t>SHIPBOARD PROGRAMS – AWARENESS AND COMPLIANCE</w:t>
            </w:r>
          </w:p>
        </w:tc>
        <w:tc>
          <w:tcPr>
            <w:tcW w:w="450" w:type="dxa"/>
            <w:shd w:val="clear" w:color="auto" w:fill="CCFFFF"/>
            <w:vAlign w:val="center"/>
          </w:tcPr>
          <w:p w:rsidR="00876AA8" w:rsidRPr="000C5AB6" w:rsidRDefault="00876AA8" w:rsidP="00CC28B7">
            <w:pPr>
              <w:jc w:val="right"/>
              <w:rPr>
                <w:rFonts w:ascii="Arial" w:hAnsi="Arial" w:cs="Arial"/>
                <w:b/>
                <w:sz w:val="14"/>
                <w:szCs w:val="14"/>
              </w:rPr>
            </w:pPr>
            <w:r w:rsidRPr="000C5AB6">
              <w:rPr>
                <w:rFonts w:ascii="Arial" w:hAnsi="Arial" w:cs="Arial"/>
                <w:b/>
                <w:sz w:val="14"/>
                <w:szCs w:val="14"/>
              </w:rPr>
              <w:t>1</w:t>
            </w:r>
          </w:p>
        </w:tc>
      </w:tr>
      <w:tr w:rsidR="003D03C8" w:rsidRPr="000C5AB6" w:rsidTr="00CC28B7">
        <w:trPr>
          <w:trHeight w:val="144"/>
        </w:trPr>
        <w:tc>
          <w:tcPr>
            <w:tcW w:w="4147" w:type="dxa"/>
            <w:shd w:val="clear" w:color="auto" w:fill="CCFFFF"/>
            <w:vAlign w:val="center"/>
          </w:tcPr>
          <w:p w:rsidR="003D03C8" w:rsidRPr="000C5AB6" w:rsidRDefault="003D03C8" w:rsidP="004B332B">
            <w:pPr>
              <w:pStyle w:val="NoSpacing"/>
              <w:jc w:val="both"/>
              <w:rPr>
                <w:rFonts w:ascii="Arial" w:hAnsi="Arial" w:cs="Arial"/>
                <w:b/>
                <w:sz w:val="14"/>
                <w:szCs w:val="14"/>
              </w:rPr>
            </w:pPr>
            <w:r w:rsidRPr="000C5AB6">
              <w:rPr>
                <w:rFonts w:ascii="Arial" w:hAnsi="Arial" w:cs="Arial"/>
                <w:b/>
                <w:sz w:val="14"/>
                <w:szCs w:val="14"/>
              </w:rPr>
              <w:t>MAINTENANCE PERSON OF THE WEEK (MPOW)</w:t>
            </w:r>
          </w:p>
        </w:tc>
        <w:tc>
          <w:tcPr>
            <w:tcW w:w="450" w:type="dxa"/>
            <w:shd w:val="clear" w:color="auto" w:fill="CCFFFF"/>
            <w:vAlign w:val="center"/>
          </w:tcPr>
          <w:p w:rsidR="003D03C8" w:rsidRPr="000C5AB6" w:rsidRDefault="00AB6F81" w:rsidP="00CC28B7">
            <w:pPr>
              <w:jc w:val="right"/>
              <w:rPr>
                <w:rFonts w:ascii="Arial" w:hAnsi="Arial" w:cs="Arial"/>
                <w:b/>
                <w:sz w:val="14"/>
                <w:szCs w:val="14"/>
              </w:rPr>
            </w:pPr>
            <w:r>
              <w:rPr>
                <w:rFonts w:ascii="Arial" w:hAnsi="Arial" w:cs="Arial"/>
                <w:b/>
                <w:sz w:val="14"/>
                <w:szCs w:val="14"/>
              </w:rPr>
              <w:t>3</w:t>
            </w:r>
          </w:p>
        </w:tc>
      </w:tr>
      <w:tr w:rsidR="00876AA8" w:rsidRPr="000C5AB6" w:rsidTr="00CC28B7">
        <w:trPr>
          <w:trHeight w:val="144"/>
        </w:trPr>
        <w:tc>
          <w:tcPr>
            <w:tcW w:w="4147" w:type="dxa"/>
            <w:shd w:val="clear" w:color="auto" w:fill="CCFFFF"/>
            <w:vAlign w:val="center"/>
          </w:tcPr>
          <w:p w:rsidR="00876AA8" w:rsidRPr="000C5AB6" w:rsidRDefault="005D1D1B" w:rsidP="004B332B">
            <w:pPr>
              <w:jc w:val="both"/>
              <w:rPr>
                <w:rFonts w:ascii="Arial" w:hAnsi="Arial" w:cs="Arial"/>
                <w:b/>
                <w:sz w:val="14"/>
                <w:szCs w:val="14"/>
              </w:rPr>
            </w:pPr>
            <w:r w:rsidRPr="000C5AB6">
              <w:rPr>
                <w:rFonts w:ascii="Arial" w:hAnsi="Arial" w:cs="Arial"/>
                <w:b/>
                <w:sz w:val="14"/>
                <w:szCs w:val="14"/>
              </w:rPr>
              <w:t>ELECTRICAL SAFETY SUMMIT</w:t>
            </w:r>
          </w:p>
        </w:tc>
        <w:tc>
          <w:tcPr>
            <w:tcW w:w="450" w:type="dxa"/>
            <w:shd w:val="clear" w:color="auto" w:fill="CCFFFF"/>
            <w:vAlign w:val="center"/>
          </w:tcPr>
          <w:p w:rsidR="00876AA8" w:rsidRPr="000C5AB6" w:rsidRDefault="00AB6F81" w:rsidP="00CC28B7">
            <w:pPr>
              <w:jc w:val="right"/>
              <w:rPr>
                <w:rFonts w:ascii="Arial" w:hAnsi="Arial" w:cs="Arial"/>
                <w:b/>
                <w:sz w:val="14"/>
                <w:szCs w:val="14"/>
              </w:rPr>
            </w:pPr>
            <w:r>
              <w:rPr>
                <w:rFonts w:ascii="Arial" w:hAnsi="Arial" w:cs="Arial"/>
                <w:b/>
                <w:sz w:val="14"/>
                <w:szCs w:val="14"/>
              </w:rPr>
              <w:t>3</w:t>
            </w:r>
          </w:p>
        </w:tc>
      </w:tr>
      <w:tr w:rsidR="00876AA8" w:rsidRPr="000C5AB6" w:rsidTr="00CC28B7">
        <w:trPr>
          <w:trHeight w:val="144"/>
        </w:trPr>
        <w:tc>
          <w:tcPr>
            <w:tcW w:w="4147" w:type="dxa"/>
            <w:shd w:val="clear" w:color="auto" w:fill="CCFFFF"/>
            <w:vAlign w:val="center"/>
          </w:tcPr>
          <w:p w:rsidR="00876AA8" w:rsidRPr="000C5AB6" w:rsidRDefault="00F3649F" w:rsidP="004B332B">
            <w:pPr>
              <w:pStyle w:val="Default"/>
              <w:jc w:val="both"/>
              <w:rPr>
                <w:b/>
                <w:sz w:val="14"/>
                <w:szCs w:val="14"/>
              </w:rPr>
            </w:pPr>
            <w:r w:rsidRPr="000C5AB6">
              <w:rPr>
                <w:b/>
                <w:bCs/>
                <w:sz w:val="14"/>
                <w:szCs w:val="14"/>
              </w:rPr>
              <w:t>FLEET ICAS TRAINING UPDATE</w:t>
            </w:r>
          </w:p>
        </w:tc>
        <w:tc>
          <w:tcPr>
            <w:tcW w:w="450" w:type="dxa"/>
            <w:shd w:val="clear" w:color="auto" w:fill="CCFFFF"/>
            <w:vAlign w:val="center"/>
          </w:tcPr>
          <w:p w:rsidR="00876AA8" w:rsidRPr="000C5AB6" w:rsidRDefault="00F42F5F" w:rsidP="00CC28B7">
            <w:pPr>
              <w:jc w:val="right"/>
              <w:rPr>
                <w:rFonts w:ascii="Arial" w:hAnsi="Arial" w:cs="Arial"/>
                <w:b/>
                <w:sz w:val="14"/>
                <w:szCs w:val="14"/>
              </w:rPr>
            </w:pPr>
            <w:r>
              <w:rPr>
                <w:rFonts w:ascii="Arial" w:hAnsi="Arial" w:cs="Arial"/>
                <w:b/>
                <w:sz w:val="14"/>
                <w:szCs w:val="14"/>
              </w:rPr>
              <w:t>4</w:t>
            </w:r>
          </w:p>
        </w:tc>
      </w:tr>
      <w:tr w:rsidR="00876AA8" w:rsidRPr="000C5AB6" w:rsidTr="00CC28B7">
        <w:trPr>
          <w:trHeight w:val="144"/>
        </w:trPr>
        <w:tc>
          <w:tcPr>
            <w:tcW w:w="4147" w:type="dxa"/>
            <w:shd w:val="clear" w:color="auto" w:fill="CCFFFF"/>
            <w:vAlign w:val="center"/>
          </w:tcPr>
          <w:p w:rsidR="00876AA8" w:rsidRPr="000C5AB6" w:rsidRDefault="00AE5E21" w:rsidP="004B332B">
            <w:pPr>
              <w:pStyle w:val="NoSpacing"/>
              <w:jc w:val="both"/>
              <w:rPr>
                <w:rFonts w:ascii="Arial" w:hAnsi="Arial" w:cs="Arial"/>
                <w:b/>
                <w:sz w:val="14"/>
                <w:szCs w:val="14"/>
              </w:rPr>
            </w:pPr>
            <w:r w:rsidRPr="000C5AB6">
              <w:rPr>
                <w:rFonts w:ascii="Arial" w:hAnsi="Arial" w:cs="Arial"/>
                <w:b/>
                <w:sz w:val="14"/>
                <w:szCs w:val="14"/>
              </w:rPr>
              <w:t>KEEPING SHORE POWER UP AND RUNNING</w:t>
            </w:r>
          </w:p>
        </w:tc>
        <w:tc>
          <w:tcPr>
            <w:tcW w:w="450" w:type="dxa"/>
            <w:shd w:val="clear" w:color="auto" w:fill="CCFFFF"/>
            <w:vAlign w:val="center"/>
          </w:tcPr>
          <w:p w:rsidR="00876AA8" w:rsidRPr="000C5AB6" w:rsidRDefault="00F42F5F" w:rsidP="00CC28B7">
            <w:pPr>
              <w:jc w:val="right"/>
              <w:rPr>
                <w:rFonts w:ascii="Arial" w:hAnsi="Arial" w:cs="Arial"/>
                <w:b/>
                <w:sz w:val="14"/>
                <w:szCs w:val="14"/>
              </w:rPr>
            </w:pPr>
            <w:r>
              <w:rPr>
                <w:rFonts w:ascii="Arial" w:hAnsi="Arial" w:cs="Arial"/>
                <w:b/>
                <w:sz w:val="14"/>
                <w:szCs w:val="14"/>
              </w:rPr>
              <w:t>5</w:t>
            </w:r>
          </w:p>
        </w:tc>
      </w:tr>
      <w:tr w:rsidR="0053724D" w:rsidRPr="000C5AB6" w:rsidTr="00CC28B7">
        <w:trPr>
          <w:trHeight w:val="144"/>
        </w:trPr>
        <w:tc>
          <w:tcPr>
            <w:tcW w:w="4147" w:type="dxa"/>
            <w:shd w:val="clear" w:color="auto" w:fill="CCFFFF"/>
            <w:vAlign w:val="center"/>
          </w:tcPr>
          <w:p w:rsidR="0053724D" w:rsidRPr="000C5AB6" w:rsidRDefault="0053724D" w:rsidP="004B332B">
            <w:pPr>
              <w:jc w:val="both"/>
              <w:rPr>
                <w:rFonts w:ascii="Arial" w:hAnsi="Arial" w:cs="Arial"/>
                <w:b/>
                <w:bCs/>
                <w:sz w:val="14"/>
                <w:szCs w:val="14"/>
              </w:rPr>
            </w:pPr>
            <w:r w:rsidRPr="000C5AB6">
              <w:rPr>
                <w:rFonts w:ascii="Arial" w:hAnsi="Arial" w:cs="Arial"/>
                <w:b/>
                <w:sz w:val="14"/>
                <w:szCs w:val="14"/>
              </w:rPr>
              <w:t>KEEPING SAILORS SAFE WHILE PERFORMING ELECTRICAL MAINTENANCE</w:t>
            </w:r>
          </w:p>
        </w:tc>
        <w:tc>
          <w:tcPr>
            <w:tcW w:w="450" w:type="dxa"/>
            <w:shd w:val="clear" w:color="auto" w:fill="CCFFFF"/>
            <w:vAlign w:val="center"/>
          </w:tcPr>
          <w:p w:rsidR="0053724D" w:rsidRPr="000C5AB6" w:rsidRDefault="00F42F5F" w:rsidP="00CC28B7">
            <w:pPr>
              <w:jc w:val="right"/>
              <w:rPr>
                <w:rFonts w:ascii="Arial" w:hAnsi="Arial" w:cs="Arial"/>
                <w:b/>
                <w:sz w:val="14"/>
                <w:szCs w:val="14"/>
              </w:rPr>
            </w:pPr>
            <w:r>
              <w:rPr>
                <w:rFonts w:ascii="Arial" w:hAnsi="Arial" w:cs="Arial"/>
                <w:b/>
                <w:sz w:val="14"/>
                <w:szCs w:val="14"/>
              </w:rPr>
              <w:t>6</w:t>
            </w:r>
          </w:p>
        </w:tc>
      </w:tr>
      <w:tr w:rsidR="00876AA8" w:rsidRPr="000C5AB6" w:rsidTr="00CC28B7">
        <w:trPr>
          <w:trHeight w:val="144"/>
        </w:trPr>
        <w:tc>
          <w:tcPr>
            <w:tcW w:w="4147" w:type="dxa"/>
            <w:shd w:val="clear" w:color="auto" w:fill="CCFFFF"/>
            <w:vAlign w:val="center"/>
          </w:tcPr>
          <w:p w:rsidR="00876AA8" w:rsidRPr="000C5AB6" w:rsidRDefault="004317C1" w:rsidP="004B332B">
            <w:pPr>
              <w:jc w:val="both"/>
              <w:rPr>
                <w:rFonts w:ascii="Arial" w:hAnsi="Arial" w:cs="Arial"/>
                <w:b/>
                <w:sz w:val="14"/>
                <w:szCs w:val="14"/>
              </w:rPr>
            </w:pPr>
            <w:r w:rsidRPr="000C5AB6">
              <w:rPr>
                <w:rFonts w:ascii="Arial" w:hAnsi="Arial" w:cs="Arial"/>
                <w:b/>
                <w:bCs/>
                <w:sz w:val="14"/>
                <w:szCs w:val="14"/>
              </w:rPr>
              <w:t>JFMM BOD CONFERENCE</w:t>
            </w:r>
          </w:p>
        </w:tc>
        <w:tc>
          <w:tcPr>
            <w:tcW w:w="450" w:type="dxa"/>
            <w:shd w:val="clear" w:color="auto" w:fill="CCFFFF"/>
            <w:vAlign w:val="center"/>
          </w:tcPr>
          <w:p w:rsidR="00876AA8" w:rsidRPr="000C5AB6" w:rsidRDefault="00F42F5F" w:rsidP="00CC28B7">
            <w:pPr>
              <w:jc w:val="right"/>
              <w:rPr>
                <w:rFonts w:ascii="Arial" w:hAnsi="Arial" w:cs="Arial"/>
                <w:b/>
                <w:sz w:val="14"/>
                <w:szCs w:val="14"/>
              </w:rPr>
            </w:pPr>
            <w:r>
              <w:rPr>
                <w:rFonts w:ascii="Arial" w:hAnsi="Arial" w:cs="Arial"/>
                <w:b/>
                <w:sz w:val="14"/>
                <w:szCs w:val="14"/>
              </w:rPr>
              <w:t>6</w:t>
            </w:r>
          </w:p>
        </w:tc>
      </w:tr>
      <w:tr w:rsidR="00876AA8" w:rsidRPr="000C5AB6" w:rsidTr="00CC28B7">
        <w:trPr>
          <w:trHeight w:val="144"/>
        </w:trPr>
        <w:tc>
          <w:tcPr>
            <w:tcW w:w="4147" w:type="dxa"/>
            <w:shd w:val="clear" w:color="auto" w:fill="CCFFFF"/>
            <w:vAlign w:val="center"/>
          </w:tcPr>
          <w:p w:rsidR="00876AA8" w:rsidRPr="000C5AB6" w:rsidRDefault="004317C1" w:rsidP="004B332B">
            <w:pPr>
              <w:pStyle w:val="PlainText"/>
              <w:jc w:val="both"/>
              <w:rPr>
                <w:rFonts w:ascii="Arial" w:hAnsi="Arial" w:cs="Arial"/>
                <w:b/>
                <w:sz w:val="14"/>
                <w:szCs w:val="14"/>
              </w:rPr>
            </w:pPr>
            <w:r w:rsidRPr="000C5AB6">
              <w:rPr>
                <w:rFonts w:ascii="Arial" w:hAnsi="Arial" w:cs="Arial"/>
                <w:b/>
                <w:sz w:val="14"/>
                <w:szCs w:val="14"/>
              </w:rPr>
              <w:t xml:space="preserve">NAVSEA </w:t>
            </w:r>
            <w:r w:rsidR="00AB0145" w:rsidRPr="000C5AB6">
              <w:rPr>
                <w:rFonts w:ascii="Arial" w:hAnsi="Arial" w:cs="Arial"/>
                <w:b/>
                <w:sz w:val="14"/>
                <w:szCs w:val="14"/>
              </w:rPr>
              <w:t>i</w:t>
            </w:r>
            <w:r w:rsidRPr="000C5AB6">
              <w:rPr>
                <w:rFonts w:ascii="Arial" w:hAnsi="Arial" w:cs="Arial"/>
                <w:b/>
                <w:sz w:val="14"/>
                <w:szCs w:val="14"/>
              </w:rPr>
              <w:t>NCENTIVED ENERGY CONSERVATION (iENCON) PROGRAM</w:t>
            </w:r>
          </w:p>
        </w:tc>
        <w:tc>
          <w:tcPr>
            <w:tcW w:w="450" w:type="dxa"/>
            <w:shd w:val="clear" w:color="auto" w:fill="CCFFFF"/>
            <w:vAlign w:val="center"/>
          </w:tcPr>
          <w:p w:rsidR="00876AA8" w:rsidRPr="000C5AB6" w:rsidRDefault="00F42F5F" w:rsidP="00CC28B7">
            <w:pPr>
              <w:jc w:val="right"/>
              <w:rPr>
                <w:rFonts w:ascii="Arial" w:hAnsi="Arial" w:cs="Arial"/>
                <w:b/>
                <w:sz w:val="14"/>
                <w:szCs w:val="14"/>
              </w:rPr>
            </w:pPr>
            <w:r>
              <w:rPr>
                <w:rFonts w:ascii="Arial" w:hAnsi="Arial" w:cs="Arial"/>
                <w:b/>
                <w:sz w:val="14"/>
                <w:szCs w:val="14"/>
              </w:rPr>
              <w:t>6</w:t>
            </w:r>
          </w:p>
        </w:tc>
      </w:tr>
      <w:tr w:rsidR="00876AA8" w:rsidRPr="000C5AB6" w:rsidTr="00CC28B7">
        <w:trPr>
          <w:trHeight w:val="144"/>
        </w:trPr>
        <w:tc>
          <w:tcPr>
            <w:tcW w:w="4147" w:type="dxa"/>
            <w:shd w:val="clear" w:color="auto" w:fill="CCFFFF"/>
            <w:vAlign w:val="center"/>
          </w:tcPr>
          <w:p w:rsidR="00876AA8" w:rsidRPr="000C5AB6" w:rsidRDefault="004317C1" w:rsidP="004B332B">
            <w:pPr>
              <w:pStyle w:val="PlainText"/>
              <w:jc w:val="both"/>
              <w:rPr>
                <w:rFonts w:ascii="Arial" w:hAnsi="Arial" w:cs="Arial"/>
                <w:b/>
                <w:sz w:val="14"/>
                <w:szCs w:val="14"/>
              </w:rPr>
            </w:pPr>
            <w:r w:rsidRPr="000C5AB6">
              <w:rPr>
                <w:rFonts w:ascii="Arial" w:hAnsi="Arial" w:cs="Arial"/>
                <w:b/>
                <w:sz w:val="14"/>
                <w:szCs w:val="14"/>
              </w:rPr>
              <w:t>MRG LUBE OIL FLUSH AND EXTENDED LAY-UP PROCEDURES</w:t>
            </w:r>
          </w:p>
        </w:tc>
        <w:tc>
          <w:tcPr>
            <w:tcW w:w="450" w:type="dxa"/>
            <w:shd w:val="clear" w:color="auto" w:fill="CCFFFF"/>
            <w:vAlign w:val="center"/>
          </w:tcPr>
          <w:p w:rsidR="00876AA8" w:rsidRPr="000C5AB6" w:rsidRDefault="00F42F5F" w:rsidP="00CC28B7">
            <w:pPr>
              <w:jc w:val="right"/>
              <w:rPr>
                <w:rFonts w:ascii="Arial" w:hAnsi="Arial" w:cs="Arial"/>
                <w:b/>
                <w:sz w:val="14"/>
                <w:szCs w:val="14"/>
              </w:rPr>
            </w:pPr>
            <w:r>
              <w:rPr>
                <w:rFonts w:ascii="Arial" w:hAnsi="Arial" w:cs="Arial"/>
                <w:b/>
                <w:sz w:val="14"/>
                <w:szCs w:val="14"/>
              </w:rPr>
              <w:t>7</w:t>
            </w:r>
          </w:p>
        </w:tc>
      </w:tr>
      <w:tr w:rsidR="00876AA8" w:rsidRPr="000C5AB6" w:rsidTr="00CC28B7">
        <w:trPr>
          <w:trHeight w:val="144"/>
        </w:trPr>
        <w:tc>
          <w:tcPr>
            <w:tcW w:w="4147" w:type="dxa"/>
            <w:shd w:val="clear" w:color="auto" w:fill="CCFFFF"/>
            <w:vAlign w:val="center"/>
          </w:tcPr>
          <w:p w:rsidR="00876AA8" w:rsidRPr="000C5AB6" w:rsidRDefault="00FA6BF9" w:rsidP="004B332B">
            <w:pPr>
              <w:pStyle w:val="PlainText"/>
              <w:jc w:val="both"/>
              <w:rPr>
                <w:rFonts w:ascii="Arial" w:hAnsi="Arial" w:cs="Arial"/>
                <w:b/>
                <w:sz w:val="14"/>
                <w:szCs w:val="14"/>
              </w:rPr>
            </w:pPr>
            <w:r w:rsidRPr="000C5AB6">
              <w:rPr>
                <w:rFonts w:ascii="Arial" w:hAnsi="Arial" w:cs="Arial"/>
                <w:b/>
                <w:sz w:val="14"/>
                <w:szCs w:val="14"/>
              </w:rPr>
              <w:t>INACTIVE EQUIPMENT MAINTENANCE</w:t>
            </w:r>
          </w:p>
        </w:tc>
        <w:tc>
          <w:tcPr>
            <w:tcW w:w="450" w:type="dxa"/>
            <w:shd w:val="clear" w:color="auto" w:fill="CCFFFF"/>
            <w:vAlign w:val="center"/>
          </w:tcPr>
          <w:p w:rsidR="00876AA8" w:rsidRPr="000C5AB6" w:rsidRDefault="00F42F5F" w:rsidP="00CC28B7">
            <w:pPr>
              <w:jc w:val="right"/>
              <w:rPr>
                <w:rFonts w:ascii="Arial" w:hAnsi="Arial" w:cs="Arial"/>
                <w:b/>
                <w:sz w:val="14"/>
                <w:szCs w:val="14"/>
              </w:rPr>
            </w:pPr>
            <w:r>
              <w:rPr>
                <w:rFonts w:ascii="Arial" w:hAnsi="Arial" w:cs="Arial"/>
                <w:b/>
                <w:sz w:val="14"/>
                <w:szCs w:val="14"/>
              </w:rPr>
              <w:t>9</w:t>
            </w:r>
          </w:p>
        </w:tc>
      </w:tr>
      <w:tr w:rsidR="00876AA8" w:rsidRPr="000C5AB6" w:rsidTr="00CC28B7">
        <w:trPr>
          <w:trHeight w:val="144"/>
        </w:trPr>
        <w:tc>
          <w:tcPr>
            <w:tcW w:w="4147" w:type="dxa"/>
            <w:shd w:val="clear" w:color="auto" w:fill="CCFFFF"/>
            <w:vAlign w:val="center"/>
          </w:tcPr>
          <w:p w:rsidR="00876AA8" w:rsidRPr="000C5AB6" w:rsidRDefault="00FA6BF9" w:rsidP="004B332B">
            <w:pPr>
              <w:pStyle w:val="PlainText"/>
              <w:rPr>
                <w:rFonts w:ascii="Arial" w:hAnsi="Arial" w:cs="Arial"/>
                <w:b/>
                <w:sz w:val="14"/>
                <w:szCs w:val="14"/>
              </w:rPr>
            </w:pPr>
            <w:r w:rsidRPr="000C5AB6">
              <w:rPr>
                <w:rFonts w:ascii="Arial" w:hAnsi="Arial" w:cs="Arial"/>
                <w:b/>
                <w:sz w:val="14"/>
                <w:szCs w:val="14"/>
              </w:rPr>
              <w:t>EIGHT O’CLOCK REPORTS</w:t>
            </w:r>
          </w:p>
        </w:tc>
        <w:tc>
          <w:tcPr>
            <w:tcW w:w="450" w:type="dxa"/>
            <w:shd w:val="clear" w:color="auto" w:fill="CCFFFF"/>
            <w:vAlign w:val="center"/>
          </w:tcPr>
          <w:p w:rsidR="00876AA8" w:rsidRPr="000C5AB6" w:rsidRDefault="00F42F5F" w:rsidP="00CC28B7">
            <w:pPr>
              <w:jc w:val="right"/>
              <w:rPr>
                <w:rFonts w:ascii="Arial" w:hAnsi="Arial" w:cs="Arial"/>
                <w:b/>
                <w:sz w:val="14"/>
                <w:szCs w:val="14"/>
              </w:rPr>
            </w:pPr>
            <w:r>
              <w:rPr>
                <w:rFonts w:ascii="Arial" w:hAnsi="Arial" w:cs="Arial"/>
                <w:b/>
                <w:sz w:val="14"/>
                <w:szCs w:val="14"/>
              </w:rPr>
              <w:t>9</w:t>
            </w:r>
          </w:p>
        </w:tc>
      </w:tr>
      <w:tr w:rsidR="00876AA8" w:rsidRPr="000C5AB6" w:rsidTr="00CC28B7">
        <w:trPr>
          <w:trHeight w:val="144"/>
        </w:trPr>
        <w:tc>
          <w:tcPr>
            <w:tcW w:w="4147" w:type="dxa"/>
            <w:shd w:val="clear" w:color="auto" w:fill="CCFFFF"/>
            <w:vAlign w:val="center"/>
          </w:tcPr>
          <w:p w:rsidR="00876AA8" w:rsidRPr="000C5AB6" w:rsidRDefault="00FA6BF9" w:rsidP="004B332B">
            <w:pPr>
              <w:pStyle w:val="NoSpacing"/>
              <w:rPr>
                <w:rFonts w:ascii="Arial" w:hAnsi="Arial" w:cs="Arial"/>
                <w:b/>
                <w:sz w:val="14"/>
                <w:szCs w:val="14"/>
              </w:rPr>
            </w:pPr>
            <w:r w:rsidRPr="000C5AB6">
              <w:rPr>
                <w:rFonts w:ascii="Arial" w:hAnsi="Arial" w:cs="Arial"/>
                <w:b/>
                <w:sz w:val="14"/>
                <w:szCs w:val="14"/>
              </w:rPr>
              <w:t>DIESEL READINESS SYSTEM</w:t>
            </w:r>
          </w:p>
        </w:tc>
        <w:tc>
          <w:tcPr>
            <w:tcW w:w="450" w:type="dxa"/>
            <w:shd w:val="clear" w:color="auto" w:fill="CCFFFF"/>
            <w:vAlign w:val="center"/>
          </w:tcPr>
          <w:p w:rsidR="00876AA8" w:rsidRPr="000C5AB6" w:rsidRDefault="00F42F5F" w:rsidP="00CC28B7">
            <w:pPr>
              <w:jc w:val="right"/>
              <w:rPr>
                <w:rFonts w:ascii="Arial" w:hAnsi="Arial" w:cs="Arial"/>
                <w:b/>
                <w:sz w:val="14"/>
                <w:szCs w:val="14"/>
              </w:rPr>
            </w:pPr>
            <w:r>
              <w:rPr>
                <w:rFonts w:ascii="Arial" w:hAnsi="Arial" w:cs="Arial"/>
                <w:b/>
                <w:sz w:val="14"/>
                <w:szCs w:val="14"/>
              </w:rPr>
              <w:t>10</w:t>
            </w:r>
          </w:p>
        </w:tc>
      </w:tr>
      <w:tr w:rsidR="00AA7AC2" w:rsidRPr="000C5AB6" w:rsidTr="00CC28B7">
        <w:trPr>
          <w:trHeight w:val="144"/>
        </w:trPr>
        <w:tc>
          <w:tcPr>
            <w:tcW w:w="4147" w:type="dxa"/>
            <w:shd w:val="clear" w:color="auto" w:fill="CCFFFF"/>
            <w:vAlign w:val="center"/>
          </w:tcPr>
          <w:p w:rsidR="00AA7AC2" w:rsidRPr="000C5AB6" w:rsidRDefault="00AA7AC2" w:rsidP="004B332B">
            <w:pPr>
              <w:rPr>
                <w:rFonts w:ascii="Arial" w:hAnsi="Arial" w:cs="Arial"/>
                <w:b/>
                <w:sz w:val="14"/>
                <w:szCs w:val="14"/>
              </w:rPr>
            </w:pPr>
            <w:r w:rsidRPr="000C5AB6">
              <w:rPr>
                <w:rFonts w:ascii="Arial" w:eastAsia="Arial Unicode MS" w:hAnsi="Arial" w:cs="Arial"/>
                <w:b/>
                <w:sz w:val="14"/>
                <w:szCs w:val="14"/>
              </w:rPr>
              <w:t xml:space="preserve">WEBLOG FOR </w:t>
            </w:r>
            <w:r w:rsidRPr="000C5AB6">
              <w:rPr>
                <w:rFonts w:ascii="Arial" w:eastAsia="Arial Unicode MS" w:hAnsi="Arial" w:cs="Arial"/>
                <w:b/>
                <w:bCs/>
                <w:sz w:val="14"/>
                <w:szCs w:val="14"/>
              </w:rPr>
              <w:t>GAS TURBINE ENGINE INSPECTION</w:t>
            </w:r>
          </w:p>
        </w:tc>
        <w:tc>
          <w:tcPr>
            <w:tcW w:w="450" w:type="dxa"/>
            <w:shd w:val="clear" w:color="auto" w:fill="CCFFFF"/>
            <w:vAlign w:val="center"/>
          </w:tcPr>
          <w:p w:rsidR="00AA7AC2" w:rsidRPr="000C5AB6" w:rsidRDefault="00F42F5F" w:rsidP="00CC28B7">
            <w:pPr>
              <w:jc w:val="right"/>
              <w:rPr>
                <w:rFonts w:ascii="Arial" w:hAnsi="Arial" w:cs="Arial"/>
                <w:b/>
                <w:sz w:val="14"/>
                <w:szCs w:val="14"/>
              </w:rPr>
            </w:pPr>
            <w:r>
              <w:rPr>
                <w:rFonts w:ascii="Arial" w:hAnsi="Arial" w:cs="Arial"/>
                <w:b/>
                <w:sz w:val="14"/>
                <w:szCs w:val="14"/>
              </w:rPr>
              <w:t>12</w:t>
            </w:r>
          </w:p>
        </w:tc>
      </w:tr>
      <w:tr w:rsidR="00876AA8" w:rsidRPr="000C5AB6" w:rsidTr="00CC28B7">
        <w:trPr>
          <w:trHeight w:val="144"/>
        </w:trPr>
        <w:tc>
          <w:tcPr>
            <w:tcW w:w="4147" w:type="dxa"/>
            <w:shd w:val="clear" w:color="auto" w:fill="CCFFFF"/>
            <w:vAlign w:val="center"/>
          </w:tcPr>
          <w:p w:rsidR="00876AA8" w:rsidRPr="000C5AB6" w:rsidRDefault="00FA6BF9" w:rsidP="004B332B">
            <w:pPr>
              <w:rPr>
                <w:rFonts w:ascii="Arial" w:hAnsi="Arial" w:cs="Arial"/>
                <w:b/>
                <w:sz w:val="14"/>
                <w:szCs w:val="14"/>
              </w:rPr>
            </w:pPr>
            <w:r w:rsidRPr="000C5AB6">
              <w:rPr>
                <w:rFonts w:ascii="Arial" w:hAnsi="Arial" w:cs="Arial"/>
                <w:b/>
                <w:sz w:val="14"/>
                <w:szCs w:val="14"/>
              </w:rPr>
              <w:t xml:space="preserve"> “I LEVEL” INITIATIVES</w:t>
            </w:r>
          </w:p>
        </w:tc>
        <w:tc>
          <w:tcPr>
            <w:tcW w:w="450" w:type="dxa"/>
            <w:shd w:val="clear" w:color="auto" w:fill="CCFFFF"/>
            <w:vAlign w:val="center"/>
          </w:tcPr>
          <w:p w:rsidR="00876AA8" w:rsidRPr="000C5AB6" w:rsidRDefault="00F42F5F" w:rsidP="00CC28B7">
            <w:pPr>
              <w:jc w:val="right"/>
              <w:rPr>
                <w:rFonts w:ascii="Arial" w:hAnsi="Arial" w:cs="Arial"/>
                <w:b/>
                <w:sz w:val="14"/>
                <w:szCs w:val="14"/>
              </w:rPr>
            </w:pPr>
            <w:r>
              <w:rPr>
                <w:rFonts w:ascii="Arial" w:hAnsi="Arial" w:cs="Arial"/>
                <w:b/>
                <w:sz w:val="14"/>
                <w:szCs w:val="14"/>
              </w:rPr>
              <w:t>13</w:t>
            </w:r>
          </w:p>
        </w:tc>
      </w:tr>
      <w:tr w:rsidR="00876AA8" w:rsidRPr="000C5AB6" w:rsidTr="00CC28B7">
        <w:trPr>
          <w:trHeight w:val="144"/>
        </w:trPr>
        <w:tc>
          <w:tcPr>
            <w:tcW w:w="4147" w:type="dxa"/>
            <w:shd w:val="clear" w:color="auto" w:fill="CCFFFF"/>
            <w:vAlign w:val="center"/>
          </w:tcPr>
          <w:p w:rsidR="00876AA8" w:rsidRPr="000C5AB6" w:rsidRDefault="00FA6BF9" w:rsidP="004B332B">
            <w:pPr>
              <w:pStyle w:val="NoSpacing"/>
              <w:rPr>
                <w:rFonts w:ascii="Arial" w:hAnsi="Arial" w:cs="Arial"/>
                <w:b/>
                <w:sz w:val="14"/>
                <w:szCs w:val="14"/>
              </w:rPr>
            </w:pPr>
            <w:r w:rsidRPr="000C5AB6">
              <w:rPr>
                <w:rFonts w:ascii="Arial" w:hAnsi="Arial" w:cs="Arial"/>
                <w:b/>
                <w:sz w:val="14"/>
                <w:szCs w:val="14"/>
              </w:rPr>
              <w:t>CBR-D IPE STORAGE</w:t>
            </w:r>
          </w:p>
        </w:tc>
        <w:tc>
          <w:tcPr>
            <w:tcW w:w="450" w:type="dxa"/>
            <w:shd w:val="clear" w:color="auto" w:fill="CCFFFF"/>
            <w:vAlign w:val="center"/>
          </w:tcPr>
          <w:p w:rsidR="00876AA8" w:rsidRPr="000C5AB6" w:rsidRDefault="00F42F5F" w:rsidP="00CC28B7">
            <w:pPr>
              <w:jc w:val="right"/>
              <w:rPr>
                <w:rFonts w:ascii="Arial" w:hAnsi="Arial" w:cs="Arial"/>
                <w:b/>
                <w:sz w:val="14"/>
                <w:szCs w:val="14"/>
              </w:rPr>
            </w:pPr>
            <w:r>
              <w:rPr>
                <w:rFonts w:ascii="Arial" w:hAnsi="Arial" w:cs="Arial"/>
                <w:b/>
                <w:sz w:val="14"/>
                <w:szCs w:val="14"/>
              </w:rPr>
              <w:t>14</w:t>
            </w:r>
          </w:p>
        </w:tc>
      </w:tr>
      <w:tr w:rsidR="00876AA8" w:rsidRPr="000C5AB6" w:rsidTr="00CC28B7">
        <w:trPr>
          <w:trHeight w:val="144"/>
        </w:trPr>
        <w:tc>
          <w:tcPr>
            <w:tcW w:w="4147" w:type="dxa"/>
            <w:shd w:val="clear" w:color="auto" w:fill="CCFFFF"/>
            <w:vAlign w:val="center"/>
          </w:tcPr>
          <w:p w:rsidR="00876AA8" w:rsidRPr="000C5AB6" w:rsidRDefault="00FA6BF9" w:rsidP="004B332B">
            <w:pPr>
              <w:rPr>
                <w:rFonts w:ascii="Arial" w:hAnsi="Arial" w:cs="Arial"/>
                <w:b/>
                <w:sz w:val="14"/>
                <w:szCs w:val="14"/>
              </w:rPr>
            </w:pPr>
            <w:r w:rsidRPr="000C5AB6">
              <w:rPr>
                <w:rFonts w:ascii="Arial" w:hAnsi="Arial" w:cs="Arial"/>
                <w:b/>
                <w:sz w:val="14"/>
                <w:szCs w:val="14"/>
              </w:rPr>
              <w:t>MAINTENANCE UNIVERSITY</w:t>
            </w:r>
          </w:p>
        </w:tc>
        <w:tc>
          <w:tcPr>
            <w:tcW w:w="450" w:type="dxa"/>
            <w:shd w:val="clear" w:color="auto" w:fill="CCFFFF"/>
            <w:vAlign w:val="center"/>
          </w:tcPr>
          <w:p w:rsidR="00876AA8" w:rsidRPr="000C5AB6" w:rsidRDefault="00F42F5F" w:rsidP="00CC28B7">
            <w:pPr>
              <w:jc w:val="right"/>
              <w:rPr>
                <w:rFonts w:ascii="Arial" w:hAnsi="Arial" w:cs="Arial"/>
                <w:b/>
                <w:sz w:val="14"/>
                <w:szCs w:val="14"/>
              </w:rPr>
            </w:pPr>
            <w:r>
              <w:rPr>
                <w:rFonts w:ascii="Arial" w:hAnsi="Arial" w:cs="Arial"/>
                <w:b/>
                <w:sz w:val="14"/>
                <w:szCs w:val="14"/>
              </w:rPr>
              <w:t>15</w:t>
            </w:r>
          </w:p>
        </w:tc>
      </w:tr>
      <w:tr w:rsidR="00876AA8" w:rsidRPr="000C5AB6" w:rsidTr="00CC28B7">
        <w:trPr>
          <w:trHeight w:val="144"/>
        </w:trPr>
        <w:tc>
          <w:tcPr>
            <w:tcW w:w="4147" w:type="dxa"/>
            <w:shd w:val="clear" w:color="auto" w:fill="CCFFFF"/>
            <w:vAlign w:val="center"/>
          </w:tcPr>
          <w:p w:rsidR="00876AA8" w:rsidRPr="000C5AB6" w:rsidRDefault="00FA6BF9" w:rsidP="004B332B">
            <w:pPr>
              <w:widowControl w:val="0"/>
              <w:jc w:val="both"/>
              <w:rPr>
                <w:rFonts w:ascii="Arial" w:hAnsi="Arial" w:cs="Arial"/>
                <w:b/>
                <w:color w:val="000000"/>
                <w:sz w:val="14"/>
                <w:szCs w:val="14"/>
              </w:rPr>
            </w:pPr>
            <w:r w:rsidRPr="000C5AB6">
              <w:rPr>
                <w:rFonts w:ascii="Arial" w:hAnsi="Arial" w:cs="Arial"/>
                <w:b/>
                <w:sz w:val="14"/>
                <w:szCs w:val="14"/>
              </w:rPr>
              <w:t>MAINTENANCE UNIVERSITY (MU) TRAINING</w:t>
            </w:r>
          </w:p>
        </w:tc>
        <w:tc>
          <w:tcPr>
            <w:tcW w:w="450" w:type="dxa"/>
            <w:shd w:val="clear" w:color="auto" w:fill="CCFFFF"/>
            <w:vAlign w:val="center"/>
          </w:tcPr>
          <w:p w:rsidR="00876AA8" w:rsidRPr="000C5AB6" w:rsidRDefault="00F42F5F" w:rsidP="00CC28B7">
            <w:pPr>
              <w:jc w:val="right"/>
              <w:rPr>
                <w:rFonts w:ascii="Arial" w:hAnsi="Arial" w:cs="Arial"/>
                <w:b/>
                <w:sz w:val="14"/>
                <w:szCs w:val="14"/>
              </w:rPr>
            </w:pPr>
            <w:r>
              <w:rPr>
                <w:rFonts w:ascii="Arial" w:hAnsi="Arial" w:cs="Arial"/>
                <w:b/>
                <w:sz w:val="14"/>
                <w:szCs w:val="14"/>
              </w:rPr>
              <w:t>15</w:t>
            </w:r>
          </w:p>
        </w:tc>
      </w:tr>
      <w:tr w:rsidR="00876AA8" w:rsidRPr="000C5AB6" w:rsidTr="00CC28B7">
        <w:trPr>
          <w:trHeight w:val="144"/>
        </w:trPr>
        <w:tc>
          <w:tcPr>
            <w:tcW w:w="4147" w:type="dxa"/>
            <w:shd w:val="clear" w:color="auto" w:fill="CCFFFF"/>
            <w:vAlign w:val="center"/>
          </w:tcPr>
          <w:p w:rsidR="00876AA8" w:rsidRPr="000C5AB6" w:rsidRDefault="00EE65F5" w:rsidP="004B332B">
            <w:pPr>
              <w:pStyle w:val="NoSpacing"/>
              <w:rPr>
                <w:rFonts w:ascii="Arial" w:hAnsi="Arial" w:cs="Arial"/>
                <w:b/>
                <w:sz w:val="14"/>
                <w:szCs w:val="14"/>
              </w:rPr>
            </w:pPr>
            <w:r w:rsidRPr="000C5AB6">
              <w:rPr>
                <w:rFonts w:ascii="Arial" w:hAnsi="Arial" w:cs="Arial"/>
                <w:b/>
                <w:sz w:val="14"/>
                <w:szCs w:val="14"/>
              </w:rPr>
              <w:t>CENTER FOR NAVAL ANALYSES CONDUCTS SURVEY</w:t>
            </w:r>
          </w:p>
        </w:tc>
        <w:tc>
          <w:tcPr>
            <w:tcW w:w="450" w:type="dxa"/>
            <w:shd w:val="clear" w:color="auto" w:fill="CCFFFF"/>
            <w:vAlign w:val="center"/>
          </w:tcPr>
          <w:p w:rsidR="00876AA8" w:rsidRPr="000C5AB6" w:rsidRDefault="00F42F5F" w:rsidP="004D3D9F">
            <w:pPr>
              <w:jc w:val="right"/>
              <w:rPr>
                <w:rFonts w:ascii="Arial" w:hAnsi="Arial" w:cs="Arial"/>
                <w:b/>
                <w:sz w:val="14"/>
                <w:szCs w:val="14"/>
              </w:rPr>
            </w:pPr>
            <w:r>
              <w:rPr>
                <w:rFonts w:ascii="Arial" w:hAnsi="Arial" w:cs="Arial"/>
                <w:b/>
                <w:sz w:val="14"/>
                <w:szCs w:val="14"/>
              </w:rPr>
              <w:t>1</w:t>
            </w:r>
            <w:r w:rsidR="004D3D9F">
              <w:rPr>
                <w:rFonts w:ascii="Arial" w:hAnsi="Arial" w:cs="Arial"/>
                <w:b/>
                <w:sz w:val="14"/>
                <w:szCs w:val="14"/>
              </w:rPr>
              <w:t>7</w:t>
            </w:r>
          </w:p>
        </w:tc>
      </w:tr>
      <w:tr w:rsidR="00876AA8" w:rsidRPr="000C5AB6" w:rsidTr="00CC28B7">
        <w:trPr>
          <w:trHeight w:val="144"/>
        </w:trPr>
        <w:tc>
          <w:tcPr>
            <w:tcW w:w="4147" w:type="dxa"/>
            <w:shd w:val="clear" w:color="auto" w:fill="CCFFFF"/>
            <w:vAlign w:val="center"/>
          </w:tcPr>
          <w:p w:rsidR="00876AA8" w:rsidRPr="000C5AB6" w:rsidRDefault="00EE65F5" w:rsidP="004B332B">
            <w:pPr>
              <w:pStyle w:val="NoSpacing"/>
              <w:jc w:val="both"/>
              <w:rPr>
                <w:rFonts w:ascii="Arial" w:hAnsi="Arial" w:cs="Arial"/>
                <w:b/>
                <w:sz w:val="14"/>
                <w:szCs w:val="14"/>
              </w:rPr>
            </w:pPr>
            <w:r w:rsidRPr="000C5AB6">
              <w:rPr>
                <w:rFonts w:ascii="Arial" w:hAnsi="Arial" w:cs="Arial"/>
                <w:b/>
                <w:sz w:val="14"/>
                <w:szCs w:val="14"/>
              </w:rPr>
              <w:t>SURFACE FORCE MINIATURE MICROMINIATURE (2M) MODULE TEST AND REPAIR (MTR) PROGRAM</w:t>
            </w:r>
          </w:p>
        </w:tc>
        <w:tc>
          <w:tcPr>
            <w:tcW w:w="450" w:type="dxa"/>
            <w:shd w:val="clear" w:color="auto" w:fill="CCFFFF"/>
            <w:vAlign w:val="center"/>
          </w:tcPr>
          <w:p w:rsidR="00876AA8" w:rsidRPr="000C5AB6" w:rsidRDefault="00F42F5F" w:rsidP="00CC28B7">
            <w:pPr>
              <w:jc w:val="right"/>
              <w:rPr>
                <w:rFonts w:ascii="Arial" w:hAnsi="Arial" w:cs="Arial"/>
                <w:b/>
                <w:sz w:val="14"/>
                <w:szCs w:val="14"/>
              </w:rPr>
            </w:pPr>
            <w:r>
              <w:rPr>
                <w:rFonts w:ascii="Arial" w:hAnsi="Arial" w:cs="Arial"/>
                <w:b/>
                <w:sz w:val="14"/>
                <w:szCs w:val="14"/>
              </w:rPr>
              <w:t>17</w:t>
            </w:r>
          </w:p>
        </w:tc>
      </w:tr>
      <w:tr w:rsidR="00F42F5F" w:rsidRPr="000C5AB6" w:rsidTr="00CC28B7">
        <w:trPr>
          <w:trHeight w:val="144"/>
        </w:trPr>
        <w:tc>
          <w:tcPr>
            <w:tcW w:w="4147" w:type="dxa"/>
            <w:shd w:val="clear" w:color="auto" w:fill="CCFFFF"/>
            <w:vAlign w:val="center"/>
          </w:tcPr>
          <w:p w:rsidR="00F42F5F" w:rsidRPr="000C5AB6" w:rsidRDefault="00F42F5F" w:rsidP="004B332B">
            <w:pPr>
              <w:pStyle w:val="NoSpacing"/>
              <w:jc w:val="both"/>
              <w:rPr>
                <w:rFonts w:ascii="Arial" w:hAnsi="Arial" w:cs="Arial"/>
                <w:b/>
                <w:sz w:val="14"/>
                <w:szCs w:val="14"/>
              </w:rPr>
            </w:pPr>
            <w:r w:rsidRPr="000C5AB6">
              <w:rPr>
                <w:rFonts w:ascii="Arial" w:hAnsi="Arial" w:cs="Arial"/>
                <w:b/>
                <w:caps/>
                <w:sz w:val="14"/>
                <w:szCs w:val="14"/>
              </w:rPr>
              <w:t>Barometer Calibration Support Prior to Deployment</w:t>
            </w:r>
          </w:p>
        </w:tc>
        <w:tc>
          <w:tcPr>
            <w:tcW w:w="450" w:type="dxa"/>
            <w:shd w:val="clear" w:color="auto" w:fill="CCFFFF"/>
            <w:vAlign w:val="center"/>
          </w:tcPr>
          <w:p w:rsidR="00F42F5F" w:rsidRPr="000C5AB6" w:rsidRDefault="00F42F5F" w:rsidP="00CC28B7">
            <w:pPr>
              <w:jc w:val="right"/>
              <w:rPr>
                <w:rFonts w:ascii="Arial" w:hAnsi="Arial" w:cs="Arial"/>
                <w:b/>
                <w:sz w:val="14"/>
                <w:szCs w:val="14"/>
              </w:rPr>
            </w:pPr>
            <w:r>
              <w:rPr>
                <w:rFonts w:ascii="Arial" w:hAnsi="Arial" w:cs="Arial"/>
                <w:b/>
                <w:sz w:val="14"/>
                <w:szCs w:val="14"/>
              </w:rPr>
              <w:t>17</w:t>
            </w:r>
          </w:p>
        </w:tc>
      </w:tr>
      <w:tr w:rsidR="00876AA8" w:rsidRPr="000C5AB6" w:rsidTr="00CC28B7">
        <w:trPr>
          <w:trHeight w:val="144"/>
        </w:trPr>
        <w:tc>
          <w:tcPr>
            <w:tcW w:w="4147" w:type="dxa"/>
            <w:shd w:val="clear" w:color="auto" w:fill="CCFFFF"/>
            <w:vAlign w:val="center"/>
          </w:tcPr>
          <w:p w:rsidR="00876AA8" w:rsidRPr="000C5AB6" w:rsidRDefault="00EE65F5" w:rsidP="004B332B">
            <w:pPr>
              <w:pStyle w:val="NoSpacing"/>
              <w:jc w:val="both"/>
              <w:rPr>
                <w:rFonts w:ascii="Arial" w:hAnsi="Arial" w:cs="Arial"/>
                <w:b/>
                <w:sz w:val="14"/>
                <w:szCs w:val="14"/>
              </w:rPr>
            </w:pPr>
            <w:r w:rsidRPr="000C5AB6">
              <w:rPr>
                <w:rFonts w:ascii="Arial" w:hAnsi="Arial" w:cs="Arial"/>
                <w:b/>
                <w:sz w:val="14"/>
                <w:szCs w:val="14"/>
              </w:rPr>
              <w:t>2M/MTR/TEST EQUIPMENT/CALIBRATION</w:t>
            </w:r>
          </w:p>
        </w:tc>
        <w:tc>
          <w:tcPr>
            <w:tcW w:w="450" w:type="dxa"/>
            <w:shd w:val="clear" w:color="auto" w:fill="CCFFFF"/>
            <w:vAlign w:val="center"/>
          </w:tcPr>
          <w:p w:rsidR="00876AA8" w:rsidRPr="000C5AB6" w:rsidRDefault="00F42F5F" w:rsidP="00CC28B7">
            <w:pPr>
              <w:jc w:val="right"/>
              <w:rPr>
                <w:rFonts w:ascii="Arial" w:hAnsi="Arial" w:cs="Arial"/>
                <w:b/>
                <w:sz w:val="14"/>
                <w:szCs w:val="14"/>
              </w:rPr>
            </w:pPr>
            <w:r>
              <w:rPr>
                <w:rFonts w:ascii="Arial" w:hAnsi="Arial" w:cs="Arial"/>
                <w:b/>
                <w:sz w:val="14"/>
                <w:szCs w:val="14"/>
              </w:rPr>
              <w:t>18</w:t>
            </w:r>
          </w:p>
        </w:tc>
      </w:tr>
      <w:tr w:rsidR="00876AA8" w:rsidRPr="000C5AB6" w:rsidTr="00CC28B7">
        <w:trPr>
          <w:trHeight w:val="144"/>
        </w:trPr>
        <w:tc>
          <w:tcPr>
            <w:tcW w:w="4147" w:type="dxa"/>
            <w:shd w:val="clear" w:color="auto" w:fill="CCFFFF"/>
            <w:vAlign w:val="center"/>
          </w:tcPr>
          <w:p w:rsidR="00876AA8" w:rsidRPr="000C5AB6" w:rsidRDefault="00876AA8" w:rsidP="004B332B">
            <w:pPr>
              <w:jc w:val="both"/>
              <w:rPr>
                <w:rFonts w:ascii="Arial" w:hAnsi="Arial" w:cs="Arial"/>
                <w:b/>
                <w:sz w:val="14"/>
                <w:szCs w:val="14"/>
              </w:rPr>
            </w:pPr>
            <w:r w:rsidRPr="000C5AB6">
              <w:rPr>
                <w:rFonts w:ascii="Arial" w:hAnsi="Arial" w:cs="Arial"/>
                <w:b/>
                <w:bCs/>
                <w:sz w:val="14"/>
                <w:szCs w:val="14"/>
              </w:rPr>
              <w:t>CNSL</w:t>
            </w:r>
            <w:r w:rsidR="00D67FE9">
              <w:rPr>
                <w:rFonts w:ascii="Arial" w:hAnsi="Arial" w:cs="Arial"/>
                <w:b/>
                <w:bCs/>
                <w:sz w:val="14"/>
                <w:szCs w:val="14"/>
              </w:rPr>
              <w:t>/CNSP</w:t>
            </w:r>
            <w:r w:rsidRPr="000C5AB6">
              <w:rPr>
                <w:rFonts w:ascii="Arial" w:hAnsi="Arial" w:cs="Arial"/>
                <w:b/>
                <w:bCs/>
                <w:sz w:val="14"/>
                <w:szCs w:val="14"/>
              </w:rPr>
              <w:t xml:space="preserve"> ENGINEERING PHONE LISTING</w:t>
            </w:r>
          </w:p>
        </w:tc>
        <w:tc>
          <w:tcPr>
            <w:tcW w:w="450" w:type="dxa"/>
            <w:shd w:val="clear" w:color="auto" w:fill="CCFFFF"/>
            <w:vAlign w:val="center"/>
          </w:tcPr>
          <w:p w:rsidR="00876AA8" w:rsidRPr="000C5AB6" w:rsidRDefault="00876AA8" w:rsidP="00AB6F81">
            <w:pPr>
              <w:jc w:val="right"/>
              <w:rPr>
                <w:rFonts w:ascii="Arial" w:hAnsi="Arial" w:cs="Arial"/>
                <w:b/>
                <w:sz w:val="14"/>
                <w:szCs w:val="14"/>
              </w:rPr>
            </w:pPr>
            <w:r w:rsidRPr="000C5AB6">
              <w:rPr>
                <w:rFonts w:ascii="Arial" w:hAnsi="Arial" w:cs="Arial"/>
                <w:b/>
                <w:sz w:val="14"/>
                <w:szCs w:val="14"/>
              </w:rPr>
              <w:t>1</w:t>
            </w:r>
            <w:r w:rsidR="00AB6F81">
              <w:rPr>
                <w:rFonts w:ascii="Arial" w:hAnsi="Arial" w:cs="Arial"/>
                <w:b/>
                <w:sz w:val="14"/>
                <w:szCs w:val="14"/>
              </w:rPr>
              <w:t>9</w:t>
            </w:r>
          </w:p>
        </w:tc>
      </w:tr>
    </w:tbl>
    <w:p w:rsidR="00876AA8" w:rsidRDefault="00876AA8" w:rsidP="00876AA8">
      <w:pPr>
        <w:pStyle w:val="NoSpacing"/>
        <w:jc w:val="both"/>
        <w:rPr>
          <w:rFonts w:ascii="Arial" w:hAnsi="Arial" w:cs="Arial"/>
          <w:sz w:val="16"/>
          <w:szCs w:val="16"/>
        </w:rPr>
      </w:pPr>
    </w:p>
    <w:p w:rsidR="000C5AB6" w:rsidRDefault="000C5AB6" w:rsidP="000C5AB6">
      <w:pPr>
        <w:pStyle w:val="NoSpacing"/>
        <w:jc w:val="both"/>
        <w:rPr>
          <w:rFonts w:ascii="Arial" w:hAnsi="Arial" w:cs="Arial"/>
        </w:rPr>
      </w:pPr>
      <w:r w:rsidRPr="00526719">
        <w:rPr>
          <w:rFonts w:ascii="Arial" w:hAnsi="Arial" w:cs="Arial"/>
        </w:rPr>
        <w:t xml:space="preserve">and local law written guidance on Environmental matters is always of great concern to our senior </w:t>
      </w:r>
      <w:r w:rsidRPr="00526719">
        <w:rPr>
          <w:rFonts w:ascii="Arial" w:hAnsi="Arial" w:cs="Arial"/>
        </w:rPr>
        <w:lastRenderedPageBreak/>
        <w:t xml:space="preserve">leadership, and now this issue has come under more scrutiny. If you are not familiar with OPNAVINST 5090.1C, please take a quick read of </w:t>
      </w:r>
      <w:r>
        <w:rPr>
          <w:rFonts w:ascii="Arial" w:hAnsi="Arial" w:cs="Arial"/>
        </w:rPr>
        <w:t>C</w:t>
      </w:r>
      <w:r w:rsidRPr="00526719">
        <w:rPr>
          <w:rFonts w:ascii="Arial" w:hAnsi="Arial" w:cs="Arial"/>
        </w:rPr>
        <w:t xml:space="preserve">hapters 12 and 22 that specifically </w:t>
      </w:r>
      <w:r>
        <w:rPr>
          <w:rFonts w:ascii="Arial" w:hAnsi="Arial" w:cs="Arial"/>
        </w:rPr>
        <w:t xml:space="preserve">refer </w:t>
      </w:r>
      <w:r w:rsidRPr="00526719">
        <w:rPr>
          <w:rFonts w:ascii="Arial" w:hAnsi="Arial" w:cs="Arial"/>
        </w:rPr>
        <w:t>to Navy personnel.</w:t>
      </w:r>
    </w:p>
    <w:p w:rsidR="000C5AB6" w:rsidRPr="000C5AB6" w:rsidRDefault="000C5AB6" w:rsidP="00BB2455">
      <w:pPr>
        <w:jc w:val="both"/>
        <w:rPr>
          <w:rFonts w:ascii="Arial" w:hAnsi="Arial" w:cs="Arial"/>
          <w:b/>
          <w:sz w:val="22"/>
          <w:szCs w:val="22"/>
        </w:rPr>
      </w:pPr>
    </w:p>
    <w:p w:rsidR="000C5AB6" w:rsidRDefault="000C5AB6" w:rsidP="000C5AB6">
      <w:pPr>
        <w:jc w:val="both"/>
        <w:rPr>
          <w:rFonts w:ascii="Arial" w:hAnsi="Arial" w:cs="Arial"/>
          <w:sz w:val="22"/>
          <w:szCs w:val="22"/>
        </w:rPr>
      </w:pPr>
      <w:r w:rsidRPr="00526719">
        <w:rPr>
          <w:rFonts w:ascii="Arial" w:hAnsi="Arial" w:cs="Arial"/>
          <w:sz w:val="22"/>
          <w:szCs w:val="22"/>
        </w:rPr>
        <w:t xml:space="preserve">For your info, in </w:t>
      </w:r>
      <w:r>
        <w:rPr>
          <w:rFonts w:ascii="Arial" w:hAnsi="Arial" w:cs="Arial"/>
          <w:sz w:val="22"/>
          <w:szCs w:val="22"/>
        </w:rPr>
        <w:t>C</w:t>
      </w:r>
      <w:r w:rsidRPr="00526719">
        <w:rPr>
          <w:rFonts w:ascii="Arial" w:hAnsi="Arial" w:cs="Arial"/>
          <w:sz w:val="22"/>
          <w:szCs w:val="22"/>
        </w:rPr>
        <w:t xml:space="preserve">alendar </w:t>
      </w:r>
      <w:r>
        <w:rPr>
          <w:rFonts w:ascii="Arial" w:hAnsi="Arial" w:cs="Arial"/>
          <w:sz w:val="22"/>
          <w:szCs w:val="22"/>
        </w:rPr>
        <w:t>Y</w:t>
      </w:r>
      <w:r w:rsidRPr="00526719">
        <w:rPr>
          <w:rFonts w:ascii="Arial" w:hAnsi="Arial" w:cs="Arial"/>
          <w:sz w:val="22"/>
          <w:szCs w:val="22"/>
        </w:rPr>
        <w:t xml:space="preserve">ear 2011 to date there have been a total of 20 reported fuel, oil or </w:t>
      </w:r>
      <w:r>
        <w:rPr>
          <w:rFonts w:ascii="Arial" w:hAnsi="Arial" w:cs="Arial"/>
          <w:sz w:val="22"/>
          <w:szCs w:val="22"/>
        </w:rPr>
        <w:t>HAZMAT</w:t>
      </w:r>
      <w:r w:rsidRPr="00526719">
        <w:rPr>
          <w:rFonts w:ascii="Arial" w:hAnsi="Arial" w:cs="Arial"/>
          <w:sz w:val="22"/>
          <w:szCs w:val="22"/>
        </w:rPr>
        <w:t xml:space="preserve"> spills. My fellow engineers, this is not to say that we are responsible for each of them; only that the number has increased significantly </w:t>
      </w:r>
      <w:r w:rsidR="00D67FE9">
        <w:rPr>
          <w:rFonts w:ascii="Arial" w:hAnsi="Arial" w:cs="Arial"/>
          <w:sz w:val="22"/>
          <w:szCs w:val="22"/>
        </w:rPr>
        <w:t>over CY2010</w:t>
      </w:r>
      <w:r w:rsidR="005D569A">
        <w:rPr>
          <w:rFonts w:ascii="Arial" w:hAnsi="Arial" w:cs="Arial"/>
          <w:sz w:val="22"/>
          <w:szCs w:val="22"/>
        </w:rPr>
        <w:t xml:space="preserve"> </w:t>
      </w:r>
      <w:r w:rsidRPr="00526719">
        <w:rPr>
          <w:rFonts w:ascii="Arial" w:hAnsi="Arial" w:cs="Arial"/>
          <w:sz w:val="22"/>
          <w:szCs w:val="22"/>
        </w:rPr>
        <w:t>and we must do our part to prevent spills wherever and whenever possible. However, just as important as preventing spills</w:t>
      </w:r>
      <w:r>
        <w:rPr>
          <w:rFonts w:ascii="Arial" w:hAnsi="Arial" w:cs="Arial"/>
          <w:sz w:val="22"/>
          <w:szCs w:val="22"/>
        </w:rPr>
        <w:t xml:space="preserve"> </w:t>
      </w:r>
      <w:r w:rsidRPr="00526719">
        <w:rPr>
          <w:rFonts w:ascii="Arial" w:hAnsi="Arial" w:cs="Arial"/>
          <w:sz w:val="22"/>
          <w:szCs w:val="22"/>
        </w:rPr>
        <w:t xml:space="preserve">is our responsibility to report them regardless of root cause or </w:t>
      </w:r>
      <w:r w:rsidR="00D67FE9">
        <w:rPr>
          <w:rFonts w:ascii="Arial" w:hAnsi="Arial" w:cs="Arial"/>
          <w:sz w:val="22"/>
          <w:szCs w:val="22"/>
        </w:rPr>
        <w:t>source</w:t>
      </w:r>
      <w:r w:rsidRPr="00526719">
        <w:rPr>
          <w:rFonts w:ascii="Arial" w:hAnsi="Arial" w:cs="Arial"/>
          <w:sz w:val="22"/>
          <w:szCs w:val="22"/>
        </w:rPr>
        <w:t>. The OPNAV 5090.1C specifically directs us to report all spills that leave a ‘sheen’ on the water via a naval message. We as engineers own these EP systems (OWS, Compressed Melt Units, Plastic Processors, etc.) for PMS maintenance. Let’s be as pro-active as possible in ensuring they are fully operational.</w:t>
      </w:r>
    </w:p>
    <w:p w:rsidR="000C5AB6" w:rsidRDefault="000C5AB6" w:rsidP="000C5AB6">
      <w:pPr>
        <w:jc w:val="both"/>
        <w:rPr>
          <w:rFonts w:ascii="Arial" w:hAnsi="Arial" w:cs="Arial"/>
          <w:sz w:val="22"/>
          <w:szCs w:val="22"/>
        </w:rPr>
      </w:pPr>
    </w:p>
    <w:p w:rsidR="000C5AB6" w:rsidRDefault="000C5AB6" w:rsidP="000C5AB6">
      <w:pPr>
        <w:jc w:val="both"/>
        <w:rPr>
          <w:rFonts w:ascii="Arial" w:hAnsi="Arial" w:cs="Arial"/>
          <w:sz w:val="22"/>
          <w:szCs w:val="22"/>
        </w:rPr>
      </w:pPr>
      <w:r w:rsidRPr="00526719">
        <w:rPr>
          <w:rFonts w:ascii="Arial" w:hAnsi="Arial" w:cs="Arial"/>
          <w:sz w:val="22"/>
          <w:szCs w:val="22"/>
        </w:rPr>
        <w:t xml:space="preserve">On the topic of Electrical Safety, we continue to see Situation Reports (SITREPs) of Sailors and contractors </w:t>
      </w:r>
      <w:r>
        <w:rPr>
          <w:rFonts w:ascii="Arial" w:hAnsi="Arial" w:cs="Arial"/>
          <w:sz w:val="22"/>
          <w:szCs w:val="22"/>
        </w:rPr>
        <w:t>too,</w:t>
      </w:r>
      <w:r w:rsidRPr="00526719">
        <w:rPr>
          <w:rFonts w:ascii="Arial" w:hAnsi="Arial" w:cs="Arial"/>
          <w:sz w:val="22"/>
          <w:szCs w:val="22"/>
        </w:rPr>
        <w:t xml:space="preserve"> who are receiving electrical shocks for various reasons. </w:t>
      </w:r>
      <w:r>
        <w:rPr>
          <w:rFonts w:ascii="Arial" w:hAnsi="Arial" w:cs="Arial"/>
          <w:sz w:val="22"/>
          <w:szCs w:val="22"/>
        </w:rPr>
        <w:t>W</w:t>
      </w:r>
      <w:r w:rsidRPr="00526719">
        <w:rPr>
          <w:rFonts w:ascii="Arial" w:hAnsi="Arial" w:cs="Arial"/>
          <w:sz w:val="22"/>
          <w:szCs w:val="22"/>
        </w:rPr>
        <w:t xml:space="preserve">e </w:t>
      </w:r>
      <w:r>
        <w:rPr>
          <w:rFonts w:ascii="Arial" w:hAnsi="Arial" w:cs="Arial"/>
          <w:sz w:val="22"/>
          <w:szCs w:val="22"/>
        </w:rPr>
        <w:t xml:space="preserve">have seen an increase in electrical shocks over the past quarter. </w:t>
      </w:r>
      <w:r w:rsidRPr="00526719">
        <w:rPr>
          <w:rFonts w:ascii="Arial" w:hAnsi="Arial" w:cs="Arial"/>
          <w:sz w:val="22"/>
          <w:szCs w:val="22"/>
        </w:rPr>
        <w:t xml:space="preserve">We and the Safety Center view with concern the impact of our Sailors ignoring the small warning signs of electrical danger (exposed electrical wiring, boxes missing covers, and the continued operation of portable electrical tools without the proper PPE). There is a reason why </w:t>
      </w:r>
      <w:r>
        <w:rPr>
          <w:rFonts w:ascii="Arial" w:hAnsi="Arial" w:cs="Arial"/>
          <w:sz w:val="22"/>
          <w:szCs w:val="22"/>
        </w:rPr>
        <w:t>‘</w:t>
      </w:r>
      <w:r w:rsidRPr="00526719">
        <w:rPr>
          <w:rFonts w:ascii="Arial" w:hAnsi="Arial" w:cs="Arial"/>
          <w:sz w:val="22"/>
          <w:szCs w:val="22"/>
        </w:rPr>
        <w:t>Electrical Safety</w:t>
      </w:r>
      <w:r>
        <w:rPr>
          <w:rFonts w:ascii="Arial" w:hAnsi="Arial" w:cs="Arial"/>
          <w:sz w:val="22"/>
          <w:szCs w:val="22"/>
        </w:rPr>
        <w:t>’</w:t>
      </w:r>
      <w:r w:rsidRPr="00526719">
        <w:rPr>
          <w:rFonts w:ascii="Arial" w:hAnsi="Arial" w:cs="Arial"/>
          <w:sz w:val="22"/>
          <w:szCs w:val="22"/>
        </w:rPr>
        <w:t xml:space="preserve"> is required annual training by all hands; it is a re-occurring reminder of the dangers electricity poses to our Sailors. Just last </w:t>
      </w:r>
      <w:r>
        <w:rPr>
          <w:rFonts w:ascii="Arial" w:hAnsi="Arial" w:cs="Arial"/>
          <w:sz w:val="22"/>
          <w:szCs w:val="22"/>
        </w:rPr>
        <w:t>fiscal year (</w:t>
      </w:r>
      <w:r w:rsidRPr="00526719">
        <w:rPr>
          <w:rFonts w:ascii="Arial" w:hAnsi="Arial" w:cs="Arial"/>
          <w:sz w:val="22"/>
          <w:szCs w:val="22"/>
        </w:rPr>
        <w:t>2010</w:t>
      </w:r>
      <w:r>
        <w:rPr>
          <w:rFonts w:ascii="Arial" w:hAnsi="Arial" w:cs="Arial"/>
          <w:sz w:val="22"/>
          <w:szCs w:val="22"/>
        </w:rPr>
        <w:t xml:space="preserve">) </w:t>
      </w:r>
      <w:r w:rsidRPr="00526719">
        <w:rPr>
          <w:rFonts w:ascii="Arial" w:hAnsi="Arial" w:cs="Arial"/>
          <w:sz w:val="22"/>
          <w:szCs w:val="22"/>
        </w:rPr>
        <w:t xml:space="preserve">we had two Sailor fatalities as a result of electrical shocks and we conducted a Fleet-wide Safety </w:t>
      </w:r>
      <w:r w:rsidR="00D67FE9">
        <w:rPr>
          <w:rFonts w:ascii="Arial" w:hAnsi="Arial" w:cs="Arial"/>
          <w:sz w:val="22"/>
          <w:szCs w:val="22"/>
        </w:rPr>
        <w:t>S</w:t>
      </w:r>
      <w:r w:rsidRPr="00526719">
        <w:rPr>
          <w:rFonts w:ascii="Arial" w:hAnsi="Arial" w:cs="Arial"/>
          <w:sz w:val="22"/>
          <w:szCs w:val="22"/>
        </w:rPr>
        <w:t>tandown as a result of them. I cannot over emphasize the need for us to be careful around electricity and to leave the preventive (PMS) and corrective maintenance to the electrical ‘source’ rating personnel who are trained to conduct it.</w:t>
      </w:r>
    </w:p>
    <w:p w:rsidR="000C5AB6" w:rsidRDefault="000C5AB6" w:rsidP="000C5AB6">
      <w:pPr>
        <w:jc w:val="both"/>
        <w:rPr>
          <w:rFonts w:ascii="Arial" w:hAnsi="Arial" w:cs="Arial"/>
          <w:sz w:val="22"/>
          <w:szCs w:val="22"/>
        </w:rPr>
      </w:pPr>
    </w:p>
    <w:p w:rsidR="000C5AB6" w:rsidRDefault="00AB6F81" w:rsidP="000C5AB6">
      <w:pPr>
        <w:jc w:val="both"/>
        <w:rPr>
          <w:rFonts w:ascii="Arial" w:hAnsi="Arial" w:cs="Arial"/>
          <w:sz w:val="22"/>
          <w:szCs w:val="22"/>
        </w:rPr>
      </w:pPr>
      <w:r>
        <w:rPr>
          <w:rFonts w:ascii="Arial" w:hAnsi="Arial" w:cs="Arial"/>
          <w:sz w:val="22"/>
          <w:szCs w:val="22"/>
        </w:rPr>
        <w:t xml:space="preserve">The third </w:t>
      </w:r>
      <w:r w:rsidRPr="00526719">
        <w:rPr>
          <w:rFonts w:ascii="Arial" w:hAnsi="Arial" w:cs="Arial"/>
          <w:sz w:val="22"/>
          <w:szCs w:val="22"/>
        </w:rPr>
        <w:t xml:space="preserve">program that has risen to the forefront of surface ship leadership is our ongoing battle with corrosion onboard our ships. As I have previously stated, on average we spend approximately one of every four maintenance dollars on hull/structural repairs as a result of degradation </w:t>
      </w:r>
      <w:r w:rsidRPr="00526719">
        <w:rPr>
          <w:rFonts w:ascii="Arial" w:hAnsi="Arial" w:cs="Arial"/>
          <w:sz w:val="22"/>
          <w:szCs w:val="22"/>
        </w:rPr>
        <w:lastRenderedPageBreak/>
        <w:t>caused by corrosion. We must now treat corrosion control as an “All Hands responsibility” similar to how we view Damage Control readiness. At present, there are a number of joint (SURFLANT</w:t>
      </w:r>
      <w:r>
        <w:rPr>
          <w:rFonts w:ascii="Arial" w:hAnsi="Arial" w:cs="Arial"/>
          <w:sz w:val="22"/>
          <w:szCs w:val="22"/>
        </w:rPr>
        <w:t xml:space="preserve"> </w:t>
      </w:r>
      <w:r w:rsidRPr="00526719">
        <w:rPr>
          <w:rFonts w:ascii="Arial" w:hAnsi="Arial" w:cs="Arial"/>
          <w:sz w:val="22"/>
          <w:szCs w:val="22"/>
        </w:rPr>
        <w:t>/</w:t>
      </w:r>
      <w:r>
        <w:rPr>
          <w:rFonts w:ascii="Arial" w:hAnsi="Arial" w:cs="Arial"/>
          <w:sz w:val="22"/>
          <w:szCs w:val="22"/>
        </w:rPr>
        <w:t xml:space="preserve"> </w:t>
      </w:r>
      <w:r w:rsidRPr="00526719">
        <w:rPr>
          <w:rFonts w:ascii="Arial" w:hAnsi="Arial" w:cs="Arial"/>
          <w:sz w:val="22"/>
          <w:szCs w:val="22"/>
        </w:rPr>
        <w:t xml:space="preserve">SURFPAC) initiatives being undertaken to reverse the negative trend our surface ships have </w:t>
      </w:r>
      <w:r>
        <w:rPr>
          <w:rFonts w:ascii="Arial" w:hAnsi="Arial" w:cs="Arial"/>
          <w:sz w:val="22"/>
          <w:szCs w:val="22"/>
        </w:rPr>
        <w:t xml:space="preserve">taken </w:t>
      </w:r>
      <w:r w:rsidRPr="00526719">
        <w:rPr>
          <w:rFonts w:ascii="Arial" w:hAnsi="Arial" w:cs="Arial"/>
          <w:sz w:val="22"/>
          <w:szCs w:val="22"/>
        </w:rPr>
        <w:t>to help us attack this issue. For example; in the very near future we will release a joint TYCOM message that will direct ships to designate a Corrosion Control Program Manager (CCPM) to ensure we identify and train the crew on how to assess corrosion and the degree of deterioration that has taken place in a space or on a system</w:t>
      </w:r>
      <w:r w:rsidR="00D67FE9">
        <w:rPr>
          <w:rFonts w:ascii="Arial" w:hAnsi="Arial" w:cs="Arial"/>
          <w:sz w:val="22"/>
          <w:szCs w:val="22"/>
        </w:rPr>
        <w:t xml:space="preserve"> </w:t>
      </w:r>
      <w:r w:rsidRPr="00526719">
        <w:rPr>
          <w:rFonts w:ascii="Arial" w:hAnsi="Arial" w:cs="Arial"/>
          <w:sz w:val="22"/>
          <w:szCs w:val="22"/>
        </w:rPr>
        <w:t>/</w:t>
      </w:r>
      <w:r w:rsidR="00D67FE9">
        <w:rPr>
          <w:rFonts w:ascii="Arial" w:hAnsi="Arial" w:cs="Arial"/>
          <w:sz w:val="22"/>
          <w:szCs w:val="22"/>
        </w:rPr>
        <w:t xml:space="preserve"> </w:t>
      </w:r>
      <w:r w:rsidRPr="00526719">
        <w:rPr>
          <w:rFonts w:ascii="Arial" w:hAnsi="Arial" w:cs="Arial"/>
          <w:sz w:val="22"/>
          <w:szCs w:val="22"/>
        </w:rPr>
        <w:t>equipment. Secondly, we have partnered with NAVSEA and our Regional Maintenance Centers (RMCs) on something called the Corrosion Control Knowledge Sharing Network, where all of the corrosion experts in both government and commercial industry share and compare corrosion prevention ideas and results of testing efforts. Lastly, and probably of most significance, we have reviewed and revised those PMS MIPs and MRCs that are currently in use to aid us in assessing corrosion during our shipboard Zone Inspections. Although not mandatory, usage of these MIPs and MRCs has proven to be a highly useful tool in the most effective Zone Inspection programs.</w:t>
      </w:r>
    </w:p>
    <w:p w:rsidR="00AB6F81" w:rsidRDefault="00AB6F81" w:rsidP="000C5AB6">
      <w:pPr>
        <w:jc w:val="both"/>
        <w:rPr>
          <w:rFonts w:ascii="Arial" w:hAnsi="Arial" w:cs="Arial"/>
          <w:sz w:val="22"/>
          <w:szCs w:val="22"/>
        </w:rPr>
      </w:pPr>
    </w:p>
    <w:p w:rsidR="00AB6F81" w:rsidRDefault="00AB6F81" w:rsidP="00AB6F81">
      <w:pPr>
        <w:jc w:val="both"/>
        <w:rPr>
          <w:rFonts w:ascii="Arial" w:hAnsi="Arial" w:cs="Arial"/>
          <w:sz w:val="22"/>
          <w:szCs w:val="22"/>
        </w:rPr>
      </w:pPr>
      <w:r w:rsidRPr="00526719">
        <w:rPr>
          <w:rFonts w:ascii="Arial" w:hAnsi="Arial" w:cs="Arial"/>
          <w:sz w:val="22"/>
          <w:szCs w:val="22"/>
        </w:rPr>
        <w:t>Some good news stories that I would like to share with you. We recently completed a review of ‘Troubled Systems’ that were listed on the ATG website under their ‘toolbox’ area. We made some startling discoveries with a number of PMS MIPs</w:t>
      </w:r>
      <w:r w:rsidR="00D67FE9">
        <w:rPr>
          <w:rFonts w:ascii="Arial" w:hAnsi="Arial" w:cs="Arial"/>
          <w:sz w:val="22"/>
          <w:szCs w:val="22"/>
        </w:rPr>
        <w:t xml:space="preserve"> </w:t>
      </w:r>
      <w:r w:rsidRPr="00526719">
        <w:rPr>
          <w:rFonts w:ascii="Arial" w:hAnsi="Arial" w:cs="Arial"/>
          <w:sz w:val="22"/>
          <w:szCs w:val="22"/>
        </w:rPr>
        <w:t>/</w:t>
      </w:r>
      <w:r w:rsidR="00D67FE9">
        <w:rPr>
          <w:rFonts w:ascii="Arial" w:hAnsi="Arial" w:cs="Arial"/>
          <w:sz w:val="22"/>
          <w:szCs w:val="22"/>
        </w:rPr>
        <w:t xml:space="preserve"> </w:t>
      </w:r>
      <w:r w:rsidRPr="00526719">
        <w:rPr>
          <w:rFonts w:ascii="Arial" w:hAnsi="Arial" w:cs="Arial"/>
          <w:sz w:val="22"/>
          <w:szCs w:val="22"/>
        </w:rPr>
        <w:t xml:space="preserve">MRC and we have shared that info with the PMS leads at NAVSEA 04RM. They have embraced all of our discrepancies and we can expect to continue to see improvements in every PMS deck during each Force Revision. Your Technical Feedback Reports (TFRs) have been well received and they are actively working to make our PMS cards more “user friendly” and more effective in helping us analyze the performance and operation of our equipment. Additionally, based on the positive results from all of the DDG Class ships, we will be rolling out the Tailored Force Revision (TFR) PMS initiative to all CGs and FFGs in early September and the Amphib ships will follow in early FY 2012. We have now ‘validated’ that there is an approx. 250 man-hours saved on each ship when installing the semi-annual PMS FR. This gives those man-hours </w:t>
      </w:r>
      <w:r w:rsidRPr="00526719">
        <w:rPr>
          <w:rFonts w:ascii="Arial" w:hAnsi="Arial" w:cs="Arial"/>
          <w:sz w:val="22"/>
          <w:szCs w:val="22"/>
        </w:rPr>
        <w:lastRenderedPageBreak/>
        <w:t xml:space="preserve">back to our Workcenter </w:t>
      </w:r>
      <w:r>
        <w:rPr>
          <w:rFonts w:ascii="Arial" w:hAnsi="Arial" w:cs="Arial"/>
          <w:sz w:val="22"/>
          <w:szCs w:val="22"/>
        </w:rPr>
        <w:t>S</w:t>
      </w:r>
      <w:r w:rsidRPr="00526719">
        <w:rPr>
          <w:rFonts w:ascii="Arial" w:hAnsi="Arial" w:cs="Arial"/>
          <w:sz w:val="22"/>
          <w:szCs w:val="22"/>
        </w:rPr>
        <w:t>upervisors and khaki personnel and makes our equipment validation so much easier each time.</w:t>
      </w:r>
    </w:p>
    <w:p w:rsidR="00AB6F81" w:rsidRPr="00526719" w:rsidRDefault="00AB6F81" w:rsidP="00AB6F81">
      <w:pPr>
        <w:ind w:left="-720"/>
        <w:jc w:val="both"/>
        <w:rPr>
          <w:rFonts w:ascii="Arial" w:hAnsi="Arial" w:cs="Arial"/>
          <w:sz w:val="22"/>
          <w:szCs w:val="22"/>
        </w:rPr>
      </w:pPr>
    </w:p>
    <w:p w:rsidR="00AB6F81" w:rsidRPr="00526719" w:rsidRDefault="00AB6F81" w:rsidP="00AB6F81">
      <w:pPr>
        <w:jc w:val="both"/>
        <w:rPr>
          <w:rFonts w:ascii="Arial" w:hAnsi="Arial" w:cs="Arial"/>
          <w:sz w:val="22"/>
          <w:szCs w:val="22"/>
        </w:rPr>
      </w:pPr>
      <w:r w:rsidRPr="00526719">
        <w:rPr>
          <w:rFonts w:ascii="Arial" w:hAnsi="Arial" w:cs="Arial"/>
          <w:sz w:val="22"/>
          <w:szCs w:val="22"/>
        </w:rPr>
        <w:t xml:space="preserve">The last great news is that we intend to expand the Engineering Readiness Assessment Team (ERAT). Plans are now in the works to add a Gas Turbine and Steam ERAT team to the East Coast to join the Diesel Team that started up earlier this year. Engineers, the evidence of their ‘value’ is in; increased LOA and INSURV scores and most importantly, increased material readiness and Sailor Level of Knowledge (LOK). Don’t forget; these Subject Matter Experts (SMEs) grew up in those same coveralls you now wear as ‘Snipes’; they are encyclopedias of engineering knowledge; pick their brains at every opportunity!   </w:t>
      </w:r>
    </w:p>
    <w:p w:rsidR="00AB6F81" w:rsidRPr="00526719" w:rsidRDefault="00AB6F81" w:rsidP="00AB6F81">
      <w:pPr>
        <w:ind w:left="-720"/>
        <w:jc w:val="both"/>
        <w:rPr>
          <w:rFonts w:ascii="Arial" w:hAnsi="Arial" w:cs="Arial"/>
          <w:sz w:val="22"/>
          <w:szCs w:val="22"/>
        </w:rPr>
      </w:pPr>
    </w:p>
    <w:p w:rsidR="00AB6F81" w:rsidRDefault="00AB6F81" w:rsidP="00AB6F81">
      <w:pPr>
        <w:jc w:val="both"/>
        <w:rPr>
          <w:rFonts w:ascii="Arial" w:hAnsi="Arial" w:cs="Arial"/>
          <w:sz w:val="22"/>
          <w:szCs w:val="22"/>
        </w:rPr>
      </w:pPr>
      <w:r w:rsidRPr="00526719">
        <w:rPr>
          <w:rFonts w:ascii="Arial" w:hAnsi="Arial" w:cs="Arial"/>
          <w:sz w:val="22"/>
          <w:szCs w:val="22"/>
        </w:rPr>
        <w:t>In closing, I want to remind you that we are making great strides in improving material readiness. This is evident by the increased participation by khaki leadership in overseeing PMS completion to our improved INSURV and LOA scores to date in 2011. You are playing an active role in ensuring our ships reach their intended Expected Service Life (ESL).</w:t>
      </w:r>
      <w:r>
        <w:rPr>
          <w:rFonts w:ascii="Arial" w:hAnsi="Arial" w:cs="Arial"/>
          <w:sz w:val="22"/>
          <w:szCs w:val="22"/>
        </w:rPr>
        <w:t xml:space="preserve"> </w:t>
      </w:r>
      <w:r w:rsidRPr="00526719">
        <w:rPr>
          <w:rFonts w:ascii="Arial" w:hAnsi="Arial" w:cs="Arial"/>
          <w:sz w:val="22"/>
          <w:szCs w:val="22"/>
        </w:rPr>
        <w:t>Your efforts have not gone unnoticed</w:t>
      </w:r>
      <w:r w:rsidR="00D67FE9">
        <w:rPr>
          <w:rFonts w:ascii="Arial" w:hAnsi="Arial" w:cs="Arial"/>
          <w:sz w:val="22"/>
          <w:szCs w:val="22"/>
        </w:rPr>
        <w:t>,</w:t>
      </w:r>
      <w:r w:rsidRPr="00526719">
        <w:rPr>
          <w:rFonts w:ascii="Arial" w:hAnsi="Arial" w:cs="Arial"/>
          <w:sz w:val="22"/>
          <w:szCs w:val="22"/>
        </w:rPr>
        <w:t xml:space="preserve"> you </w:t>
      </w:r>
      <w:r w:rsidR="00D67FE9">
        <w:rPr>
          <w:rFonts w:ascii="Arial" w:hAnsi="Arial" w:cs="Arial"/>
          <w:sz w:val="22"/>
          <w:szCs w:val="22"/>
        </w:rPr>
        <w:t xml:space="preserve">can </w:t>
      </w:r>
      <w:r w:rsidRPr="00526719">
        <w:rPr>
          <w:rFonts w:ascii="Arial" w:hAnsi="Arial" w:cs="Arial"/>
          <w:sz w:val="22"/>
          <w:szCs w:val="22"/>
        </w:rPr>
        <w:t>hold your heads high for the tremendous work you are accomplishing on a daily basis. I stand ready to help you from the Force Engineer’s desk however you may need me…Don’t hesitate to ask for our assistance.</w:t>
      </w:r>
      <w:r>
        <w:rPr>
          <w:rFonts w:ascii="Arial" w:hAnsi="Arial" w:cs="Arial"/>
          <w:sz w:val="22"/>
          <w:szCs w:val="22"/>
        </w:rPr>
        <w:t xml:space="preserve"> </w:t>
      </w:r>
      <w:r w:rsidRPr="00526719">
        <w:rPr>
          <w:rFonts w:ascii="Arial" w:hAnsi="Arial" w:cs="Arial"/>
          <w:sz w:val="22"/>
          <w:szCs w:val="22"/>
        </w:rPr>
        <w:t xml:space="preserve">‘Snipes’ keep leading the charge; our ships don’t sail without your hard work! </w:t>
      </w:r>
      <w:r>
        <w:rPr>
          <w:rFonts w:ascii="Arial" w:hAnsi="Arial" w:cs="Arial"/>
          <w:sz w:val="22"/>
          <w:szCs w:val="22"/>
        </w:rPr>
        <w:t xml:space="preserve"> </w:t>
      </w:r>
      <w:r w:rsidRPr="00526719">
        <w:rPr>
          <w:rFonts w:ascii="Arial" w:hAnsi="Arial" w:cs="Arial"/>
          <w:sz w:val="22"/>
          <w:szCs w:val="22"/>
        </w:rPr>
        <w:t>As always</w:t>
      </w:r>
      <w:r w:rsidR="00D67FE9">
        <w:rPr>
          <w:rFonts w:ascii="Arial" w:hAnsi="Arial" w:cs="Arial"/>
          <w:sz w:val="22"/>
          <w:szCs w:val="22"/>
        </w:rPr>
        <w:t>…</w:t>
      </w:r>
      <w:r>
        <w:rPr>
          <w:rFonts w:ascii="Arial" w:hAnsi="Arial" w:cs="Arial"/>
          <w:sz w:val="22"/>
          <w:szCs w:val="22"/>
        </w:rPr>
        <w:t xml:space="preserve"> </w:t>
      </w:r>
      <w:r w:rsidRPr="00D67FE9">
        <w:rPr>
          <w:rFonts w:ascii="Arial" w:hAnsi="Arial" w:cs="Arial"/>
          <w:sz w:val="22"/>
          <w:szCs w:val="22"/>
        </w:rPr>
        <w:t>Steam</w:t>
      </w:r>
      <w:r w:rsidRPr="00526719">
        <w:rPr>
          <w:rFonts w:ascii="Arial" w:hAnsi="Arial" w:cs="Arial"/>
          <w:sz w:val="22"/>
          <w:szCs w:val="22"/>
        </w:rPr>
        <w:t xml:space="preserve"> Safe.</w:t>
      </w:r>
    </w:p>
    <w:p w:rsidR="000C5AB6" w:rsidRPr="00526719" w:rsidRDefault="000C5AB6" w:rsidP="000C5AB6">
      <w:pPr>
        <w:jc w:val="both"/>
        <w:rPr>
          <w:rFonts w:ascii="Arial" w:hAnsi="Arial" w:cs="Arial"/>
          <w:sz w:val="22"/>
          <w:szCs w:val="22"/>
        </w:rPr>
      </w:pPr>
    </w:p>
    <w:p w:rsidR="00BB2455" w:rsidRPr="00DE3EC2" w:rsidRDefault="00BB2455" w:rsidP="00BB2455">
      <w:pPr>
        <w:jc w:val="both"/>
        <w:rPr>
          <w:rFonts w:ascii="Arial" w:hAnsi="Arial" w:cs="Arial"/>
        </w:rPr>
      </w:pPr>
      <w:r w:rsidRPr="00DE3EC2">
        <w:rPr>
          <w:rFonts w:ascii="Arial" w:hAnsi="Arial" w:cs="Arial"/>
          <w:b/>
        </w:rPr>
        <w:t xml:space="preserve">CNSL POC is LCDR Eric Thomas, N43C1, Deputy Force Engineer, DSN 836.3357, Comm. 757.836.3357, E-mail </w:t>
      </w:r>
      <w:hyperlink r:id="rId13" w:history="1">
        <w:r w:rsidRPr="00DE3EC2">
          <w:rPr>
            <w:rStyle w:val="Hyperlink"/>
            <w:rFonts w:ascii="Arial" w:hAnsi="Arial" w:cs="Arial"/>
            <w:b/>
          </w:rPr>
          <w:t>james.thomas6@navy.mil</w:t>
        </w:r>
      </w:hyperlink>
      <w:r w:rsidRPr="00DE3EC2">
        <w:rPr>
          <w:rFonts w:ascii="Arial" w:hAnsi="Arial" w:cs="Arial"/>
          <w:b/>
        </w:rPr>
        <w:t>.</w:t>
      </w:r>
    </w:p>
    <w:p w:rsidR="00BB2455" w:rsidRPr="00B72D32" w:rsidRDefault="00BB2455" w:rsidP="00BB2455">
      <w:pPr>
        <w:jc w:val="center"/>
        <w:outlineLvl w:val="0"/>
        <w:rPr>
          <w:rFonts w:ascii="Arial" w:hAnsi="Arial"/>
          <w:b/>
          <w:sz w:val="22"/>
          <w:szCs w:val="22"/>
          <w:u w:val="single"/>
        </w:rPr>
      </w:pPr>
    </w:p>
    <w:p w:rsidR="00B72D32" w:rsidRPr="00B72D32" w:rsidRDefault="00B72D32" w:rsidP="00BB2455">
      <w:pPr>
        <w:jc w:val="center"/>
        <w:outlineLvl w:val="0"/>
        <w:rPr>
          <w:rFonts w:ascii="Arial" w:hAnsi="Arial"/>
          <w:b/>
          <w:sz w:val="22"/>
          <w:szCs w:val="22"/>
          <w:u w:val="single"/>
        </w:rPr>
      </w:pPr>
    </w:p>
    <w:p w:rsidR="00B72D32" w:rsidRDefault="00B72D32" w:rsidP="00B72D32">
      <w:pPr>
        <w:pStyle w:val="NoSpacing"/>
        <w:jc w:val="center"/>
        <w:rPr>
          <w:rFonts w:ascii="Arial" w:hAnsi="Arial" w:cs="Arial"/>
          <w:b/>
          <w:i/>
          <w:u w:val="single"/>
        </w:rPr>
      </w:pPr>
      <w:r w:rsidRPr="002C54AC">
        <w:rPr>
          <w:rFonts w:ascii="Arial" w:hAnsi="Arial" w:cs="Arial"/>
          <w:b/>
          <w:i/>
          <w:u w:val="single"/>
        </w:rPr>
        <w:t>MAINTENANCE P</w:t>
      </w:r>
      <w:r>
        <w:rPr>
          <w:rFonts w:ascii="Arial" w:hAnsi="Arial" w:cs="Arial"/>
          <w:b/>
          <w:i/>
          <w:u w:val="single"/>
        </w:rPr>
        <w:t>E</w:t>
      </w:r>
      <w:r w:rsidR="003D03C8">
        <w:rPr>
          <w:rFonts w:ascii="Arial" w:hAnsi="Arial" w:cs="Arial"/>
          <w:b/>
          <w:i/>
          <w:u w:val="single"/>
        </w:rPr>
        <w:t>RSON</w:t>
      </w:r>
    </w:p>
    <w:p w:rsidR="00B72D32" w:rsidRPr="002C54AC" w:rsidRDefault="00B72D32" w:rsidP="00B72D32">
      <w:pPr>
        <w:pStyle w:val="NoSpacing"/>
        <w:jc w:val="center"/>
        <w:rPr>
          <w:rFonts w:ascii="Arial" w:hAnsi="Arial" w:cs="Arial"/>
          <w:b/>
          <w:i/>
          <w:u w:val="single"/>
        </w:rPr>
      </w:pPr>
      <w:r>
        <w:rPr>
          <w:rFonts w:ascii="Arial" w:hAnsi="Arial" w:cs="Arial"/>
          <w:b/>
          <w:i/>
          <w:u w:val="single"/>
        </w:rPr>
        <w:t>OF THE WEEK (MPOW)</w:t>
      </w:r>
    </w:p>
    <w:p w:rsidR="00B72D32" w:rsidRPr="002C54AC" w:rsidRDefault="00B72D32" w:rsidP="00B72D32">
      <w:pPr>
        <w:pStyle w:val="NoSpacing"/>
        <w:jc w:val="both"/>
        <w:rPr>
          <w:rFonts w:ascii="Arial" w:hAnsi="Arial" w:cs="Arial"/>
        </w:rPr>
      </w:pPr>
    </w:p>
    <w:p w:rsidR="00B72D32" w:rsidRPr="002C54AC" w:rsidRDefault="00B72D32" w:rsidP="00B72D32">
      <w:pPr>
        <w:pStyle w:val="NoSpacing"/>
        <w:jc w:val="both"/>
        <w:rPr>
          <w:rFonts w:ascii="Arial" w:hAnsi="Arial" w:cs="Arial"/>
        </w:rPr>
      </w:pPr>
      <w:r w:rsidRPr="002C54AC">
        <w:rPr>
          <w:rFonts w:ascii="Arial" w:hAnsi="Arial" w:cs="Arial"/>
        </w:rPr>
        <w:t>COMNAVSURFLANT has initiated the Maintenance Pe</w:t>
      </w:r>
      <w:r w:rsidR="003D03C8">
        <w:rPr>
          <w:rFonts w:ascii="Arial" w:hAnsi="Arial" w:cs="Arial"/>
        </w:rPr>
        <w:t>rson</w:t>
      </w:r>
      <w:r w:rsidRPr="002C54AC">
        <w:rPr>
          <w:rFonts w:ascii="Arial" w:hAnsi="Arial" w:cs="Arial"/>
        </w:rPr>
        <w:t xml:space="preserve"> of the Week recognition process to acknowledge the accomplishments our </w:t>
      </w:r>
      <w:r>
        <w:rPr>
          <w:rFonts w:ascii="Arial" w:hAnsi="Arial" w:cs="Arial"/>
        </w:rPr>
        <w:t>S</w:t>
      </w:r>
      <w:r w:rsidRPr="002C54AC">
        <w:rPr>
          <w:rFonts w:ascii="Arial" w:hAnsi="Arial" w:cs="Arial"/>
        </w:rPr>
        <w:t xml:space="preserve">ailors make </w:t>
      </w:r>
      <w:r>
        <w:rPr>
          <w:rFonts w:ascii="Arial" w:hAnsi="Arial" w:cs="Arial"/>
        </w:rPr>
        <w:t xml:space="preserve">each and </w:t>
      </w:r>
      <w:r w:rsidRPr="002C54AC">
        <w:rPr>
          <w:rFonts w:ascii="Arial" w:hAnsi="Arial" w:cs="Arial"/>
        </w:rPr>
        <w:t xml:space="preserve">every day of the week. The Force response continues to be overwhelming with Commanding Officers nominating sailors who have made significant accomplishments achieving high standards of maintenance excellence. Some of these accomplishments include: </w:t>
      </w:r>
      <w:r>
        <w:rPr>
          <w:rFonts w:ascii="Arial" w:hAnsi="Arial" w:cs="Arial"/>
        </w:rPr>
        <w:t>S</w:t>
      </w:r>
      <w:r w:rsidRPr="002C54AC">
        <w:rPr>
          <w:rFonts w:ascii="Arial" w:hAnsi="Arial" w:cs="Arial"/>
        </w:rPr>
        <w:t xml:space="preserve">ailors investing </w:t>
      </w:r>
      <w:r w:rsidRPr="002C54AC">
        <w:rPr>
          <w:rFonts w:ascii="Arial" w:hAnsi="Arial" w:cs="Arial"/>
        </w:rPr>
        <w:lastRenderedPageBreak/>
        <w:t xml:space="preserve">extraordinary hours successfully troubleshooting degraded systems, completing repairs quickly bringing critical equipments and systems back on line and restoring the operational readiness of the ship. There are many instances of </w:t>
      </w:r>
      <w:r>
        <w:rPr>
          <w:rFonts w:ascii="Arial" w:hAnsi="Arial" w:cs="Arial"/>
        </w:rPr>
        <w:t>S</w:t>
      </w:r>
      <w:r w:rsidRPr="002C54AC">
        <w:rPr>
          <w:rFonts w:ascii="Arial" w:hAnsi="Arial" w:cs="Arial"/>
        </w:rPr>
        <w:t>ailors accomplishing critical repairs, 2M repairs, saving the Navy thousands and sometimes tens of thousands of depot maintenance dollars</w:t>
      </w:r>
      <w:r>
        <w:rPr>
          <w:rFonts w:ascii="Arial" w:hAnsi="Arial" w:cs="Arial"/>
        </w:rPr>
        <w:t xml:space="preserve"> and W</w:t>
      </w:r>
      <w:r w:rsidRPr="002C54AC">
        <w:rPr>
          <w:rFonts w:ascii="Arial" w:hAnsi="Arial" w:cs="Arial"/>
        </w:rPr>
        <w:t xml:space="preserve">ork </w:t>
      </w:r>
      <w:r>
        <w:rPr>
          <w:rFonts w:ascii="Arial" w:hAnsi="Arial" w:cs="Arial"/>
        </w:rPr>
        <w:t>C</w:t>
      </w:r>
      <w:r w:rsidRPr="002C54AC">
        <w:rPr>
          <w:rFonts w:ascii="Arial" w:hAnsi="Arial" w:cs="Arial"/>
        </w:rPr>
        <w:t xml:space="preserve">enter </w:t>
      </w:r>
      <w:r>
        <w:rPr>
          <w:rFonts w:ascii="Arial" w:hAnsi="Arial" w:cs="Arial"/>
        </w:rPr>
        <w:t>S</w:t>
      </w:r>
      <w:r w:rsidRPr="002C54AC">
        <w:rPr>
          <w:rFonts w:ascii="Arial" w:hAnsi="Arial" w:cs="Arial"/>
        </w:rPr>
        <w:t>upervisor</w:t>
      </w:r>
      <w:r>
        <w:rPr>
          <w:rFonts w:ascii="Arial" w:hAnsi="Arial" w:cs="Arial"/>
        </w:rPr>
        <w:t>s</w:t>
      </w:r>
      <w:r w:rsidRPr="002C54AC">
        <w:rPr>
          <w:rFonts w:ascii="Arial" w:hAnsi="Arial" w:cs="Arial"/>
        </w:rPr>
        <w:t xml:space="preserve"> who have achieved very high maintenance accomplishment rates.</w:t>
      </w:r>
    </w:p>
    <w:p w:rsidR="00B72D32" w:rsidRDefault="00B72D32" w:rsidP="00B72D32">
      <w:pPr>
        <w:pStyle w:val="NoSpacing"/>
        <w:jc w:val="both"/>
        <w:rPr>
          <w:rFonts w:ascii="Arial" w:hAnsi="Arial" w:cs="Arial"/>
        </w:rPr>
      </w:pPr>
    </w:p>
    <w:p w:rsidR="00B72D32" w:rsidRPr="002C54AC" w:rsidRDefault="00B72D32" w:rsidP="00B72D32">
      <w:pPr>
        <w:pStyle w:val="NoSpacing"/>
        <w:jc w:val="both"/>
        <w:rPr>
          <w:rFonts w:ascii="Arial" w:hAnsi="Arial" w:cs="Arial"/>
        </w:rPr>
      </w:pPr>
      <w:r w:rsidRPr="002C54AC">
        <w:rPr>
          <w:rFonts w:ascii="Arial" w:hAnsi="Arial" w:cs="Arial"/>
        </w:rPr>
        <w:t xml:space="preserve">The process to nominate a deserving </w:t>
      </w:r>
      <w:r>
        <w:rPr>
          <w:rFonts w:ascii="Arial" w:hAnsi="Arial" w:cs="Arial"/>
        </w:rPr>
        <w:t>S</w:t>
      </w:r>
      <w:r w:rsidRPr="002C54AC">
        <w:rPr>
          <w:rFonts w:ascii="Arial" w:hAnsi="Arial" w:cs="Arial"/>
        </w:rPr>
        <w:t>ailor is simple:</w:t>
      </w:r>
    </w:p>
    <w:p w:rsidR="00B72D32" w:rsidRPr="002C54AC" w:rsidRDefault="00B72D32" w:rsidP="00B72D32">
      <w:pPr>
        <w:pStyle w:val="NoSpacing"/>
        <w:jc w:val="both"/>
        <w:rPr>
          <w:rFonts w:ascii="Arial" w:hAnsi="Arial" w:cs="Arial"/>
        </w:rPr>
      </w:pPr>
      <w:r w:rsidRPr="002C54AC">
        <w:rPr>
          <w:rFonts w:ascii="Arial" w:hAnsi="Arial" w:cs="Arial"/>
        </w:rPr>
        <w:t xml:space="preserve">1. CNSL N43 is </w:t>
      </w:r>
      <w:r>
        <w:rPr>
          <w:rFonts w:ascii="Arial" w:hAnsi="Arial" w:cs="Arial"/>
        </w:rPr>
        <w:t xml:space="preserve">the </w:t>
      </w:r>
      <w:r w:rsidRPr="002C54AC">
        <w:rPr>
          <w:rFonts w:ascii="Arial" w:hAnsi="Arial" w:cs="Arial"/>
        </w:rPr>
        <w:t xml:space="preserve">primary conduit for "Maintenance </w:t>
      </w:r>
      <w:r w:rsidRPr="006001D9">
        <w:rPr>
          <w:rFonts w:ascii="Arial" w:hAnsi="Arial" w:cs="Arial"/>
        </w:rPr>
        <w:t>Person of the</w:t>
      </w:r>
      <w:r w:rsidRPr="002C54AC">
        <w:rPr>
          <w:rFonts w:ascii="Arial" w:hAnsi="Arial" w:cs="Arial"/>
        </w:rPr>
        <w:t xml:space="preserve"> Week (MPOW)" inputs. Specifically, Mr. Clemence (</w:t>
      </w:r>
      <w:r>
        <w:rPr>
          <w:rFonts w:ascii="Arial" w:hAnsi="Arial" w:cs="Arial"/>
        </w:rPr>
        <w:t>S</w:t>
      </w:r>
      <w:r w:rsidRPr="002C54AC">
        <w:rPr>
          <w:rFonts w:ascii="Arial" w:hAnsi="Arial" w:cs="Arial"/>
        </w:rPr>
        <w:t>kip) Rachel (</w:t>
      </w:r>
      <w:hyperlink r:id="rId14" w:history="1">
        <w:r w:rsidRPr="002C54AC">
          <w:rPr>
            <w:rStyle w:val="Hyperlink"/>
            <w:rFonts w:ascii="Arial" w:hAnsi="Arial" w:cs="Arial"/>
          </w:rPr>
          <w:t>clemence.rachel@navy.mil</w:t>
        </w:r>
      </w:hyperlink>
      <w:r w:rsidRPr="002C54AC">
        <w:rPr>
          <w:rFonts w:ascii="Arial" w:hAnsi="Arial" w:cs="Arial"/>
        </w:rPr>
        <w:t>) and CDR Ben Baylosis (</w:t>
      </w:r>
      <w:hyperlink r:id="rId15" w:history="1">
        <w:r w:rsidRPr="002C54AC">
          <w:rPr>
            <w:rStyle w:val="Hyperlink"/>
            <w:rFonts w:ascii="Arial" w:hAnsi="Arial" w:cs="Arial"/>
          </w:rPr>
          <w:t>benito.baylosis@navy.mil</w:t>
        </w:r>
      </w:hyperlink>
      <w:r w:rsidRPr="002C54AC">
        <w:rPr>
          <w:rFonts w:ascii="Arial" w:hAnsi="Arial" w:cs="Arial"/>
        </w:rPr>
        <w:t>).</w:t>
      </w:r>
    </w:p>
    <w:p w:rsidR="00B72D32" w:rsidRPr="002C54AC" w:rsidRDefault="00B72D32" w:rsidP="00B72D32">
      <w:pPr>
        <w:pStyle w:val="NoSpacing"/>
        <w:jc w:val="both"/>
        <w:rPr>
          <w:rFonts w:ascii="Arial" w:hAnsi="Arial" w:cs="Arial"/>
        </w:rPr>
      </w:pPr>
    </w:p>
    <w:p w:rsidR="00B72D32" w:rsidRPr="002C54AC" w:rsidRDefault="00B72D32" w:rsidP="00B72D32">
      <w:pPr>
        <w:pStyle w:val="NoSpacing"/>
        <w:jc w:val="both"/>
        <w:rPr>
          <w:rFonts w:ascii="Arial" w:hAnsi="Arial" w:cs="Arial"/>
        </w:rPr>
      </w:pPr>
      <w:r w:rsidRPr="002C54AC">
        <w:rPr>
          <w:rFonts w:ascii="Arial" w:hAnsi="Arial" w:cs="Arial"/>
        </w:rPr>
        <w:t xml:space="preserve">2. Nominations are accepted any time. We ask that the nomination be submitted in near real-time from the conclusion of </w:t>
      </w:r>
      <w:r>
        <w:rPr>
          <w:rFonts w:ascii="Arial" w:hAnsi="Arial" w:cs="Arial"/>
        </w:rPr>
        <w:t xml:space="preserve">the </w:t>
      </w:r>
      <w:r w:rsidRPr="002C54AC">
        <w:rPr>
          <w:rFonts w:ascii="Arial" w:hAnsi="Arial" w:cs="Arial"/>
        </w:rPr>
        <w:t>Sailor's great maintenance effort.</w:t>
      </w:r>
    </w:p>
    <w:p w:rsidR="00B72D32" w:rsidRPr="002C54AC" w:rsidRDefault="00B72D32" w:rsidP="00B72D32">
      <w:pPr>
        <w:pStyle w:val="NoSpacing"/>
        <w:jc w:val="both"/>
        <w:rPr>
          <w:rFonts w:ascii="Arial" w:hAnsi="Arial" w:cs="Arial"/>
        </w:rPr>
      </w:pPr>
    </w:p>
    <w:p w:rsidR="00B72D32" w:rsidRPr="002C54AC" w:rsidRDefault="00B72D32" w:rsidP="00B72D32">
      <w:pPr>
        <w:pStyle w:val="NoSpacing"/>
        <w:jc w:val="both"/>
        <w:rPr>
          <w:rFonts w:ascii="Arial" w:hAnsi="Arial" w:cs="Arial"/>
        </w:rPr>
      </w:pPr>
      <w:r w:rsidRPr="002C54AC">
        <w:rPr>
          <w:rFonts w:ascii="Arial" w:hAnsi="Arial" w:cs="Arial"/>
        </w:rPr>
        <w:t>3. We will accept and process nominations on a rolling basis, so do not hesitate to send inputs as frequently as you feel the level of work deserves recognition.</w:t>
      </w:r>
    </w:p>
    <w:p w:rsidR="00B72D32" w:rsidRPr="002C54AC" w:rsidRDefault="00B72D32" w:rsidP="00B72D32">
      <w:pPr>
        <w:pStyle w:val="NoSpacing"/>
        <w:jc w:val="both"/>
        <w:rPr>
          <w:rFonts w:ascii="Arial" w:hAnsi="Arial" w:cs="Arial"/>
        </w:rPr>
      </w:pPr>
    </w:p>
    <w:p w:rsidR="00B72D32" w:rsidRPr="002C54AC" w:rsidRDefault="00B72D32" w:rsidP="00B72D32">
      <w:pPr>
        <w:pStyle w:val="NoSpacing"/>
        <w:jc w:val="both"/>
        <w:rPr>
          <w:rFonts w:ascii="Arial" w:hAnsi="Arial" w:cs="Arial"/>
        </w:rPr>
      </w:pPr>
      <w:r w:rsidRPr="002C54AC">
        <w:rPr>
          <w:rFonts w:ascii="Arial" w:hAnsi="Arial" w:cs="Arial"/>
        </w:rPr>
        <w:t>4. There is no quota on inputs nor will we track the number of inputs by ship</w:t>
      </w:r>
      <w:r>
        <w:rPr>
          <w:rFonts w:ascii="Arial" w:hAnsi="Arial" w:cs="Arial"/>
        </w:rPr>
        <w:t xml:space="preserve"> </w:t>
      </w:r>
      <w:r w:rsidRPr="002C54AC">
        <w:rPr>
          <w:rFonts w:ascii="Arial" w:hAnsi="Arial" w:cs="Arial"/>
        </w:rPr>
        <w:t>/</w:t>
      </w:r>
      <w:r>
        <w:rPr>
          <w:rFonts w:ascii="Arial" w:hAnsi="Arial" w:cs="Arial"/>
        </w:rPr>
        <w:t xml:space="preserve"> </w:t>
      </w:r>
      <w:r w:rsidRPr="002C54AC">
        <w:rPr>
          <w:rFonts w:ascii="Arial" w:hAnsi="Arial" w:cs="Arial"/>
        </w:rPr>
        <w:t>ISIC.</w:t>
      </w:r>
      <w:r>
        <w:rPr>
          <w:rFonts w:ascii="Arial" w:hAnsi="Arial" w:cs="Arial"/>
        </w:rPr>
        <w:t xml:space="preserve"> </w:t>
      </w:r>
      <w:r w:rsidRPr="002C54AC">
        <w:rPr>
          <w:rFonts w:ascii="Arial" w:hAnsi="Arial" w:cs="Arial"/>
        </w:rPr>
        <w:t xml:space="preserve">The goal is to simply and formally recognize Sailors </w:t>
      </w:r>
      <w:r>
        <w:rPr>
          <w:rFonts w:ascii="Arial" w:hAnsi="Arial" w:cs="Arial"/>
        </w:rPr>
        <w:t>E</w:t>
      </w:r>
      <w:r w:rsidRPr="002C54AC">
        <w:rPr>
          <w:rFonts w:ascii="Arial" w:hAnsi="Arial" w:cs="Arial"/>
        </w:rPr>
        <w:t xml:space="preserve">xecuting </w:t>
      </w:r>
      <w:r>
        <w:rPr>
          <w:rFonts w:ascii="Arial" w:hAnsi="Arial" w:cs="Arial"/>
        </w:rPr>
        <w:t>Q</w:t>
      </w:r>
      <w:r w:rsidRPr="002C54AC">
        <w:rPr>
          <w:rFonts w:ascii="Arial" w:hAnsi="Arial" w:cs="Arial"/>
        </w:rPr>
        <w:t>uality Maintenance</w:t>
      </w:r>
      <w:r>
        <w:rPr>
          <w:rFonts w:ascii="Arial" w:hAnsi="Arial" w:cs="Arial"/>
        </w:rPr>
        <w:t xml:space="preserve">. The </w:t>
      </w:r>
      <w:r w:rsidRPr="002C54AC">
        <w:rPr>
          <w:rFonts w:ascii="Arial" w:hAnsi="Arial" w:cs="Arial"/>
        </w:rPr>
        <w:t>action does not need to occur during an official maintenance period.</w:t>
      </w:r>
    </w:p>
    <w:p w:rsidR="00B72D32" w:rsidRPr="002C54AC" w:rsidRDefault="00B72D32" w:rsidP="00B72D32">
      <w:pPr>
        <w:pStyle w:val="NoSpacing"/>
        <w:jc w:val="both"/>
        <w:rPr>
          <w:rFonts w:ascii="Arial" w:hAnsi="Arial" w:cs="Arial"/>
        </w:rPr>
      </w:pPr>
    </w:p>
    <w:p w:rsidR="00B72D32" w:rsidRPr="002C54AC" w:rsidRDefault="00B72D32" w:rsidP="00B72D32">
      <w:pPr>
        <w:pStyle w:val="NoSpacing"/>
        <w:jc w:val="both"/>
        <w:rPr>
          <w:rFonts w:ascii="Arial" w:hAnsi="Arial" w:cs="Arial"/>
        </w:rPr>
      </w:pPr>
      <w:r w:rsidRPr="002C54AC">
        <w:rPr>
          <w:rFonts w:ascii="Arial" w:hAnsi="Arial" w:cs="Arial"/>
        </w:rPr>
        <w:t>The recognition messages are transmitted weekly, released Friday afternoon. Nominations received late Thursday or Friday may be included in the following week</w:t>
      </w:r>
      <w:r>
        <w:rPr>
          <w:rFonts w:ascii="Arial" w:hAnsi="Arial" w:cs="Arial"/>
        </w:rPr>
        <w:t>’</w:t>
      </w:r>
      <w:r w:rsidRPr="002C54AC">
        <w:rPr>
          <w:rFonts w:ascii="Arial" w:hAnsi="Arial" w:cs="Arial"/>
        </w:rPr>
        <w:t>s recognition message.</w:t>
      </w:r>
    </w:p>
    <w:p w:rsidR="00B72D32" w:rsidRPr="002C54AC" w:rsidRDefault="00B72D32" w:rsidP="00B72D32">
      <w:pPr>
        <w:pStyle w:val="NoSpacing"/>
        <w:rPr>
          <w:rFonts w:ascii="Arial" w:hAnsi="Arial" w:cs="Arial"/>
        </w:rPr>
      </w:pPr>
    </w:p>
    <w:p w:rsidR="00B72D32" w:rsidRDefault="00B72D32" w:rsidP="00B12A4A">
      <w:pPr>
        <w:jc w:val="both"/>
        <w:outlineLvl w:val="0"/>
        <w:rPr>
          <w:rFonts w:ascii="Arial" w:hAnsi="Arial"/>
          <w:b/>
          <w:i/>
          <w:sz w:val="22"/>
          <w:szCs w:val="22"/>
          <w:u w:val="single"/>
        </w:rPr>
      </w:pPr>
      <w:r w:rsidRPr="00CB4766">
        <w:rPr>
          <w:rFonts w:ascii="Arial" w:hAnsi="Arial" w:cs="Arial"/>
          <w:b/>
        </w:rPr>
        <w:t>CNSL POC is Mr. Clemence (Skip) Rachel, N43EB, DS</w:t>
      </w:r>
      <w:r w:rsidR="00193049">
        <w:rPr>
          <w:rFonts w:ascii="Arial" w:hAnsi="Arial" w:cs="Arial"/>
          <w:b/>
        </w:rPr>
        <w:t>N</w:t>
      </w:r>
      <w:r w:rsidRPr="00CB4766">
        <w:rPr>
          <w:rFonts w:ascii="Arial" w:hAnsi="Arial" w:cs="Arial"/>
          <w:b/>
        </w:rPr>
        <w:t xml:space="preserve"> 836.3316, Comm. 757.836.3316, E-mail </w:t>
      </w:r>
      <w:hyperlink r:id="rId16" w:history="1">
        <w:r w:rsidRPr="00CB4766">
          <w:rPr>
            <w:rStyle w:val="Hyperlink"/>
            <w:rFonts w:ascii="Arial" w:hAnsi="Arial" w:cs="Arial"/>
            <w:b/>
          </w:rPr>
          <w:t>clemence.rachel@navy.mil</w:t>
        </w:r>
      </w:hyperlink>
      <w:r w:rsidRPr="00CB4766">
        <w:rPr>
          <w:rFonts w:ascii="Arial" w:hAnsi="Arial" w:cs="Arial"/>
          <w:b/>
        </w:rPr>
        <w:t>.</w:t>
      </w:r>
    </w:p>
    <w:p w:rsidR="00B72D32" w:rsidRDefault="00B72D32" w:rsidP="00BB2455">
      <w:pPr>
        <w:jc w:val="center"/>
        <w:outlineLvl w:val="0"/>
        <w:rPr>
          <w:rFonts w:ascii="Arial" w:hAnsi="Arial"/>
          <w:b/>
          <w:i/>
          <w:sz w:val="22"/>
          <w:szCs w:val="22"/>
          <w:u w:val="single"/>
        </w:rPr>
      </w:pPr>
    </w:p>
    <w:p w:rsidR="00B72D32" w:rsidRPr="00876AA8" w:rsidRDefault="00B72D32" w:rsidP="00BB2455">
      <w:pPr>
        <w:jc w:val="center"/>
        <w:outlineLvl w:val="0"/>
        <w:rPr>
          <w:rFonts w:ascii="Arial" w:hAnsi="Arial"/>
          <w:b/>
          <w:i/>
          <w:sz w:val="22"/>
          <w:szCs w:val="22"/>
          <w:u w:val="single"/>
        </w:rPr>
      </w:pPr>
    </w:p>
    <w:p w:rsidR="00E773A7" w:rsidRPr="001B283C" w:rsidRDefault="00E773A7" w:rsidP="00E773A7">
      <w:pPr>
        <w:pStyle w:val="NoSpacing"/>
        <w:jc w:val="center"/>
        <w:rPr>
          <w:rFonts w:ascii="Arial" w:hAnsi="Arial" w:cs="Arial"/>
          <w:b/>
          <w:i/>
          <w:u w:val="single"/>
        </w:rPr>
      </w:pPr>
      <w:r w:rsidRPr="001B283C">
        <w:rPr>
          <w:rFonts w:ascii="Arial" w:hAnsi="Arial" w:cs="Arial"/>
          <w:b/>
          <w:i/>
          <w:u w:val="single"/>
        </w:rPr>
        <w:t>ELECTRICAL SAFETY SUMMIT</w:t>
      </w:r>
    </w:p>
    <w:p w:rsidR="00E773A7" w:rsidRPr="000752C0" w:rsidRDefault="00E773A7" w:rsidP="00E773A7">
      <w:pPr>
        <w:pStyle w:val="NoSpacing"/>
        <w:jc w:val="center"/>
        <w:rPr>
          <w:rFonts w:ascii="Arial" w:hAnsi="Arial" w:cs="Arial"/>
          <w:i/>
          <w:sz w:val="20"/>
          <w:szCs w:val="20"/>
        </w:rPr>
      </w:pPr>
      <w:r w:rsidRPr="000752C0">
        <w:rPr>
          <w:rFonts w:ascii="Arial" w:hAnsi="Arial" w:cs="Arial"/>
          <w:i/>
          <w:sz w:val="20"/>
          <w:szCs w:val="20"/>
        </w:rPr>
        <w:t xml:space="preserve">(From </w:t>
      </w:r>
      <w:r w:rsidR="00193049">
        <w:rPr>
          <w:rFonts w:ascii="Arial" w:hAnsi="Arial" w:cs="Arial"/>
          <w:i/>
          <w:sz w:val="20"/>
          <w:szCs w:val="20"/>
        </w:rPr>
        <w:t>T</w:t>
      </w:r>
      <w:r w:rsidRPr="000752C0">
        <w:rPr>
          <w:rFonts w:ascii="Arial" w:hAnsi="Arial" w:cs="Arial"/>
          <w:i/>
          <w:sz w:val="20"/>
          <w:szCs w:val="20"/>
        </w:rPr>
        <w:t>he Electrical Desk)</w:t>
      </w:r>
    </w:p>
    <w:p w:rsidR="00E773A7" w:rsidRPr="00E773A7" w:rsidRDefault="00E773A7" w:rsidP="00E773A7">
      <w:pPr>
        <w:jc w:val="both"/>
        <w:rPr>
          <w:rFonts w:ascii="Arial" w:hAnsi="Arial" w:cs="Arial"/>
          <w:sz w:val="22"/>
          <w:szCs w:val="22"/>
        </w:rPr>
      </w:pPr>
    </w:p>
    <w:p w:rsidR="00E773A7" w:rsidRPr="00751B61" w:rsidRDefault="00E773A7" w:rsidP="00E773A7">
      <w:pPr>
        <w:pStyle w:val="NoSpacing"/>
        <w:jc w:val="both"/>
        <w:rPr>
          <w:rFonts w:ascii="Arial" w:hAnsi="Arial" w:cs="Arial"/>
        </w:rPr>
      </w:pPr>
      <w:r w:rsidRPr="00751B61">
        <w:rPr>
          <w:rFonts w:ascii="Arial" w:hAnsi="Arial" w:cs="Arial"/>
        </w:rPr>
        <w:t xml:space="preserve">May 2011 was Electrical Safety Month. I hope you took the opportunity to take a hard look at your ship’s electrical safety and training program to ensure mishaps are prevented and when possible dealt with effectively if they occur. I have posted a </w:t>
      </w:r>
      <w:r w:rsidRPr="00751B61">
        <w:rPr>
          <w:rFonts w:ascii="Arial" w:hAnsi="Arial" w:cs="Arial"/>
        </w:rPr>
        <w:lastRenderedPageBreak/>
        <w:t xml:space="preserve">short set of power point slides on general electrical safety on the SURFOR website. The link is: </w:t>
      </w:r>
      <w:hyperlink r:id="rId17" w:history="1">
        <w:r w:rsidR="000752C0" w:rsidRPr="007B2A1F">
          <w:rPr>
            <w:rStyle w:val="Hyperlink"/>
            <w:rFonts w:ascii="Arial" w:hAnsi="Arial" w:cs="Arial"/>
          </w:rPr>
          <w:t>https://www.surfor.navy.mil/engineering/Dossert % 20Fittings%20Info/Forms/AllItems.aspx</w:t>
        </w:r>
      </w:hyperlink>
    </w:p>
    <w:p w:rsidR="00E773A7" w:rsidRPr="00751B61" w:rsidRDefault="00E773A7" w:rsidP="00E773A7">
      <w:pPr>
        <w:pStyle w:val="NoSpacing"/>
        <w:jc w:val="both"/>
        <w:rPr>
          <w:rFonts w:ascii="Arial" w:hAnsi="Arial" w:cs="Arial"/>
        </w:rPr>
      </w:pPr>
    </w:p>
    <w:p w:rsidR="00E773A7" w:rsidRPr="00751B61" w:rsidRDefault="00E773A7" w:rsidP="00E773A7">
      <w:pPr>
        <w:pStyle w:val="NoSpacing"/>
        <w:jc w:val="both"/>
        <w:rPr>
          <w:rFonts w:ascii="Arial" w:hAnsi="Arial" w:cs="Arial"/>
        </w:rPr>
      </w:pPr>
      <w:r w:rsidRPr="00751B61">
        <w:rPr>
          <w:rFonts w:ascii="Arial" w:hAnsi="Arial" w:cs="Arial"/>
        </w:rPr>
        <w:t xml:space="preserve">COMNAVSURFLANT hosted a Pilot Electrical Safety Summit on 3 May 2011. Ship’s Force personnel from </w:t>
      </w:r>
      <w:r w:rsidR="00B72D32">
        <w:rPr>
          <w:rFonts w:ascii="Arial" w:hAnsi="Arial" w:cs="Arial"/>
        </w:rPr>
        <w:t xml:space="preserve">Surface ships, </w:t>
      </w:r>
      <w:r w:rsidRPr="00751B61">
        <w:rPr>
          <w:rFonts w:ascii="Arial" w:hAnsi="Arial" w:cs="Arial"/>
        </w:rPr>
        <w:t>Carrier</w:t>
      </w:r>
      <w:r w:rsidR="00B72D32">
        <w:rPr>
          <w:rFonts w:ascii="Arial" w:hAnsi="Arial" w:cs="Arial"/>
        </w:rPr>
        <w:t>s</w:t>
      </w:r>
      <w:r w:rsidRPr="00751B61">
        <w:rPr>
          <w:rFonts w:ascii="Arial" w:hAnsi="Arial" w:cs="Arial"/>
        </w:rPr>
        <w:t xml:space="preserve">, </w:t>
      </w:r>
      <w:r w:rsidR="00B72D32">
        <w:rPr>
          <w:rFonts w:ascii="Arial" w:hAnsi="Arial" w:cs="Arial"/>
        </w:rPr>
        <w:t xml:space="preserve">and </w:t>
      </w:r>
      <w:r w:rsidRPr="00751B61">
        <w:rPr>
          <w:rFonts w:ascii="Arial" w:hAnsi="Arial" w:cs="Arial"/>
        </w:rPr>
        <w:t xml:space="preserve">Subs, </w:t>
      </w:r>
      <w:r w:rsidR="00B72D32">
        <w:rPr>
          <w:rFonts w:ascii="Arial" w:hAnsi="Arial" w:cs="Arial"/>
        </w:rPr>
        <w:t xml:space="preserve"> were in attendance</w:t>
      </w:r>
      <w:r w:rsidRPr="00751B61">
        <w:rPr>
          <w:rFonts w:ascii="Arial" w:hAnsi="Arial" w:cs="Arial"/>
        </w:rPr>
        <w:t xml:space="preserve"> as were representatives from the </w:t>
      </w:r>
      <w:r w:rsidR="00642478" w:rsidRPr="00751B61">
        <w:rPr>
          <w:rFonts w:ascii="Arial" w:hAnsi="Arial" w:cs="Arial"/>
        </w:rPr>
        <w:t>t</w:t>
      </w:r>
      <w:r w:rsidRPr="00751B61">
        <w:rPr>
          <w:rFonts w:ascii="Arial" w:hAnsi="Arial" w:cs="Arial"/>
        </w:rPr>
        <w:t xml:space="preserve">echnical community including the Technical Warrant Holder for Electrical Systems, the HM&amp;E ISEAs from NAVSSES, Training </w:t>
      </w:r>
      <w:r w:rsidR="00642478" w:rsidRPr="00751B61">
        <w:rPr>
          <w:rFonts w:ascii="Arial" w:hAnsi="Arial" w:cs="Arial"/>
        </w:rPr>
        <w:t>S</w:t>
      </w:r>
      <w:r w:rsidRPr="00751B61">
        <w:rPr>
          <w:rFonts w:ascii="Arial" w:hAnsi="Arial" w:cs="Arial"/>
        </w:rPr>
        <w:t xml:space="preserve">pecialists, SMEs for electrical equipment, a NAVSEA PPE </w:t>
      </w:r>
      <w:r w:rsidR="00C24F58">
        <w:rPr>
          <w:rFonts w:ascii="Arial" w:hAnsi="Arial" w:cs="Arial"/>
        </w:rPr>
        <w:t>S</w:t>
      </w:r>
      <w:r w:rsidRPr="00751B61">
        <w:rPr>
          <w:rFonts w:ascii="Arial" w:hAnsi="Arial" w:cs="Arial"/>
        </w:rPr>
        <w:t xml:space="preserve">pecialist, and the three TYCOM </w:t>
      </w:r>
      <w:r w:rsidR="00642478" w:rsidRPr="00751B61">
        <w:rPr>
          <w:rFonts w:ascii="Arial" w:hAnsi="Arial" w:cs="Arial"/>
        </w:rPr>
        <w:t>E</w:t>
      </w:r>
      <w:r w:rsidRPr="00751B61">
        <w:rPr>
          <w:rFonts w:ascii="Arial" w:hAnsi="Arial" w:cs="Arial"/>
        </w:rPr>
        <w:t>lectricians. Topics addressed were:</w:t>
      </w:r>
    </w:p>
    <w:p w:rsidR="00E773A7" w:rsidRPr="00751B61" w:rsidRDefault="00E773A7" w:rsidP="004F416B">
      <w:pPr>
        <w:pStyle w:val="NoSpacing"/>
        <w:numPr>
          <w:ilvl w:val="0"/>
          <w:numId w:val="19"/>
        </w:numPr>
        <w:ind w:left="180" w:hanging="180"/>
        <w:jc w:val="both"/>
        <w:rPr>
          <w:rFonts w:ascii="Arial" w:hAnsi="Arial" w:cs="Arial"/>
        </w:rPr>
      </w:pPr>
      <w:r w:rsidRPr="00751B61">
        <w:rPr>
          <w:rFonts w:ascii="Arial" w:hAnsi="Arial" w:cs="Arial"/>
        </w:rPr>
        <w:t>Upcoming changes to NSTM Chapter 300</w:t>
      </w:r>
    </w:p>
    <w:p w:rsidR="00E773A7" w:rsidRPr="00751B61" w:rsidRDefault="00E773A7" w:rsidP="004F416B">
      <w:pPr>
        <w:pStyle w:val="NoSpacing"/>
        <w:numPr>
          <w:ilvl w:val="0"/>
          <w:numId w:val="19"/>
        </w:numPr>
        <w:ind w:left="180" w:hanging="180"/>
        <w:jc w:val="both"/>
        <w:rPr>
          <w:rFonts w:ascii="Arial" w:hAnsi="Arial" w:cs="Arial"/>
        </w:rPr>
      </w:pPr>
      <w:r w:rsidRPr="00751B61">
        <w:rPr>
          <w:rFonts w:ascii="Arial" w:hAnsi="Arial" w:cs="Arial"/>
        </w:rPr>
        <w:t>Demonstration of the new PPE</w:t>
      </w:r>
    </w:p>
    <w:p w:rsidR="00E773A7" w:rsidRPr="00751B61" w:rsidRDefault="00E773A7" w:rsidP="004F416B">
      <w:pPr>
        <w:pStyle w:val="NoSpacing"/>
        <w:numPr>
          <w:ilvl w:val="0"/>
          <w:numId w:val="19"/>
        </w:numPr>
        <w:ind w:left="180" w:hanging="180"/>
        <w:jc w:val="both"/>
        <w:rPr>
          <w:rFonts w:ascii="Arial" w:hAnsi="Arial" w:cs="Arial"/>
        </w:rPr>
      </w:pPr>
      <w:r w:rsidRPr="00751B61">
        <w:rPr>
          <w:rFonts w:ascii="Arial" w:hAnsi="Arial" w:cs="Arial"/>
        </w:rPr>
        <w:t>Where we are with EM rate training</w:t>
      </w:r>
    </w:p>
    <w:p w:rsidR="00E773A7" w:rsidRPr="00751B61" w:rsidRDefault="00E773A7" w:rsidP="004F416B">
      <w:pPr>
        <w:pStyle w:val="NoSpacing"/>
        <w:numPr>
          <w:ilvl w:val="0"/>
          <w:numId w:val="19"/>
        </w:numPr>
        <w:ind w:left="180" w:hanging="180"/>
        <w:jc w:val="both"/>
        <w:rPr>
          <w:rFonts w:ascii="Arial" w:hAnsi="Arial" w:cs="Arial"/>
        </w:rPr>
      </w:pPr>
      <w:r w:rsidRPr="00751B61">
        <w:rPr>
          <w:rFonts w:ascii="Arial" w:hAnsi="Arial" w:cs="Arial"/>
        </w:rPr>
        <w:t>Electrical safety issues found on ships</w:t>
      </w:r>
    </w:p>
    <w:p w:rsidR="00E773A7" w:rsidRPr="00751B61" w:rsidRDefault="00E773A7" w:rsidP="004F416B">
      <w:pPr>
        <w:pStyle w:val="NoSpacing"/>
        <w:numPr>
          <w:ilvl w:val="0"/>
          <w:numId w:val="19"/>
        </w:numPr>
        <w:ind w:left="180" w:hanging="180"/>
        <w:jc w:val="both"/>
        <w:rPr>
          <w:rFonts w:ascii="Arial" w:hAnsi="Arial" w:cs="Arial"/>
        </w:rPr>
      </w:pPr>
      <w:r w:rsidRPr="00751B61">
        <w:rPr>
          <w:rFonts w:ascii="Arial" w:hAnsi="Arial" w:cs="Arial"/>
        </w:rPr>
        <w:t>Upcoming changes to the 5100.19E</w:t>
      </w:r>
    </w:p>
    <w:p w:rsidR="00E773A7" w:rsidRPr="00751B61" w:rsidRDefault="00E773A7" w:rsidP="004F416B">
      <w:pPr>
        <w:pStyle w:val="NoSpacing"/>
        <w:numPr>
          <w:ilvl w:val="0"/>
          <w:numId w:val="19"/>
        </w:numPr>
        <w:ind w:left="180" w:hanging="180"/>
        <w:jc w:val="both"/>
        <w:rPr>
          <w:rFonts w:ascii="Arial" w:hAnsi="Arial" w:cs="Arial"/>
        </w:rPr>
      </w:pPr>
      <w:r w:rsidRPr="00751B61">
        <w:rPr>
          <w:rFonts w:ascii="Arial" w:hAnsi="Arial" w:cs="Arial"/>
        </w:rPr>
        <w:t xml:space="preserve">Open forum Ship’s Force asked questions and received answers to </w:t>
      </w:r>
      <w:r w:rsidR="00642478" w:rsidRPr="00751B61">
        <w:rPr>
          <w:rFonts w:ascii="Arial" w:hAnsi="Arial" w:cs="Arial"/>
        </w:rPr>
        <w:t xml:space="preserve">ship’s </w:t>
      </w:r>
      <w:r w:rsidRPr="00751B61">
        <w:rPr>
          <w:rFonts w:ascii="Arial" w:hAnsi="Arial" w:cs="Arial"/>
        </w:rPr>
        <w:t>problems.</w:t>
      </w:r>
    </w:p>
    <w:p w:rsidR="00E773A7" w:rsidRPr="00751B61" w:rsidRDefault="00E773A7" w:rsidP="00E773A7">
      <w:pPr>
        <w:pStyle w:val="NoSpacing"/>
        <w:ind w:left="180" w:hanging="180"/>
        <w:jc w:val="both"/>
        <w:rPr>
          <w:rFonts w:ascii="Arial" w:hAnsi="Arial" w:cs="Arial"/>
        </w:rPr>
      </w:pPr>
    </w:p>
    <w:p w:rsidR="00E773A7" w:rsidRPr="00751B61" w:rsidRDefault="00E773A7" w:rsidP="00E773A7">
      <w:pPr>
        <w:pStyle w:val="NoSpacing"/>
        <w:jc w:val="both"/>
        <w:rPr>
          <w:rFonts w:ascii="Arial" w:hAnsi="Arial" w:cs="Arial"/>
        </w:rPr>
      </w:pPr>
      <w:r w:rsidRPr="00751B61">
        <w:rPr>
          <w:rFonts w:ascii="Arial" w:hAnsi="Arial" w:cs="Arial"/>
        </w:rPr>
        <w:t xml:space="preserve">The communication across platforms and with the technical community was great. Attendees had good suggestions on improving future summits. The reception to the summit was very positive. The goal is to hold these summits in every major port in the future and a minimum of one per coast </w:t>
      </w:r>
      <w:r w:rsidR="00B72D32">
        <w:rPr>
          <w:rFonts w:ascii="Arial" w:hAnsi="Arial" w:cs="Arial"/>
        </w:rPr>
        <w:t xml:space="preserve">each </w:t>
      </w:r>
      <w:r w:rsidRPr="00751B61">
        <w:rPr>
          <w:rFonts w:ascii="Arial" w:hAnsi="Arial" w:cs="Arial"/>
        </w:rPr>
        <w:t xml:space="preserve">year is the long term goal. The communication the summit affords is superb. I encourage you to attend a summit when held in your homeport. </w:t>
      </w:r>
      <w:r w:rsidR="00C24F58">
        <w:rPr>
          <w:rFonts w:ascii="Arial" w:hAnsi="Arial" w:cs="Arial"/>
        </w:rPr>
        <w:t>Recently a summit was held in San Diego.</w:t>
      </w:r>
      <w:r w:rsidR="00642478" w:rsidRPr="00751B61">
        <w:rPr>
          <w:rFonts w:ascii="Arial" w:hAnsi="Arial" w:cs="Arial"/>
        </w:rPr>
        <w:t xml:space="preserve"> </w:t>
      </w:r>
      <w:r w:rsidRPr="00751B61">
        <w:rPr>
          <w:rFonts w:ascii="Arial" w:hAnsi="Arial" w:cs="Arial"/>
        </w:rPr>
        <w:t xml:space="preserve">The tentative schedule for future summits is: </w:t>
      </w:r>
    </w:p>
    <w:p w:rsidR="00E773A7" w:rsidRPr="00751B61" w:rsidRDefault="00E773A7" w:rsidP="004F416B">
      <w:pPr>
        <w:pStyle w:val="NoSpacing"/>
        <w:numPr>
          <w:ilvl w:val="0"/>
          <w:numId w:val="18"/>
        </w:numPr>
        <w:ind w:left="180" w:hanging="180"/>
        <w:jc w:val="both"/>
        <w:rPr>
          <w:rFonts w:ascii="Arial" w:hAnsi="Arial" w:cs="Arial"/>
        </w:rPr>
      </w:pPr>
      <w:r w:rsidRPr="00751B61">
        <w:rPr>
          <w:rFonts w:ascii="Arial" w:hAnsi="Arial" w:cs="Arial"/>
        </w:rPr>
        <w:t>Mayport (Aug/Sept)</w:t>
      </w:r>
    </w:p>
    <w:p w:rsidR="00E773A7" w:rsidRPr="00751B61" w:rsidRDefault="00E773A7" w:rsidP="004F416B">
      <w:pPr>
        <w:pStyle w:val="NoSpacing"/>
        <w:numPr>
          <w:ilvl w:val="0"/>
          <w:numId w:val="18"/>
        </w:numPr>
        <w:ind w:left="180" w:hanging="180"/>
        <w:jc w:val="both"/>
        <w:rPr>
          <w:rFonts w:ascii="Arial" w:hAnsi="Arial" w:cs="Arial"/>
        </w:rPr>
      </w:pPr>
      <w:r w:rsidRPr="00751B61">
        <w:rPr>
          <w:rFonts w:ascii="Arial" w:hAnsi="Arial" w:cs="Arial"/>
        </w:rPr>
        <w:t>Pearl Harbor (Nov)</w:t>
      </w:r>
    </w:p>
    <w:p w:rsidR="00E773A7" w:rsidRPr="00751B61" w:rsidRDefault="00E773A7" w:rsidP="004F416B">
      <w:pPr>
        <w:pStyle w:val="NoSpacing"/>
        <w:numPr>
          <w:ilvl w:val="0"/>
          <w:numId w:val="18"/>
        </w:numPr>
        <w:ind w:left="180" w:hanging="180"/>
        <w:jc w:val="both"/>
        <w:rPr>
          <w:rFonts w:ascii="Arial" w:hAnsi="Arial" w:cs="Arial"/>
        </w:rPr>
      </w:pPr>
      <w:r w:rsidRPr="00751B61">
        <w:rPr>
          <w:rFonts w:ascii="Arial" w:hAnsi="Arial" w:cs="Arial"/>
        </w:rPr>
        <w:t>New London (Dec)</w:t>
      </w:r>
    </w:p>
    <w:p w:rsidR="00E773A7" w:rsidRPr="00751B61" w:rsidRDefault="00E773A7" w:rsidP="004F416B">
      <w:pPr>
        <w:pStyle w:val="NoSpacing"/>
        <w:numPr>
          <w:ilvl w:val="0"/>
          <w:numId w:val="18"/>
        </w:numPr>
        <w:ind w:left="180" w:hanging="180"/>
        <w:jc w:val="both"/>
        <w:rPr>
          <w:rFonts w:ascii="Arial" w:hAnsi="Arial" w:cs="Arial"/>
        </w:rPr>
      </w:pPr>
      <w:r w:rsidRPr="00751B61">
        <w:rPr>
          <w:rFonts w:ascii="Arial" w:hAnsi="Arial" w:cs="Arial"/>
        </w:rPr>
        <w:t>Norfolk (Fall 2011)</w:t>
      </w:r>
    </w:p>
    <w:p w:rsidR="00E773A7" w:rsidRPr="00751B61" w:rsidRDefault="00E773A7" w:rsidP="00E773A7">
      <w:pPr>
        <w:pStyle w:val="NoSpacing"/>
        <w:jc w:val="both"/>
        <w:rPr>
          <w:rFonts w:ascii="Arial" w:hAnsi="Arial" w:cs="Arial"/>
        </w:rPr>
      </w:pPr>
    </w:p>
    <w:p w:rsidR="00E773A7" w:rsidRPr="00751B61" w:rsidRDefault="00E773A7" w:rsidP="00E773A7">
      <w:pPr>
        <w:pStyle w:val="NoSpacing"/>
        <w:jc w:val="both"/>
        <w:rPr>
          <w:rFonts w:ascii="Arial" w:hAnsi="Arial" w:cs="Arial"/>
        </w:rPr>
      </w:pPr>
      <w:r w:rsidRPr="00751B61">
        <w:rPr>
          <w:rFonts w:ascii="Arial" w:hAnsi="Arial" w:cs="Arial"/>
        </w:rPr>
        <w:t>The revision to NSTM Chapter 300 is on track to be released in August or September 2011. It is a complete revision bringing the Navy electrical safety area into compliance with new laws and many commercial practices. Look for more details as the summer progresses. Training videos are being produced to highlight the major changes with the implementation date planned for 01 January 2012.</w:t>
      </w:r>
    </w:p>
    <w:p w:rsidR="00E773A7" w:rsidRPr="00751B61" w:rsidRDefault="00E773A7" w:rsidP="00E773A7">
      <w:pPr>
        <w:pStyle w:val="NoSpacing"/>
        <w:jc w:val="both"/>
        <w:rPr>
          <w:rFonts w:ascii="Arial" w:hAnsi="Arial" w:cs="Arial"/>
        </w:rPr>
      </w:pPr>
    </w:p>
    <w:p w:rsidR="00E773A7" w:rsidRPr="00751B61" w:rsidRDefault="00E773A7" w:rsidP="00E773A7">
      <w:pPr>
        <w:pStyle w:val="NoSpacing"/>
        <w:jc w:val="both"/>
        <w:rPr>
          <w:rFonts w:ascii="Arial" w:hAnsi="Arial" w:cs="Arial"/>
        </w:rPr>
      </w:pPr>
      <w:r w:rsidRPr="00751B61">
        <w:rPr>
          <w:rFonts w:ascii="Arial" w:hAnsi="Arial" w:cs="Arial"/>
        </w:rPr>
        <w:lastRenderedPageBreak/>
        <w:t xml:space="preserve">As always, if you have any questions or concerns, </w:t>
      </w:r>
      <w:r w:rsidR="00642478" w:rsidRPr="00751B61">
        <w:rPr>
          <w:rFonts w:ascii="Arial" w:hAnsi="Arial" w:cs="Arial"/>
        </w:rPr>
        <w:t xml:space="preserve">call or </w:t>
      </w:r>
      <w:r w:rsidRPr="00751B61">
        <w:rPr>
          <w:rFonts w:ascii="Arial" w:hAnsi="Arial" w:cs="Arial"/>
        </w:rPr>
        <w:t>send me an email. I am here to help.</w:t>
      </w:r>
    </w:p>
    <w:p w:rsidR="00E773A7" w:rsidRPr="00751B61" w:rsidRDefault="00E773A7" w:rsidP="00E773A7">
      <w:pPr>
        <w:pStyle w:val="NoSpacing"/>
        <w:jc w:val="both"/>
        <w:rPr>
          <w:rFonts w:ascii="Arial" w:hAnsi="Arial" w:cs="Arial"/>
        </w:rPr>
      </w:pPr>
    </w:p>
    <w:p w:rsidR="00E773A7" w:rsidRDefault="00E773A7" w:rsidP="00E773A7">
      <w:pPr>
        <w:jc w:val="both"/>
        <w:rPr>
          <w:rFonts w:ascii="Arial" w:hAnsi="Arial" w:cs="Arial"/>
        </w:rPr>
      </w:pPr>
      <w:r w:rsidRPr="00C9541C">
        <w:rPr>
          <w:rFonts w:ascii="Arial" w:hAnsi="Arial" w:cs="Arial"/>
          <w:b/>
        </w:rPr>
        <w:t>CNSL POC</w:t>
      </w:r>
      <w:r>
        <w:rPr>
          <w:rFonts w:ascii="Arial" w:hAnsi="Arial" w:cs="Arial"/>
          <w:b/>
        </w:rPr>
        <w:t xml:space="preserve"> </w:t>
      </w:r>
      <w:r w:rsidRPr="00C9541C">
        <w:rPr>
          <w:rFonts w:ascii="Arial" w:hAnsi="Arial" w:cs="Arial"/>
          <w:b/>
        </w:rPr>
        <w:t xml:space="preserve">is Mrs. Debbie Dennis, N43C3, DSN 836.3311, Comm. 757.836.3311, </w:t>
      </w:r>
      <w:r w:rsidR="00193049">
        <w:rPr>
          <w:rFonts w:ascii="Arial" w:hAnsi="Arial" w:cs="Arial"/>
          <w:b/>
        </w:rPr>
        <w:t xml:space="preserve">E-mail </w:t>
      </w:r>
      <w:hyperlink r:id="rId18" w:history="1">
        <w:r w:rsidRPr="00C9541C">
          <w:rPr>
            <w:rStyle w:val="Hyperlink"/>
            <w:rFonts w:ascii="Arial" w:hAnsi="Arial" w:cs="Arial"/>
            <w:b/>
          </w:rPr>
          <w:t>debora.dennis@navy.mil</w:t>
        </w:r>
      </w:hyperlink>
      <w:r w:rsidRPr="00C9541C">
        <w:rPr>
          <w:rFonts w:ascii="Arial" w:hAnsi="Arial" w:cs="Arial"/>
          <w:b/>
        </w:rPr>
        <w:t>.</w:t>
      </w:r>
    </w:p>
    <w:p w:rsidR="00E773A7" w:rsidRPr="000752C0" w:rsidRDefault="00E773A7" w:rsidP="00E773A7">
      <w:pPr>
        <w:jc w:val="both"/>
        <w:rPr>
          <w:rFonts w:ascii="Arial" w:hAnsi="Arial" w:cs="Arial"/>
          <w:sz w:val="22"/>
          <w:szCs w:val="22"/>
        </w:rPr>
      </w:pPr>
    </w:p>
    <w:p w:rsidR="00E773A7" w:rsidRPr="000752C0" w:rsidRDefault="00E773A7" w:rsidP="00E773A7">
      <w:pPr>
        <w:jc w:val="both"/>
        <w:rPr>
          <w:rFonts w:ascii="Arial" w:hAnsi="Arial" w:cs="Arial"/>
          <w:sz w:val="22"/>
          <w:szCs w:val="22"/>
        </w:rPr>
      </w:pPr>
    </w:p>
    <w:p w:rsidR="00E773A7" w:rsidRPr="001B283C" w:rsidRDefault="00E773A7" w:rsidP="00E773A7">
      <w:pPr>
        <w:pStyle w:val="Default"/>
        <w:jc w:val="center"/>
        <w:rPr>
          <w:b/>
          <w:bCs/>
          <w:i/>
          <w:sz w:val="22"/>
          <w:szCs w:val="22"/>
          <w:u w:val="single"/>
        </w:rPr>
      </w:pPr>
      <w:r w:rsidRPr="001B283C">
        <w:rPr>
          <w:b/>
          <w:bCs/>
          <w:i/>
          <w:sz w:val="22"/>
          <w:szCs w:val="22"/>
          <w:u w:val="single"/>
        </w:rPr>
        <w:t>FLEET ICAS TRAINING UPDATE</w:t>
      </w:r>
    </w:p>
    <w:p w:rsidR="00E773A7" w:rsidRDefault="00E773A7" w:rsidP="00E773A7">
      <w:pPr>
        <w:pStyle w:val="NoSpacing"/>
        <w:jc w:val="center"/>
        <w:rPr>
          <w:rFonts w:ascii="Arial" w:hAnsi="Arial" w:cs="Arial"/>
        </w:rPr>
      </w:pPr>
    </w:p>
    <w:p w:rsidR="00E773A7" w:rsidRPr="00751B61" w:rsidRDefault="00E773A7" w:rsidP="00E773A7">
      <w:pPr>
        <w:pStyle w:val="Default"/>
        <w:jc w:val="both"/>
        <w:rPr>
          <w:sz w:val="22"/>
          <w:szCs w:val="22"/>
        </w:rPr>
      </w:pPr>
      <w:r w:rsidRPr="00751B61">
        <w:rPr>
          <w:sz w:val="22"/>
          <w:szCs w:val="22"/>
        </w:rPr>
        <w:t xml:space="preserve">A recent review of NTMPS data by CNSF N43 and N7 personnel indicates some FLEET ICAS billets are not fully manned in accordance with naval message COMNAVSURFOR </w:t>
      </w:r>
      <w:r w:rsidR="00C24F58" w:rsidRPr="00C24F58">
        <w:rPr>
          <w:color w:val="auto"/>
          <w:sz w:val="22"/>
          <w:szCs w:val="22"/>
        </w:rPr>
        <w:t>1</w:t>
      </w:r>
      <w:r w:rsidRPr="00C24F58">
        <w:rPr>
          <w:color w:val="auto"/>
          <w:sz w:val="22"/>
          <w:szCs w:val="22"/>
        </w:rPr>
        <w:t>40004Z Feb</w:t>
      </w:r>
      <w:r w:rsidRPr="00751B61">
        <w:rPr>
          <w:sz w:val="22"/>
          <w:szCs w:val="22"/>
        </w:rPr>
        <w:t xml:space="preserve"> 11. All CHENGs are encouraged to immediately verify their ICAS training status. The short course descriptions and the remaining CNE FY11 ICAS training schedule are provided below. Ships requiring ICAS training must request billets via CANTRAC, CETARS or ENTRS. The following ICAS courses are conducted at CNE Norfolk and CNE San Diego:</w:t>
      </w:r>
    </w:p>
    <w:p w:rsidR="00E773A7" w:rsidRPr="00751B61" w:rsidRDefault="00E773A7" w:rsidP="00E773A7">
      <w:pPr>
        <w:pStyle w:val="Default"/>
        <w:jc w:val="both"/>
        <w:rPr>
          <w:sz w:val="22"/>
          <w:szCs w:val="22"/>
        </w:rPr>
      </w:pPr>
    </w:p>
    <w:p w:rsidR="00E773A7" w:rsidRPr="00751B61" w:rsidRDefault="00E773A7" w:rsidP="004F416B">
      <w:pPr>
        <w:pStyle w:val="Default"/>
        <w:numPr>
          <w:ilvl w:val="0"/>
          <w:numId w:val="2"/>
        </w:numPr>
        <w:ind w:left="180" w:hanging="180"/>
        <w:jc w:val="both"/>
        <w:rPr>
          <w:sz w:val="22"/>
          <w:szCs w:val="22"/>
        </w:rPr>
      </w:pPr>
      <w:r w:rsidRPr="00751B61">
        <w:rPr>
          <w:sz w:val="22"/>
          <w:szCs w:val="22"/>
          <w:u w:val="single"/>
        </w:rPr>
        <w:t>ICAS Maintenance Manager</w:t>
      </w:r>
      <w:r w:rsidRPr="00751B61">
        <w:rPr>
          <w:sz w:val="22"/>
          <w:szCs w:val="22"/>
        </w:rPr>
        <w:t>, Course Number A -191-1002, attended by a</w:t>
      </w:r>
      <w:r w:rsidRPr="00751B61">
        <w:rPr>
          <w:rFonts w:eastAsia="Times New Roman"/>
          <w:sz w:val="22"/>
          <w:szCs w:val="22"/>
        </w:rPr>
        <w:t xml:space="preserve">ny Engineering rates, recommended E-5 and above. </w:t>
      </w:r>
      <w:r w:rsidRPr="00751B61">
        <w:rPr>
          <w:sz w:val="22"/>
          <w:szCs w:val="22"/>
        </w:rPr>
        <w:t xml:space="preserve">ICAS Maintenance Manager is taught in a classroom environment, both in the San Diego classroom using PC computers, and at remote sites (Pearl Harbor, Bremerton, Pascagoula, MS and Bath, ME) using laptop computers in locally procured classrooms. The Maintenance Manager class runs 3 - 4 days. The class content is based on NSWCCD's curriculum and tailored to the individual ships' configuration and the students' level of expertise with computers. Class content includes an overview of ICAS, operating system overview, computer software reload, troubleshooting and repair (networks, software, hardware), database management, Portable Data Terminal (PDT) and Portable Data Analyzer (PDA) usage, and software loading / troubleshooting. A typical class for one ship is 2 - 3 students. Whenever possible, classes for Maintenance Manager are combined </w:t>
      </w:r>
      <w:r w:rsidR="00C11A2C" w:rsidRPr="00751B61">
        <w:rPr>
          <w:sz w:val="22"/>
          <w:szCs w:val="22"/>
        </w:rPr>
        <w:t>when several ships attend</w:t>
      </w:r>
      <w:r w:rsidRPr="00751B61">
        <w:rPr>
          <w:sz w:val="22"/>
          <w:szCs w:val="22"/>
        </w:rPr>
        <w:t xml:space="preserve"> the same class.</w:t>
      </w:r>
    </w:p>
    <w:p w:rsidR="00E773A7" w:rsidRPr="00751B61" w:rsidRDefault="00E773A7" w:rsidP="00C24F58">
      <w:pPr>
        <w:pStyle w:val="Default"/>
        <w:jc w:val="both"/>
        <w:rPr>
          <w:sz w:val="22"/>
          <w:szCs w:val="22"/>
        </w:rPr>
      </w:pPr>
    </w:p>
    <w:p w:rsidR="00E773A7" w:rsidRPr="00751B61" w:rsidRDefault="00E773A7" w:rsidP="004F416B">
      <w:pPr>
        <w:pStyle w:val="Default"/>
        <w:numPr>
          <w:ilvl w:val="0"/>
          <w:numId w:val="2"/>
        </w:numPr>
        <w:ind w:left="180" w:hanging="180"/>
        <w:jc w:val="both"/>
        <w:rPr>
          <w:sz w:val="22"/>
          <w:szCs w:val="22"/>
        </w:rPr>
      </w:pPr>
      <w:r w:rsidRPr="00751B61">
        <w:rPr>
          <w:sz w:val="22"/>
          <w:szCs w:val="22"/>
          <w:u w:val="single"/>
        </w:rPr>
        <w:t>ICAS Engineering Supervisor</w:t>
      </w:r>
      <w:r w:rsidRPr="00751B61">
        <w:rPr>
          <w:sz w:val="22"/>
          <w:szCs w:val="22"/>
        </w:rPr>
        <w:t xml:space="preserve">, Course Number A – 191 – 3001 attended by any Engineering rate, recommended E7 and above. Supervisor training is conducted for Engineering Department officers, chief petty officers, and other supervisory personnel (watch </w:t>
      </w:r>
      <w:r w:rsidRPr="00751B61">
        <w:rPr>
          <w:sz w:val="22"/>
          <w:szCs w:val="22"/>
        </w:rPr>
        <w:lastRenderedPageBreak/>
        <w:t>supervisors). Supervisor training includes an overview of ICAS with focus on the log data collection process, procedures for reviewing log data, and procedures for reviewing archived log data. Supervisors are trained on basic troubleshooting techniques - several simple things they can check to ensure proper operation of the data collection process. This course is highly recommended for all EOOWs and in port CCS watch standers. The Supervisor session is typically taught in a local CNE classroom and class size is 5 - 10 students.</w:t>
      </w:r>
    </w:p>
    <w:p w:rsidR="00E773A7" w:rsidRPr="00751B61" w:rsidRDefault="00E773A7" w:rsidP="00E773A7">
      <w:pPr>
        <w:pStyle w:val="Default"/>
        <w:ind w:left="360"/>
        <w:jc w:val="both"/>
        <w:rPr>
          <w:sz w:val="22"/>
          <w:szCs w:val="22"/>
        </w:rPr>
      </w:pPr>
    </w:p>
    <w:p w:rsidR="00E773A7" w:rsidRPr="00751B61" w:rsidRDefault="00E773A7" w:rsidP="004F416B">
      <w:pPr>
        <w:pStyle w:val="Default"/>
        <w:numPr>
          <w:ilvl w:val="0"/>
          <w:numId w:val="2"/>
        </w:numPr>
        <w:ind w:left="180" w:hanging="180"/>
        <w:jc w:val="both"/>
        <w:rPr>
          <w:sz w:val="22"/>
          <w:szCs w:val="22"/>
        </w:rPr>
      </w:pPr>
      <w:r w:rsidRPr="00751B61">
        <w:rPr>
          <w:sz w:val="22"/>
          <w:szCs w:val="22"/>
          <w:u w:val="single"/>
        </w:rPr>
        <w:t>ICAS Basic Operator</w:t>
      </w:r>
      <w:r w:rsidRPr="00751B61">
        <w:rPr>
          <w:sz w:val="22"/>
          <w:szCs w:val="22"/>
        </w:rPr>
        <w:t>, Course Number A – 191 – 0800 attended by any Engineering rate, recommended E4 and above. The Basic Operator session is conducted for Engineering Department watch standers. It includes a brief ICAS overview with focus on actual data collection using the PDT and PDA.  Students are instructed on how to use the data collection devices and how to use desktop icons to view collected data. Watch standers are trained on basic troubleshooting techniques - several simple things they can check to ensure proper operation of the data collection process. The Basic Operator session is taught in a local CNE classroom and classes are limited to groups of 10 students.</w:t>
      </w:r>
    </w:p>
    <w:p w:rsidR="00E773A7" w:rsidRPr="000E20DD" w:rsidRDefault="00E773A7" w:rsidP="00E773A7">
      <w:pPr>
        <w:pStyle w:val="Default"/>
        <w:jc w:val="both"/>
        <w:rPr>
          <w:sz w:val="16"/>
          <w:szCs w:val="16"/>
        </w:rPr>
      </w:pPr>
    </w:p>
    <w:p w:rsidR="00E773A7" w:rsidRPr="00751B61" w:rsidRDefault="00E773A7" w:rsidP="00AB6F81">
      <w:pPr>
        <w:pStyle w:val="Default"/>
        <w:jc w:val="center"/>
        <w:rPr>
          <w:b/>
          <w:sz w:val="22"/>
          <w:szCs w:val="22"/>
          <w:u w:val="single"/>
        </w:rPr>
      </w:pPr>
      <w:r w:rsidRPr="00751B61">
        <w:rPr>
          <w:b/>
          <w:bCs/>
          <w:iCs/>
          <w:sz w:val="22"/>
          <w:szCs w:val="22"/>
          <w:u w:val="single"/>
        </w:rPr>
        <w:t>CNE Norfolk ICAS Training Schedule FY11</w:t>
      </w:r>
    </w:p>
    <w:p w:rsidR="00E773A7" w:rsidRPr="00193049" w:rsidRDefault="00E773A7" w:rsidP="00E773A7">
      <w:pPr>
        <w:pStyle w:val="Default"/>
        <w:rPr>
          <w:sz w:val="16"/>
          <w:szCs w:val="16"/>
        </w:rPr>
      </w:pPr>
    </w:p>
    <w:p w:rsidR="00E773A7" w:rsidRPr="00751B61" w:rsidRDefault="00E773A7" w:rsidP="00AB6F81">
      <w:pPr>
        <w:pStyle w:val="Default"/>
        <w:jc w:val="center"/>
        <w:rPr>
          <w:sz w:val="22"/>
          <w:szCs w:val="22"/>
        </w:rPr>
      </w:pPr>
      <w:r w:rsidRPr="00751B61">
        <w:rPr>
          <w:sz w:val="22"/>
          <w:szCs w:val="22"/>
        </w:rPr>
        <w:t>ICAS BASIC OPERATOR</w:t>
      </w:r>
    </w:p>
    <w:p w:rsidR="00E773A7" w:rsidRPr="00751B61" w:rsidRDefault="00E773A7" w:rsidP="00AB6F81">
      <w:pPr>
        <w:pStyle w:val="Default"/>
        <w:jc w:val="center"/>
        <w:rPr>
          <w:sz w:val="22"/>
          <w:szCs w:val="22"/>
        </w:rPr>
      </w:pPr>
      <w:r w:rsidRPr="00751B61">
        <w:rPr>
          <w:sz w:val="22"/>
          <w:szCs w:val="22"/>
        </w:rPr>
        <w:t>CIN#: A-191-0800 / CDP#:05BL</w:t>
      </w:r>
    </w:p>
    <w:p w:rsidR="00E773A7" w:rsidRPr="00751B61" w:rsidRDefault="00E773A7" w:rsidP="00AB6F81">
      <w:pPr>
        <w:pStyle w:val="Default"/>
        <w:jc w:val="center"/>
        <w:rPr>
          <w:sz w:val="22"/>
          <w:szCs w:val="22"/>
        </w:rPr>
      </w:pPr>
      <w:r w:rsidRPr="00751B61">
        <w:rPr>
          <w:sz w:val="22"/>
          <w:szCs w:val="22"/>
        </w:rPr>
        <w:t>AUG 15</w:t>
      </w:r>
    </w:p>
    <w:p w:rsidR="00E773A7" w:rsidRPr="00751B61" w:rsidRDefault="00E773A7" w:rsidP="00AB6F81">
      <w:pPr>
        <w:pStyle w:val="Default"/>
        <w:jc w:val="center"/>
        <w:rPr>
          <w:sz w:val="22"/>
          <w:szCs w:val="22"/>
        </w:rPr>
      </w:pPr>
      <w:r w:rsidRPr="00751B61">
        <w:rPr>
          <w:sz w:val="22"/>
          <w:szCs w:val="22"/>
        </w:rPr>
        <w:t>SEP 26</w:t>
      </w:r>
    </w:p>
    <w:p w:rsidR="00E773A7" w:rsidRPr="00751B61" w:rsidRDefault="00E773A7" w:rsidP="00E773A7">
      <w:pPr>
        <w:pStyle w:val="Default"/>
        <w:rPr>
          <w:sz w:val="16"/>
          <w:szCs w:val="16"/>
        </w:rPr>
      </w:pPr>
    </w:p>
    <w:p w:rsidR="00E773A7" w:rsidRPr="00751B61" w:rsidRDefault="00E773A7" w:rsidP="00AB6F81">
      <w:pPr>
        <w:pStyle w:val="Default"/>
        <w:jc w:val="center"/>
        <w:rPr>
          <w:sz w:val="22"/>
          <w:szCs w:val="22"/>
        </w:rPr>
      </w:pPr>
      <w:r w:rsidRPr="00751B61">
        <w:rPr>
          <w:sz w:val="22"/>
          <w:szCs w:val="22"/>
        </w:rPr>
        <w:t>ICAS ENGINEERING SUPERVISOR</w:t>
      </w:r>
    </w:p>
    <w:p w:rsidR="00E773A7" w:rsidRPr="00751B61" w:rsidRDefault="00E773A7" w:rsidP="00AB6F81">
      <w:pPr>
        <w:pStyle w:val="Default"/>
        <w:jc w:val="center"/>
        <w:rPr>
          <w:sz w:val="22"/>
          <w:szCs w:val="22"/>
        </w:rPr>
      </w:pPr>
      <w:r w:rsidRPr="00751B61">
        <w:rPr>
          <w:sz w:val="22"/>
          <w:szCs w:val="22"/>
        </w:rPr>
        <w:t>CIN#: A-191-3001 / CDP#: 05BR</w:t>
      </w:r>
    </w:p>
    <w:p w:rsidR="00E773A7" w:rsidRPr="00751B61" w:rsidRDefault="00E773A7" w:rsidP="00AB6F81">
      <w:pPr>
        <w:pStyle w:val="Default"/>
        <w:jc w:val="center"/>
        <w:rPr>
          <w:sz w:val="22"/>
          <w:szCs w:val="22"/>
        </w:rPr>
      </w:pPr>
      <w:r w:rsidRPr="00751B61">
        <w:rPr>
          <w:sz w:val="22"/>
          <w:szCs w:val="22"/>
        </w:rPr>
        <w:t>AUG 16</w:t>
      </w:r>
    </w:p>
    <w:p w:rsidR="00E773A7" w:rsidRPr="00751B61" w:rsidRDefault="00E773A7" w:rsidP="00AB6F81">
      <w:pPr>
        <w:pStyle w:val="Default"/>
        <w:jc w:val="center"/>
        <w:rPr>
          <w:sz w:val="22"/>
          <w:szCs w:val="22"/>
        </w:rPr>
      </w:pPr>
      <w:r w:rsidRPr="00751B61">
        <w:rPr>
          <w:sz w:val="22"/>
          <w:szCs w:val="22"/>
        </w:rPr>
        <w:t>SEP 27</w:t>
      </w:r>
    </w:p>
    <w:p w:rsidR="00E773A7" w:rsidRPr="00AB6F81" w:rsidRDefault="00E773A7" w:rsidP="00E773A7">
      <w:pPr>
        <w:pStyle w:val="Default"/>
        <w:rPr>
          <w:sz w:val="16"/>
          <w:szCs w:val="16"/>
        </w:rPr>
      </w:pPr>
    </w:p>
    <w:p w:rsidR="00E773A7" w:rsidRPr="00751B61" w:rsidRDefault="00E773A7" w:rsidP="00AB6F81">
      <w:pPr>
        <w:pStyle w:val="Default"/>
        <w:jc w:val="center"/>
        <w:rPr>
          <w:sz w:val="22"/>
          <w:szCs w:val="22"/>
        </w:rPr>
      </w:pPr>
      <w:r w:rsidRPr="00751B61">
        <w:rPr>
          <w:sz w:val="22"/>
          <w:szCs w:val="22"/>
        </w:rPr>
        <w:t>ICAS MAINTENANCE MANAGER</w:t>
      </w:r>
    </w:p>
    <w:p w:rsidR="00E773A7" w:rsidRPr="00751B61" w:rsidRDefault="00E773A7" w:rsidP="00AB6F81">
      <w:pPr>
        <w:pStyle w:val="Default"/>
        <w:jc w:val="center"/>
        <w:rPr>
          <w:sz w:val="22"/>
          <w:szCs w:val="22"/>
        </w:rPr>
      </w:pPr>
      <w:r w:rsidRPr="00751B61">
        <w:rPr>
          <w:sz w:val="22"/>
          <w:szCs w:val="22"/>
        </w:rPr>
        <w:t>CIN#: A-191-1002 / CDP#: 05BN</w:t>
      </w:r>
    </w:p>
    <w:p w:rsidR="00E773A7" w:rsidRPr="00751B61" w:rsidRDefault="00E773A7" w:rsidP="00AB6F81">
      <w:pPr>
        <w:pStyle w:val="Default"/>
        <w:jc w:val="center"/>
        <w:rPr>
          <w:sz w:val="22"/>
          <w:szCs w:val="22"/>
        </w:rPr>
      </w:pPr>
      <w:r w:rsidRPr="00751B61">
        <w:rPr>
          <w:sz w:val="22"/>
          <w:szCs w:val="22"/>
        </w:rPr>
        <w:t>AUG 17-19</w:t>
      </w:r>
    </w:p>
    <w:p w:rsidR="00E773A7" w:rsidRPr="00751B61" w:rsidRDefault="00E773A7" w:rsidP="00AB6F81">
      <w:pPr>
        <w:pStyle w:val="Default"/>
        <w:jc w:val="center"/>
        <w:rPr>
          <w:sz w:val="22"/>
          <w:szCs w:val="22"/>
        </w:rPr>
      </w:pPr>
      <w:r w:rsidRPr="00751B61">
        <w:rPr>
          <w:sz w:val="22"/>
          <w:szCs w:val="22"/>
        </w:rPr>
        <w:t>SEP 28-30</w:t>
      </w:r>
    </w:p>
    <w:p w:rsidR="00E773A7" w:rsidRPr="000E20DD" w:rsidRDefault="00E773A7" w:rsidP="00E773A7">
      <w:pPr>
        <w:pStyle w:val="Default"/>
        <w:rPr>
          <w:sz w:val="16"/>
          <w:szCs w:val="16"/>
        </w:rPr>
      </w:pPr>
    </w:p>
    <w:p w:rsidR="00E773A7" w:rsidRPr="00751B61" w:rsidRDefault="00E773A7" w:rsidP="00AB6F81">
      <w:pPr>
        <w:pStyle w:val="Default"/>
        <w:jc w:val="center"/>
        <w:rPr>
          <w:b/>
          <w:sz w:val="22"/>
          <w:szCs w:val="22"/>
          <w:u w:val="single"/>
        </w:rPr>
      </w:pPr>
      <w:r w:rsidRPr="00751B61">
        <w:rPr>
          <w:b/>
          <w:bCs/>
          <w:iCs/>
          <w:sz w:val="22"/>
          <w:szCs w:val="22"/>
          <w:u w:val="single"/>
        </w:rPr>
        <w:t>CNE San Diego ICAS</w:t>
      </w:r>
      <w:r w:rsidR="00AC708F">
        <w:rPr>
          <w:b/>
          <w:bCs/>
          <w:iCs/>
          <w:sz w:val="22"/>
          <w:szCs w:val="22"/>
          <w:u w:val="single"/>
        </w:rPr>
        <w:t xml:space="preserve"> </w:t>
      </w:r>
      <w:r w:rsidR="00AC708F" w:rsidRPr="00751B61">
        <w:rPr>
          <w:b/>
          <w:bCs/>
          <w:iCs/>
          <w:sz w:val="22"/>
          <w:szCs w:val="22"/>
          <w:u w:val="single"/>
        </w:rPr>
        <w:t xml:space="preserve">Training </w:t>
      </w:r>
      <w:r w:rsidRPr="00751B61">
        <w:rPr>
          <w:b/>
          <w:bCs/>
          <w:iCs/>
          <w:sz w:val="22"/>
          <w:szCs w:val="22"/>
          <w:u w:val="single"/>
        </w:rPr>
        <w:t>Schedule</w:t>
      </w:r>
      <w:r w:rsidR="00AB6F81">
        <w:rPr>
          <w:b/>
          <w:bCs/>
          <w:iCs/>
          <w:sz w:val="22"/>
          <w:szCs w:val="22"/>
          <w:u w:val="single"/>
        </w:rPr>
        <w:t xml:space="preserve"> </w:t>
      </w:r>
      <w:r w:rsidRPr="00751B61">
        <w:rPr>
          <w:b/>
          <w:bCs/>
          <w:iCs/>
          <w:sz w:val="22"/>
          <w:szCs w:val="22"/>
          <w:u w:val="single"/>
        </w:rPr>
        <w:t>FY11</w:t>
      </w:r>
    </w:p>
    <w:p w:rsidR="00AB6F81" w:rsidRPr="000E20DD" w:rsidRDefault="00AB6F81" w:rsidP="00AB6F81">
      <w:pPr>
        <w:pStyle w:val="Default"/>
        <w:jc w:val="center"/>
        <w:rPr>
          <w:sz w:val="16"/>
          <w:szCs w:val="16"/>
        </w:rPr>
      </w:pPr>
    </w:p>
    <w:p w:rsidR="00E773A7" w:rsidRPr="00751B61" w:rsidRDefault="00E773A7" w:rsidP="00AB6F81">
      <w:pPr>
        <w:pStyle w:val="Default"/>
        <w:jc w:val="center"/>
        <w:rPr>
          <w:sz w:val="22"/>
          <w:szCs w:val="22"/>
        </w:rPr>
      </w:pPr>
      <w:r w:rsidRPr="00751B61">
        <w:rPr>
          <w:sz w:val="22"/>
          <w:szCs w:val="22"/>
        </w:rPr>
        <w:t>ICAS BASIC OPERATOR</w:t>
      </w:r>
    </w:p>
    <w:p w:rsidR="00E773A7" w:rsidRPr="00751B61" w:rsidRDefault="00E773A7" w:rsidP="00AB6F81">
      <w:pPr>
        <w:pStyle w:val="Default"/>
        <w:jc w:val="center"/>
        <w:rPr>
          <w:sz w:val="22"/>
          <w:szCs w:val="22"/>
        </w:rPr>
      </w:pPr>
      <w:r w:rsidRPr="00751B61">
        <w:rPr>
          <w:sz w:val="22"/>
          <w:szCs w:val="22"/>
        </w:rPr>
        <w:t>CIN#: A-191-0800</w:t>
      </w:r>
      <w:r w:rsidR="00751B61">
        <w:rPr>
          <w:sz w:val="22"/>
          <w:szCs w:val="22"/>
        </w:rPr>
        <w:t xml:space="preserve"> / CDP#: 05BM</w:t>
      </w:r>
    </w:p>
    <w:p w:rsidR="00E773A7" w:rsidRPr="00751B61" w:rsidRDefault="00E773A7" w:rsidP="00AB6F81">
      <w:pPr>
        <w:pStyle w:val="Default"/>
        <w:jc w:val="center"/>
        <w:rPr>
          <w:sz w:val="22"/>
          <w:szCs w:val="22"/>
        </w:rPr>
      </w:pPr>
      <w:r w:rsidRPr="00751B61">
        <w:rPr>
          <w:sz w:val="22"/>
          <w:szCs w:val="22"/>
        </w:rPr>
        <w:t>AUG 19</w:t>
      </w:r>
    </w:p>
    <w:p w:rsidR="00E773A7" w:rsidRPr="00751B61" w:rsidRDefault="00E773A7" w:rsidP="00AB6F81">
      <w:pPr>
        <w:pStyle w:val="Default"/>
        <w:jc w:val="center"/>
        <w:rPr>
          <w:sz w:val="22"/>
          <w:szCs w:val="22"/>
        </w:rPr>
      </w:pPr>
      <w:r w:rsidRPr="00751B61">
        <w:rPr>
          <w:sz w:val="22"/>
          <w:szCs w:val="22"/>
        </w:rPr>
        <w:t>SEP 15</w:t>
      </w:r>
    </w:p>
    <w:p w:rsidR="00E773A7" w:rsidRPr="00751B61" w:rsidRDefault="00E773A7" w:rsidP="00AB6F81">
      <w:pPr>
        <w:pStyle w:val="Default"/>
        <w:jc w:val="center"/>
        <w:rPr>
          <w:sz w:val="22"/>
          <w:szCs w:val="22"/>
        </w:rPr>
      </w:pPr>
      <w:r w:rsidRPr="00751B61">
        <w:rPr>
          <w:sz w:val="22"/>
          <w:szCs w:val="22"/>
        </w:rPr>
        <w:lastRenderedPageBreak/>
        <w:t>ICAS ENGINEERING SUPERVISOR</w:t>
      </w:r>
    </w:p>
    <w:p w:rsidR="00E773A7" w:rsidRPr="00751B61" w:rsidRDefault="00E773A7" w:rsidP="00AB6F81">
      <w:pPr>
        <w:pStyle w:val="Default"/>
        <w:jc w:val="center"/>
        <w:rPr>
          <w:sz w:val="22"/>
          <w:szCs w:val="22"/>
        </w:rPr>
      </w:pPr>
      <w:r w:rsidRPr="00751B61">
        <w:rPr>
          <w:sz w:val="22"/>
          <w:szCs w:val="22"/>
        </w:rPr>
        <w:t>CIN#: A-191-3001 / CDP#: 05BS</w:t>
      </w:r>
    </w:p>
    <w:p w:rsidR="00E773A7" w:rsidRPr="00751B61" w:rsidRDefault="00E773A7" w:rsidP="00AB6F81">
      <w:pPr>
        <w:pStyle w:val="Default"/>
        <w:jc w:val="center"/>
        <w:rPr>
          <w:sz w:val="22"/>
          <w:szCs w:val="22"/>
        </w:rPr>
      </w:pPr>
      <w:r w:rsidRPr="00751B61">
        <w:rPr>
          <w:sz w:val="22"/>
          <w:szCs w:val="22"/>
        </w:rPr>
        <w:t>AUG 22</w:t>
      </w:r>
    </w:p>
    <w:p w:rsidR="00E773A7" w:rsidRPr="00751B61" w:rsidRDefault="00E773A7" w:rsidP="00AB6F81">
      <w:pPr>
        <w:pStyle w:val="Default"/>
        <w:jc w:val="center"/>
        <w:rPr>
          <w:sz w:val="22"/>
          <w:szCs w:val="22"/>
        </w:rPr>
      </w:pPr>
      <w:r w:rsidRPr="00751B61">
        <w:rPr>
          <w:sz w:val="22"/>
          <w:szCs w:val="22"/>
        </w:rPr>
        <w:t>SEP 16</w:t>
      </w:r>
    </w:p>
    <w:p w:rsidR="00E773A7" w:rsidRPr="00751B61" w:rsidRDefault="00E773A7" w:rsidP="00AB6F81">
      <w:pPr>
        <w:pStyle w:val="Default"/>
        <w:jc w:val="center"/>
        <w:rPr>
          <w:sz w:val="22"/>
          <w:szCs w:val="22"/>
        </w:rPr>
      </w:pPr>
    </w:p>
    <w:p w:rsidR="00E773A7" w:rsidRPr="00751B61" w:rsidRDefault="00E773A7" w:rsidP="00AB6F81">
      <w:pPr>
        <w:pStyle w:val="Default"/>
        <w:jc w:val="center"/>
        <w:rPr>
          <w:sz w:val="22"/>
          <w:szCs w:val="22"/>
        </w:rPr>
      </w:pPr>
      <w:r w:rsidRPr="00751B61">
        <w:rPr>
          <w:sz w:val="22"/>
          <w:szCs w:val="22"/>
        </w:rPr>
        <w:t>ICAS MAINTENANCE MANAGER</w:t>
      </w:r>
    </w:p>
    <w:p w:rsidR="00E773A7" w:rsidRPr="00751B61" w:rsidRDefault="00E773A7" w:rsidP="00AB6F81">
      <w:pPr>
        <w:pStyle w:val="Default"/>
        <w:jc w:val="center"/>
        <w:rPr>
          <w:sz w:val="22"/>
          <w:szCs w:val="22"/>
        </w:rPr>
      </w:pPr>
      <w:r w:rsidRPr="00751B61">
        <w:rPr>
          <w:sz w:val="22"/>
          <w:szCs w:val="22"/>
        </w:rPr>
        <w:t>CIN#: A-191-1002 / CDP#: 05BP</w:t>
      </w:r>
    </w:p>
    <w:p w:rsidR="00E773A7" w:rsidRPr="00751B61" w:rsidRDefault="00E773A7" w:rsidP="00AB6F81">
      <w:pPr>
        <w:pStyle w:val="Default"/>
        <w:jc w:val="center"/>
        <w:rPr>
          <w:sz w:val="22"/>
          <w:szCs w:val="22"/>
        </w:rPr>
      </w:pPr>
      <w:r w:rsidRPr="00751B61">
        <w:rPr>
          <w:sz w:val="22"/>
          <w:szCs w:val="22"/>
        </w:rPr>
        <w:t>AUG 15-17</w:t>
      </w:r>
    </w:p>
    <w:p w:rsidR="00E773A7" w:rsidRPr="00751B61" w:rsidRDefault="00E773A7" w:rsidP="00AB6F81">
      <w:pPr>
        <w:jc w:val="center"/>
        <w:rPr>
          <w:rFonts w:ascii="Arial" w:hAnsi="Arial" w:cs="Arial"/>
          <w:sz w:val="22"/>
          <w:szCs w:val="22"/>
        </w:rPr>
      </w:pPr>
      <w:r w:rsidRPr="00751B61">
        <w:rPr>
          <w:rFonts w:ascii="Arial" w:hAnsi="Arial" w:cs="Arial"/>
          <w:sz w:val="22"/>
          <w:szCs w:val="22"/>
        </w:rPr>
        <w:t>SEP 12-14</w:t>
      </w:r>
    </w:p>
    <w:p w:rsidR="00E773A7" w:rsidRPr="001C2DEA" w:rsidRDefault="00E773A7" w:rsidP="00E773A7">
      <w:pPr>
        <w:rPr>
          <w:rFonts w:ascii="Arial" w:hAnsi="Arial" w:cs="Arial"/>
        </w:rPr>
      </w:pPr>
    </w:p>
    <w:p w:rsidR="00E773A7" w:rsidRPr="00DE3EC2" w:rsidRDefault="00E773A7" w:rsidP="00E773A7">
      <w:pPr>
        <w:pStyle w:val="NoSpacing"/>
        <w:jc w:val="both"/>
        <w:rPr>
          <w:rFonts w:ascii="Arial" w:hAnsi="Arial" w:cs="Arial"/>
          <w:sz w:val="20"/>
          <w:szCs w:val="20"/>
        </w:rPr>
      </w:pPr>
      <w:r w:rsidRPr="00DE3EC2">
        <w:rPr>
          <w:rFonts w:ascii="Arial" w:hAnsi="Arial" w:cs="Arial"/>
          <w:b/>
          <w:sz w:val="20"/>
          <w:szCs w:val="20"/>
        </w:rPr>
        <w:t xml:space="preserve">CNSL POC is Mrs. Debbie Dennis, N43C3, DSN 836.3311, Comm. 757.836.3311, E-mail </w:t>
      </w:r>
      <w:hyperlink r:id="rId19" w:history="1">
        <w:r w:rsidRPr="00DE3EC2">
          <w:rPr>
            <w:rStyle w:val="Hyperlink"/>
            <w:rFonts w:ascii="Arial" w:hAnsi="Arial" w:cs="Arial"/>
            <w:b/>
            <w:sz w:val="20"/>
            <w:szCs w:val="20"/>
          </w:rPr>
          <w:t>debora.dennis@navy.mil</w:t>
        </w:r>
      </w:hyperlink>
      <w:r w:rsidRPr="00DE3EC2">
        <w:rPr>
          <w:rFonts w:ascii="Arial" w:hAnsi="Arial" w:cs="Arial"/>
          <w:b/>
          <w:sz w:val="20"/>
          <w:szCs w:val="20"/>
        </w:rPr>
        <w:t xml:space="preserve">. CNSP POC is LCDR Scott Tracey, N43AN, DSN 577.3243, Comm. 619.437.3243, E-mail </w:t>
      </w:r>
      <w:hyperlink r:id="rId20" w:history="1">
        <w:r w:rsidRPr="00DE3EC2">
          <w:rPr>
            <w:rStyle w:val="Hyperlink"/>
            <w:rFonts w:ascii="Arial" w:hAnsi="Arial" w:cs="Arial"/>
            <w:b/>
            <w:sz w:val="20"/>
            <w:szCs w:val="20"/>
          </w:rPr>
          <w:t>scott.tracey@navy.mil</w:t>
        </w:r>
      </w:hyperlink>
      <w:r w:rsidR="000E20DD">
        <w:t>.</w:t>
      </w:r>
    </w:p>
    <w:p w:rsidR="00E773A7" w:rsidRPr="00DE3EC2" w:rsidRDefault="00E773A7" w:rsidP="00AB4965">
      <w:pPr>
        <w:pStyle w:val="NoSpacing"/>
        <w:jc w:val="center"/>
        <w:rPr>
          <w:rFonts w:ascii="Arial" w:hAnsi="Arial" w:cs="Arial"/>
          <w:b/>
          <w:i/>
          <w:sz w:val="20"/>
          <w:szCs w:val="20"/>
          <w:u w:val="single"/>
        </w:rPr>
      </w:pPr>
    </w:p>
    <w:p w:rsidR="00E773A7" w:rsidRDefault="00E773A7" w:rsidP="00AB4965">
      <w:pPr>
        <w:pStyle w:val="NoSpacing"/>
        <w:jc w:val="center"/>
        <w:rPr>
          <w:rFonts w:ascii="Arial" w:hAnsi="Arial" w:cs="Arial"/>
          <w:b/>
          <w:i/>
          <w:u w:val="single"/>
        </w:rPr>
      </w:pPr>
    </w:p>
    <w:p w:rsidR="007B36A1" w:rsidRPr="001B283C" w:rsidRDefault="007B36A1" w:rsidP="007B36A1">
      <w:pPr>
        <w:pStyle w:val="NoSpacing"/>
        <w:jc w:val="center"/>
        <w:rPr>
          <w:rFonts w:ascii="Arial" w:hAnsi="Arial" w:cs="Arial"/>
          <w:b/>
          <w:i/>
          <w:u w:val="single"/>
        </w:rPr>
      </w:pPr>
      <w:r w:rsidRPr="001B283C">
        <w:rPr>
          <w:rFonts w:ascii="Arial" w:hAnsi="Arial" w:cs="Arial"/>
          <w:b/>
          <w:i/>
          <w:u w:val="single"/>
        </w:rPr>
        <w:t>KEEPING SHORE POWER UP AND RUNNING</w:t>
      </w:r>
    </w:p>
    <w:p w:rsidR="007B36A1" w:rsidRDefault="007B36A1" w:rsidP="007B36A1">
      <w:pPr>
        <w:pStyle w:val="NoSpacing"/>
        <w:rPr>
          <w:rFonts w:ascii="Arial" w:hAnsi="Arial" w:cs="Arial"/>
        </w:rPr>
      </w:pPr>
    </w:p>
    <w:p w:rsidR="007B36A1" w:rsidRPr="00751B61" w:rsidRDefault="007B36A1" w:rsidP="007B36A1">
      <w:pPr>
        <w:pStyle w:val="NoSpacing"/>
        <w:jc w:val="both"/>
        <w:rPr>
          <w:rFonts w:ascii="Arial" w:hAnsi="Arial" w:cs="Arial"/>
        </w:rPr>
      </w:pPr>
      <w:r w:rsidRPr="00751B61">
        <w:rPr>
          <w:rFonts w:ascii="Arial" w:hAnsi="Arial" w:cs="Arial"/>
        </w:rPr>
        <w:t xml:space="preserve">Overheating, connections, and parts support are recurring problems in regards to shore power </w:t>
      </w:r>
      <w:r w:rsidR="00C11A2C" w:rsidRPr="00751B61">
        <w:rPr>
          <w:rFonts w:ascii="Arial" w:hAnsi="Arial" w:cs="Arial"/>
        </w:rPr>
        <w:t xml:space="preserve">throughout the </w:t>
      </w:r>
      <w:r w:rsidRPr="00751B61">
        <w:rPr>
          <w:rFonts w:ascii="Arial" w:hAnsi="Arial" w:cs="Arial"/>
        </w:rPr>
        <w:t>Navy. Ship’s Force is responsible for maintaining the shore power system up to the receptacles topside and the cognizant port pier services provider is responsible for everything else from the receptacles to the pier. When rigging / unrigging shore power cables, ensure the EOSS / SPRU is followed. Pay particular attention to insulation resistance readings, both shipboard and with the cables provided by the pier services personnel. A log should be utilized to document those readings, especially those ships in Norfolk and San Diego that must use pigtails to utilize shore power.</w:t>
      </w:r>
    </w:p>
    <w:p w:rsidR="007B36A1" w:rsidRPr="00751B61" w:rsidRDefault="007B36A1" w:rsidP="007B36A1">
      <w:pPr>
        <w:pStyle w:val="NoSpacing"/>
        <w:jc w:val="both"/>
        <w:rPr>
          <w:rFonts w:ascii="Arial" w:hAnsi="Arial" w:cs="Arial"/>
        </w:rPr>
      </w:pPr>
    </w:p>
    <w:p w:rsidR="00C11A2C" w:rsidRPr="00751B61" w:rsidRDefault="007B36A1" w:rsidP="007B36A1">
      <w:pPr>
        <w:pStyle w:val="NoSpacing"/>
        <w:jc w:val="both"/>
        <w:rPr>
          <w:rFonts w:ascii="Arial" w:hAnsi="Arial" w:cs="Arial"/>
        </w:rPr>
      </w:pPr>
      <w:r w:rsidRPr="00751B61">
        <w:rPr>
          <w:rFonts w:ascii="Arial" w:hAnsi="Arial" w:cs="Arial"/>
        </w:rPr>
        <w:t xml:space="preserve">Some ship classes have a depleted stock of available shore power circuit breakers. The SPD Technologies brand of thermal AQB breakers is obsolete, and the replacement breaker could be provided as an Eaton / Cutler-Hammer thermal breaker or in some cases the replacement breaker may be an electronic version of the SPD Technologies thermal AQB breaker. When replacing shore power breakers, be sure to follow NSTM 320, Appendix B for guidance on ordering correct breakers. </w:t>
      </w:r>
    </w:p>
    <w:p w:rsidR="00C11A2C" w:rsidRPr="00751B61" w:rsidRDefault="00C11A2C" w:rsidP="007B36A1">
      <w:pPr>
        <w:pStyle w:val="NoSpacing"/>
        <w:jc w:val="both"/>
        <w:rPr>
          <w:rFonts w:ascii="Arial" w:hAnsi="Arial" w:cs="Arial"/>
        </w:rPr>
      </w:pPr>
    </w:p>
    <w:p w:rsidR="007B36A1" w:rsidRPr="00751B61" w:rsidRDefault="007B36A1" w:rsidP="007B36A1">
      <w:pPr>
        <w:pStyle w:val="NoSpacing"/>
        <w:jc w:val="both"/>
        <w:rPr>
          <w:rFonts w:ascii="Arial" w:hAnsi="Arial" w:cs="Arial"/>
        </w:rPr>
      </w:pPr>
      <w:r w:rsidRPr="00751B61">
        <w:rPr>
          <w:rFonts w:ascii="Arial" w:hAnsi="Arial" w:cs="Arial"/>
        </w:rPr>
        <w:t xml:space="preserve">Finally, some ships have </w:t>
      </w:r>
      <w:r w:rsidR="00C11A2C" w:rsidRPr="00751B61">
        <w:rPr>
          <w:rFonts w:ascii="Arial" w:hAnsi="Arial" w:cs="Arial"/>
        </w:rPr>
        <w:t xml:space="preserve">incorrect </w:t>
      </w:r>
      <w:r w:rsidRPr="00751B61">
        <w:rPr>
          <w:rFonts w:ascii="Arial" w:hAnsi="Arial" w:cs="Arial"/>
        </w:rPr>
        <w:t>APL’s in that the correct shore power breaker is not listed, so when ordering breaker</w:t>
      </w:r>
      <w:r w:rsidR="00D0598A">
        <w:rPr>
          <w:rFonts w:ascii="Arial" w:hAnsi="Arial" w:cs="Arial"/>
        </w:rPr>
        <w:t>s</w:t>
      </w:r>
      <w:r w:rsidRPr="00751B61">
        <w:rPr>
          <w:rFonts w:ascii="Arial" w:hAnsi="Arial" w:cs="Arial"/>
        </w:rPr>
        <w:t xml:space="preserve"> </w:t>
      </w:r>
      <w:r w:rsidR="00C11A2C" w:rsidRPr="00751B61">
        <w:rPr>
          <w:rFonts w:ascii="Arial" w:hAnsi="Arial" w:cs="Arial"/>
        </w:rPr>
        <w:t xml:space="preserve">ensure that the correct one is ordered and received. </w:t>
      </w:r>
      <w:r w:rsidRPr="00751B61">
        <w:rPr>
          <w:rFonts w:ascii="Arial" w:hAnsi="Arial" w:cs="Arial"/>
        </w:rPr>
        <w:t xml:space="preserve">Do not assume the APL is correct; ensure your Repair Parts Petty Officer orders the right breaker utilizing the correct </w:t>
      </w:r>
      <w:r w:rsidRPr="00751B61">
        <w:rPr>
          <w:rFonts w:ascii="Arial" w:hAnsi="Arial" w:cs="Arial"/>
        </w:rPr>
        <w:lastRenderedPageBreak/>
        <w:t xml:space="preserve">guidance from </w:t>
      </w:r>
      <w:r w:rsidR="00C11A2C" w:rsidRPr="00751B61">
        <w:rPr>
          <w:rFonts w:ascii="Arial" w:hAnsi="Arial" w:cs="Arial"/>
        </w:rPr>
        <w:t xml:space="preserve">NSTM 320 </w:t>
      </w:r>
      <w:r w:rsidRPr="00751B61">
        <w:rPr>
          <w:rFonts w:ascii="Arial" w:hAnsi="Arial" w:cs="Arial"/>
        </w:rPr>
        <w:t>Appendix B</w:t>
      </w:r>
      <w:r w:rsidR="00C11A2C" w:rsidRPr="00751B61">
        <w:rPr>
          <w:rFonts w:ascii="Arial" w:hAnsi="Arial" w:cs="Arial"/>
        </w:rPr>
        <w:t>. Appendix B</w:t>
      </w:r>
      <w:r w:rsidRPr="00751B61">
        <w:rPr>
          <w:rFonts w:ascii="Arial" w:hAnsi="Arial" w:cs="Arial"/>
        </w:rPr>
        <w:t xml:space="preserve"> also lists POC’s for NSWCCD-SSES when questions arise. The below POC’s can also assist with any issues.</w:t>
      </w:r>
    </w:p>
    <w:p w:rsidR="007B36A1" w:rsidRPr="00751B61" w:rsidRDefault="007B36A1" w:rsidP="007B36A1">
      <w:pPr>
        <w:pStyle w:val="NoSpacing"/>
        <w:rPr>
          <w:rFonts w:ascii="Arial" w:hAnsi="Arial" w:cs="Arial"/>
        </w:rPr>
      </w:pPr>
    </w:p>
    <w:p w:rsidR="007B36A1" w:rsidRPr="00DE3EC2" w:rsidRDefault="007B36A1" w:rsidP="007B36A1">
      <w:pPr>
        <w:pStyle w:val="NoSpacing"/>
        <w:jc w:val="both"/>
        <w:rPr>
          <w:rFonts w:ascii="Arial" w:hAnsi="Arial" w:cs="Arial"/>
          <w:b/>
          <w:i/>
          <w:sz w:val="20"/>
          <w:szCs w:val="20"/>
          <w:u w:val="single"/>
        </w:rPr>
      </w:pPr>
      <w:r w:rsidRPr="00DE3EC2">
        <w:rPr>
          <w:rFonts w:ascii="Arial" w:hAnsi="Arial" w:cs="Arial"/>
          <w:b/>
          <w:sz w:val="20"/>
          <w:szCs w:val="20"/>
        </w:rPr>
        <w:t>CNSL POC’s are EMC</w:t>
      </w:r>
      <w:r w:rsidR="00193049" w:rsidRPr="00DE3EC2">
        <w:rPr>
          <w:rFonts w:ascii="Arial" w:hAnsi="Arial" w:cs="Arial"/>
          <w:b/>
          <w:sz w:val="20"/>
          <w:szCs w:val="20"/>
        </w:rPr>
        <w:t xml:space="preserve">(SW/SCW) </w:t>
      </w:r>
      <w:r w:rsidRPr="00DE3EC2">
        <w:rPr>
          <w:rFonts w:ascii="Arial" w:hAnsi="Arial" w:cs="Arial"/>
          <w:b/>
          <w:sz w:val="20"/>
          <w:szCs w:val="20"/>
        </w:rPr>
        <w:t xml:space="preserve">Nick Conrad, N43C6, DSN 836.3361, Comm. 757.836.3381, E-mail </w:t>
      </w:r>
      <w:hyperlink r:id="rId21" w:history="1">
        <w:r w:rsidRPr="00DE3EC2">
          <w:rPr>
            <w:rStyle w:val="Hyperlink"/>
            <w:rFonts w:ascii="Arial" w:hAnsi="Arial" w:cs="Arial"/>
            <w:b/>
            <w:sz w:val="20"/>
            <w:szCs w:val="20"/>
          </w:rPr>
          <w:t>Mark.N.Conrad@navy.mil</w:t>
        </w:r>
      </w:hyperlink>
      <w:r w:rsidRPr="00DE3EC2">
        <w:rPr>
          <w:rFonts w:ascii="Arial" w:hAnsi="Arial" w:cs="Arial"/>
          <w:b/>
          <w:sz w:val="20"/>
          <w:szCs w:val="20"/>
        </w:rPr>
        <w:t xml:space="preserve"> and</w:t>
      </w:r>
      <w:r w:rsidRPr="00DE3EC2">
        <w:rPr>
          <w:rFonts w:ascii="Arial" w:hAnsi="Arial" w:cs="Arial"/>
          <w:sz w:val="20"/>
          <w:szCs w:val="20"/>
        </w:rPr>
        <w:t xml:space="preserve"> </w:t>
      </w:r>
      <w:r w:rsidRPr="00DE3EC2">
        <w:rPr>
          <w:rFonts w:ascii="Arial" w:hAnsi="Arial" w:cs="Arial"/>
          <w:b/>
          <w:sz w:val="20"/>
          <w:szCs w:val="20"/>
        </w:rPr>
        <w:t xml:space="preserve">Mrs. Debbie Dennis, N43C3, DSN 836.3311, Comm. 757.836.3311, </w:t>
      </w:r>
      <w:r w:rsidR="00193049" w:rsidRPr="00DE3EC2">
        <w:rPr>
          <w:rFonts w:ascii="Arial" w:hAnsi="Arial" w:cs="Arial"/>
          <w:b/>
          <w:sz w:val="20"/>
          <w:szCs w:val="20"/>
        </w:rPr>
        <w:t xml:space="preserve">E-mail </w:t>
      </w:r>
      <w:hyperlink r:id="rId22" w:history="1">
        <w:r w:rsidRPr="00DE3EC2">
          <w:rPr>
            <w:rStyle w:val="Hyperlink"/>
            <w:rFonts w:ascii="Arial" w:hAnsi="Arial" w:cs="Arial"/>
            <w:b/>
            <w:sz w:val="20"/>
            <w:szCs w:val="20"/>
          </w:rPr>
          <w:t>debora.dennis@navy.mil</w:t>
        </w:r>
      </w:hyperlink>
      <w:r w:rsidRPr="00DE3EC2">
        <w:rPr>
          <w:rFonts w:ascii="Arial" w:hAnsi="Arial" w:cs="Arial"/>
          <w:b/>
          <w:sz w:val="20"/>
          <w:szCs w:val="20"/>
        </w:rPr>
        <w:t>.</w:t>
      </w:r>
    </w:p>
    <w:p w:rsidR="007B36A1" w:rsidRDefault="007B36A1" w:rsidP="00AB4965">
      <w:pPr>
        <w:pStyle w:val="NoSpacing"/>
        <w:jc w:val="center"/>
        <w:rPr>
          <w:rFonts w:ascii="Arial" w:hAnsi="Arial" w:cs="Arial"/>
          <w:b/>
          <w:i/>
          <w:u w:val="single"/>
        </w:rPr>
      </w:pPr>
    </w:p>
    <w:p w:rsidR="0053724D" w:rsidRDefault="0053724D" w:rsidP="00AB4965">
      <w:pPr>
        <w:pStyle w:val="NoSpacing"/>
        <w:jc w:val="center"/>
        <w:rPr>
          <w:rFonts w:ascii="Arial" w:hAnsi="Arial" w:cs="Arial"/>
          <w:b/>
          <w:i/>
          <w:u w:val="single"/>
        </w:rPr>
      </w:pPr>
    </w:p>
    <w:p w:rsidR="0053724D" w:rsidRPr="001B283C" w:rsidRDefault="0053724D" w:rsidP="0053724D">
      <w:pPr>
        <w:pStyle w:val="NoSpacing"/>
        <w:jc w:val="center"/>
        <w:rPr>
          <w:rFonts w:ascii="Arial" w:hAnsi="Arial" w:cs="Arial"/>
          <w:b/>
          <w:i/>
          <w:u w:val="single"/>
        </w:rPr>
      </w:pPr>
      <w:r w:rsidRPr="001B283C">
        <w:rPr>
          <w:rFonts w:ascii="Arial" w:hAnsi="Arial" w:cs="Arial"/>
          <w:b/>
          <w:i/>
          <w:u w:val="single"/>
        </w:rPr>
        <w:t>KEEPING SAILORS SAFE WHILE PERFORMING ELECTRICAL MAINTENANCE</w:t>
      </w:r>
    </w:p>
    <w:p w:rsidR="0053724D" w:rsidRPr="00DF3385" w:rsidRDefault="0053724D" w:rsidP="0053724D">
      <w:pPr>
        <w:pStyle w:val="NoSpacing"/>
        <w:rPr>
          <w:rFonts w:ascii="Arial" w:hAnsi="Arial" w:cs="Arial"/>
        </w:rPr>
      </w:pPr>
    </w:p>
    <w:p w:rsidR="0053724D" w:rsidRDefault="0053724D" w:rsidP="0053724D">
      <w:pPr>
        <w:pStyle w:val="NoSpacing"/>
        <w:jc w:val="both"/>
        <w:rPr>
          <w:rFonts w:ascii="Arial" w:hAnsi="Arial" w:cs="Arial"/>
        </w:rPr>
      </w:pPr>
      <w:r w:rsidRPr="00DF3385">
        <w:rPr>
          <w:rFonts w:ascii="Arial" w:hAnsi="Arial" w:cs="Arial"/>
        </w:rPr>
        <w:t>Proper supervision and training should always be an integral part of any 3M PMS program to ensure it runs effectively and safely. Reviews of electrical source rating PMS MRC’s ha</w:t>
      </w:r>
      <w:r>
        <w:rPr>
          <w:rFonts w:ascii="Arial" w:hAnsi="Arial" w:cs="Arial"/>
        </w:rPr>
        <w:t>ve</w:t>
      </w:r>
      <w:r w:rsidRPr="00DF3385">
        <w:rPr>
          <w:rFonts w:ascii="Arial" w:hAnsi="Arial" w:cs="Arial"/>
        </w:rPr>
        <w:t xml:space="preserve"> revealed that not all required PPE is listed </w:t>
      </w:r>
      <w:r>
        <w:rPr>
          <w:rFonts w:ascii="Arial" w:hAnsi="Arial" w:cs="Arial"/>
        </w:rPr>
        <w:t xml:space="preserve">on the PMS card </w:t>
      </w:r>
      <w:r w:rsidRPr="00DF3385">
        <w:rPr>
          <w:rFonts w:ascii="Arial" w:hAnsi="Arial" w:cs="Arial"/>
        </w:rPr>
        <w:t>to safely verify a circuit is de</w:t>
      </w:r>
      <w:r>
        <w:rPr>
          <w:rFonts w:ascii="Arial" w:hAnsi="Arial" w:cs="Arial"/>
        </w:rPr>
        <w:t>-</w:t>
      </w:r>
      <w:r w:rsidRPr="00DF3385">
        <w:rPr>
          <w:rFonts w:ascii="Arial" w:hAnsi="Arial" w:cs="Arial"/>
        </w:rPr>
        <w:t>energized before beginning work. While PMS cards reference the OPNAVINST 5100.19(series) for safety, the guidelines of NSTM 300, paragraph 3</w:t>
      </w:r>
      <w:r>
        <w:rPr>
          <w:rFonts w:ascii="Arial" w:hAnsi="Arial" w:cs="Arial"/>
        </w:rPr>
        <w:t>0</w:t>
      </w:r>
      <w:r w:rsidRPr="00DF3385">
        <w:rPr>
          <w:rFonts w:ascii="Arial" w:hAnsi="Arial" w:cs="Arial"/>
        </w:rPr>
        <w:t>0-2</w:t>
      </w:r>
      <w:r>
        <w:rPr>
          <w:rFonts w:ascii="Arial" w:hAnsi="Arial" w:cs="Arial"/>
        </w:rPr>
        <w:t>.5.</w:t>
      </w:r>
      <w:r w:rsidRPr="00DF3385">
        <w:rPr>
          <w:rFonts w:ascii="Arial" w:hAnsi="Arial" w:cs="Arial"/>
        </w:rPr>
        <w:t>2 should be followed every</w:t>
      </w:r>
      <w:r>
        <w:rPr>
          <w:rFonts w:ascii="Arial" w:hAnsi="Arial" w:cs="Arial"/>
        </w:rPr>
        <w:t xml:space="preserve"> </w:t>
      </w:r>
      <w:r w:rsidRPr="00DF3385">
        <w:rPr>
          <w:rFonts w:ascii="Arial" w:hAnsi="Arial" w:cs="Arial"/>
        </w:rPr>
        <w:t>time maintenance is being performed that requires initial voltage verification to verify a system is de</w:t>
      </w:r>
      <w:r>
        <w:rPr>
          <w:rFonts w:ascii="Arial" w:hAnsi="Arial" w:cs="Arial"/>
        </w:rPr>
        <w:t>-</w:t>
      </w:r>
      <w:r w:rsidRPr="00DF3385">
        <w:rPr>
          <w:rFonts w:ascii="Arial" w:hAnsi="Arial" w:cs="Arial"/>
        </w:rPr>
        <w:t>energized. In general, that means</w:t>
      </w:r>
      <w:r>
        <w:rPr>
          <w:rFonts w:ascii="Arial" w:hAnsi="Arial" w:cs="Arial"/>
        </w:rPr>
        <w:t>,</w:t>
      </w:r>
      <w:r w:rsidRPr="00DF3385">
        <w:rPr>
          <w:rFonts w:ascii="Arial" w:hAnsi="Arial" w:cs="Arial"/>
        </w:rPr>
        <w:t xml:space="preserve"> at a minimum</w:t>
      </w:r>
      <w:r>
        <w:rPr>
          <w:rFonts w:ascii="Arial" w:hAnsi="Arial" w:cs="Arial"/>
        </w:rPr>
        <w:t>,</w:t>
      </w:r>
      <w:r w:rsidRPr="00DF3385">
        <w:rPr>
          <w:rFonts w:ascii="Arial" w:hAnsi="Arial" w:cs="Arial"/>
        </w:rPr>
        <w:t xml:space="preserve"> the maintenance person should be electrically safe, have insulating rubber deck matting, rubber insulated gloves of the proper rating, face</w:t>
      </w:r>
      <w:r>
        <w:rPr>
          <w:rFonts w:ascii="Arial" w:hAnsi="Arial" w:cs="Arial"/>
        </w:rPr>
        <w:t>-</w:t>
      </w:r>
      <w:r w:rsidRPr="00DF3385">
        <w:rPr>
          <w:rFonts w:ascii="Arial" w:hAnsi="Arial" w:cs="Arial"/>
        </w:rPr>
        <w:t>shield and a second person CPR qualified standing by. Remember, electrical systems tagged out for any type of maintenance should be treated as energized circuits until verified otherwise. Supervisors should review all PMS MRC cards and ensure they can be followed safely while accomplishing the intended maintenance. The 3</w:t>
      </w:r>
      <w:r>
        <w:rPr>
          <w:rFonts w:ascii="Arial" w:hAnsi="Arial" w:cs="Arial"/>
        </w:rPr>
        <w:t>-</w:t>
      </w:r>
      <w:r w:rsidRPr="00DF3385">
        <w:rPr>
          <w:rFonts w:ascii="Arial" w:hAnsi="Arial" w:cs="Arial"/>
        </w:rPr>
        <w:t xml:space="preserve">M feedback reporting system should be utilized </w:t>
      </w:r>
      <w:r>
        <w:rPr>
          <w:rFonts w:ascii="Arial" w:hAnsi="Arial" w:cs="Arial"/>
        </w:rPr>
        <w:t xml:space="preserve">in accordance with the 3-M Manual </w:t>
      </w:r>
      <w:r w:rsidRPr="00DF3385">
        <w:rPr>
          <w:rFonts w:ascii="Arial" w:hAnsi="Arial" w:cs="Arial"/>
        </w:rPr>
        <w:t>NAVSEA INST</w:t>
      </w:r>
      <w:r>
        <w:rPr>
          <w:rFonts w:ascii="Arial" w:hAnsi="Arial" w:cs="Arial"/>
        </w:rPr>
        <w:t xml:space="preserve"> </w:t>
      </w:r>
      <w:r w:rsidRPr="00DF3385">
        <w:rPr>
          <w:rFonts w:ascii="Arial" w:hAnsi="Arial" w:cs="Arial"/>
        </w:rPr>
        <w:t>4790.8B</w:t>
      </w:r>
      <w:r>
        <w:rPr>
          <w:rFonts w:ascii="Arial" w:hAnsi="Arial" w:cs="Arial"/>
        </w:rPr>
        <w:t xml:space="preserve"> </w:t>
      </w:r>
      <w:r w:rsidRPr="00DF3385">
        <w:rPr>
          <w:rFonts w:ascii="Arial" w:hAnsi="Arial" w:cs="Arial"/>
        </w:rPr>
        <w:t>when discrepancies are found.</w:t>
      </w:r>
    </w:p>
    <w:p w:rsidR="0053724D" w:rsidRPr="00DF3385" w:rsidRDefault="0053724D" w:rsidP="0053724D">
      <w:pPr>
        <w:pStyle w:val="NoSpacing"/>
        <w:jc w:val="both"/>
        <w:rPr>
          <w:rFonts w:ascii="Arial" w:hAnsi="Arial" w:cs="Arial"/>
        </w:rPr>
      </w:pPr>
    </w:p>
    <w:p w:rsidR="0053724D" w:rsidRPr="00DE3EC2" w:rsidRDefault="0053724D" w:rsidP="0053724D">
      <w:pPr>
        <w:pStyle w:val="NoSpacing"/>
        <w:jc w:val="both"/>
        <w:rPr>
          <w:rFonts w:ascii="Arial" w:hAnsi="Arial" w:cs="Arial"/>
          <w:sz w:val="20"/>
          <w:szCs w:val="20"/>
        </w:rPr>
      </w:pPr>
      <w:r w:rsidRPr="00DE3EC2">
        <w:rPr>
          <w:rFonts w:ascii="Arial" w:hAnsi="Arial" w:cs="Arial"/>
          <w:b/>
          <w:sz w:val="20"/>
          <w:szCs w:val="20"/>
        </w:rPr>
        <w:t xml:space="preserve">CNSL POC is EMC(SW/SCW) Nick Conrad, N43C6, DSN 836.3381, Comm. 757.836.3381, E-mail </w:t>
      </w:r>
      <w:hyperlink r:id="rId23" w:history="1">
        <w:r w:rsidRPr="00DE3EC2">
          <w:rPr>
            <w:rStyle w:val="Hyperlink"/>
            <w:rFonts w:ascii="Arial" w:hAnsi="Arial" w:cs="Arial"/>
            <w:b/>
            <w:sz w:val="20"/>
            <w:szCs w:val="20"/>
          </w:rPr>
          <w:t>mark.n.conrad@navy.mil</w:t>
        </w:r>
      </w:hyperlink>
      <w:r w:rsidRPr="00DE3EC2">
        <w:rPr>
          <w:rFonts w:ascii="Arial" w:hAnsi="Arial" w:cs="Arial"/>
          <w:b/>
          <w:sz w:val="20"/>
          <w:szCs w:val="20"/>
        </w:rPr>
        <w:t>.</w:t>
      </w:r>
    </w:p>
    <w:p w:rsidR="0053724D" w:rsidRDefault="0053724D" w:rsidP="0053724D">
      <w:pPr>
        <w:pStyle w:val="NoSpacing"/>
        <w:jc w:val="both"/>
        <w:rPr>
          <w:rFonts w:ascii="Arial" w:hAnsi="Arial" w:cs="Arial"/>
        </w:rPr>
      </w:pPr>
    </w:p>
    <w:p w:rsidR="0053724D" w:rsidRDefault="0053724D" w:rsidP="0053724D">
      <w:pPr>
        <w:pStyle w:val="NoSpacing"/>
        <w:jc w:val="both"/>
        <w:rPr>
          <w:rFonts w:ascii="Arial" w:hAnsi="Arial" w:cs="Arial"/>
          <w:b/>
          <w:i/>
          <w:u w:val="single"/>
        </w:rPr>
      </w:pPr>
    </w:p>
    <w:p w:rsidR="00F3649F" w:rsidRPr="00BE28EF" w:rsidRDefault="00F3649F" w:rsidP="00F3649F">
      <w:pPr>
        <w:jc w:val="center"/>
        <w:rPr>
          <w:rFonts w:ascii="Arial" w:hAnsi="Arial" w:cs="Arial"/>
          <w:b/>
          <w:bCs/>
          <w:i/>
          <w:sz w:val="22"/>
          <w:szCs w:val="22"/>
          <w:u w:val="single"/>
        </w:rPr>
      </w:pPr>
      <w:r w:rsidRPr="00BE28EF">
        <w:rPr>
          <w:rFonts w:ascii="Arial" w:hAnsi="Arial" w:cs="Arial"/>
          <w:b/>
          <w:bCs/>
          <w:i/>
          <w:sz w:val="22"/>
          <w:szCs w:val="22"/>
          <w:u w:val="single"/>
        </w:rPr>
        <w:t>JFMM BOD CONFERENCE</w:t>
      </w:r>
    </w:p>
    <w:p w:rsidR="00F3649F" w:rsidRDefault="00F3649F" w:rsidP="00F3649F">
      <w:pPr>
        <w:jc w:val="both"/>
        <w:rPr>
          <w:rFonts w:ascii="Arial" w:hAnsi="Arial" w:cs="Arial"/>
          <w:iCs/>
          <w:sz w:val="22"/>
          <w:szCs w:val="22"/>
        </w:rPr>
      </w:pPr>
    </w:p>
    <w:p w:rsidR="00F3649F" w:rsidRPr="00830100" w:rsidRDefault="00F3649F" w:rsidP="00F3649F">
      <w:pPr>
        <w:jc w:val="both"/>
        <w:rPr>
          <w:rFonts w:ascii="Arial" w:hAnsi="Arial" w:cs="Arial"/>
          <w:sz w:val="22"/>
          <w:szCs w:val="22"/>
        </w:rPr>
      </w:pPr>
      <w:r w:rsidRPr="00BE28EF">
        <w:rPr>
          <w:rFonts w:ascii="Arial" w:hAnsi="Arial" w:cs="Arial"/>
          <w:bCs/>
          <w:sz w:val="22"/>
          <w:szCs w:val="22"/>
        </w:rPr>
        <w:t xml:space="preserve">The semi-annual JFMM BoD Conference </w:t>
      </w:r>
      <w:r>
        <w:rPr>
          <w:rFonts w:ascii="Arial" w:hAnsi="Arial" w:cs="Arial"/>
          <w:bCs/>
          <w:sz w:val="22"/>
          <w:szCs w:val="22"/>
        </w:rPr>
        <w:t xml:space="preserve">in Norfolk </w:t>
      </w:r>
      <w:r w:rsidRPr="00BE28EF">
        <w:rPr>
          <w:rFonts w:ascii="Arial" w:hAnsi="Arial" w:cs="Arial"/>
          <w:bCs/>
          <w:sz w:val="22"/>
          <w:szCs w:val="22"/>
        </w:rPr>
        <w:t>convened in May to</w:t>
      </w:r>
      <w:r>
        <w:rPr>
          <w:rFonts w:ascii="Arial" w:hAnsi="Arial" w:cs="Arial"/>
          <w:b/>
          <w:bCs/>
          <w:sz w:val="22"/>
          <w:szCs w:val="22"/>
        </w:rPr>
        <w:t xml:space="preserve"> </w:t>
      </w:r>
      <w:r>
        <w:rPr>
          <w:rFonts w:ascii="Arial" w:hAnsi="Arial" w:cs="Arial"/>
          <w:sz w:val="22"/>
          <w:szCs w:val="22"/>
        </w:rPr>
        <w:t>a</w:t>
      </w:r>
      <w:r w:rsidRPr="00830100">
        <w:rPr>
          <w:rFonts w:ascii="Arial" w:hAnsi="Arial" w:cs="Arial"/>
          <w:bCs/>
          <w:sz w:val="22"/>
          <w:szCs w:val="22"/>
        </w:rPr>
        <w:t xml:space="preserve">djudicate </w:t>
      </w:r>
      <w:r>
        <w:rPr>
          <w:rFonts w:ascii="Arial" w:hAnsi="Arial" w:cs="Arial"/>
          <w:bCs/>
          <w:sz w:val="22"/>
          <w:szCs w:val="22"/>
        </w:rPr>
        <w:t xml:space="preserve">Fleet submitted </w:t>
      </w:r>
      <w:r w:rsidRPr="00830100">
        <w:rPr>
          <w:rFonts w:ascii="Arial" w:hAnsi="Arial" w:cs="Arial"/>
          <w:bCs/>
          <w:sz w:val="22"/>
          <w:szCs w:val="22"/>
        </w:rPr>
        <w:t xml:space="preserve">changes </w:t>
      </w:r>
      <w:r>
        <w:rPr>
          <w:rFonts w:ascii="Arial" w:hAnsi="Arial" w:cs="Arial"/>
          <w:bCs/>
          <w:sz w:val="22"/>
          <w:szCs w:val="22"/>
        </w:rPr>
        <w:t>to Joint Fleet Maintenance Manual Volumes I - VII</w:t>
      </w:r>
      <w:r w:rsidRPr="00830100">
        <w:rPr>
          <w:rFonts w:ascii="Arial" w:hAnsi="Arial" w:cs="Arial"/>
          <w:bCs/>
          <w:sz w:val="22"/>
          <w:szCs w:val="22"/>
        </w:rPr>
        <w:t xml:space="preserve">. </w:t>
      </w:r>
      <w:r>
        <w:rPr>
          <w:rFonts w:ascii="Arial" w:hAnsi="Arial" w:cs="Arial"/>
          <w:bCs/>
          <w:sz w:val="22"/>
          <w:szCs w:val="22"/>
        </w:rPr>
        <w:t xml:space="preserve">The conference </w:t>
      </w:r>
      <w:r>
        <w:rPr>
          <w:rFonts w:ascii="Arial" w:hAnsi="Arial" w:cs="Arial"/>
          <w:sz w:val="22"/>
          <w:szCs w:val="22"/>
        </w:rPr>
        <w:lastRenderedPageBreak/>
        <w:t xml:space="preserve">addressed future change requests to </w:t>
      </w:r>
      <w:r w:rsidRPr="00830100">
        <w:rPr>
          <w:rFonts w:ascii="Arial" w:hAnsi="Arial" w:cs="Arial"/>
          <w:sz w:val="22"/>
          <w:szCs w:val="22"/>
        </w:rPr>
        <w:t xml:space="preserve">JFMM Revision </w:t>
      </w:r>
      <w:r>
        <w:rPr>
          <w:rFonts w:ascii="Arial" w:hAnsi="Arial" w:cs="Arial"/>
          <w:sz w:val="22"/>
          <w:szCs w:val="22"/>
        </w:rPr>
        <w:t>B</w:t>
      </w:r>
      <w:r w:rsidRPr="00830100">
        <w:rPr>
          <w:rFonts w:ascii="Arial" w:hAnsi="Arial" w:cs="Arial"/>
          <w:sz w:val="22"/>
          <w:szCs w:val="22"/>
        </w:rPr>
        <w:t xml:space="preserve">, Change </w:t>
      </w:r>
      <w:r>
        <w:rPr>
          <w:rFonts w:ascii="Arial" w:hAnsi="Arial" w:cs="Arial"/>
          <w:sz w:val="22"/>
          <w:szCs w:val="22"/>
        </w:rPr>
        <w:t>4 that had been submitted since October 2010.</w:t>
      </w:r>
    </w:p>
    <w:p w:rsidR="00F3649F" w:rsidRPr="00830100" w:rsidRDefault="00F3649F" w:rsidP="00F3649F">
      <w:pPr>
        <w:jc w:val="both"/>
        <w:rPr>
          <w:rFonts w:ascii="Arial" w:hAnsi="Arial" w:cs="Arial"/>
          <w:sz w:val="22"/>
          <w:szCs w:val="22"/>
        </w:rPr>
      </w:pPr>
    </w:p>
    <w:p w:rsidR="00F3649F" w:rsidRPr="00830100" w:rsidRDefault="00F3649F" w:rsidP="00F3649F">
      <w:pPr>
        <w:jc w:val="both"/>
        <w:rPr>
          <w:rFonts w:ascii="Arial" w:hAnsi="Arial" w:cs="Arial"/>
          <w:sz w:val="22"/>
          <w:szCs w:val="22"/>
        </w:rPr>
      </w:pPr>
      <w:r w:rsidRPr="00830100">
        <w:rPr>
          <w:rFonts w:ascii="Arial" w:hAnsi="Arial" w:cs="Arial"/>
          <w:bCs/>
          <w:sz w:val="22"/>
          <w:szCs w:val="22"/>
        </w:rPr>
        <w:t xml:space="preserve">In accordance with the JFMM life cycle review process outlined in </w:t>
      </w:r>
      <w:r>
        <w:rPr>
          <w:rFonts w:ascii="Arial" w:hAnsi="Arial" w:cs="Arial"/>
          <w:bCs/>
          <w:sz w:val="22"/>
          <w:szCs w:val="22"/>
        </w:rPr>
        <w:t>the Forward Section</w:t>
      </w:r>
      <w:r w:rsidRPr="00830100">
        <w:rPr>
          <w:rFonts w:ascii="Arial" w:hAnsi="Arial" w:cs="Arial"/>
          <w:bCs/>
          <w:sz w:val="22"/>
          <w:szCs w:val="22"/>
        </w:rPr>
        <w:t xml:space="preserve">, a review and disposition of all change requests is required. Change requests from fleet </w:t>
      </w:r>
      <w:r>
        <w:rPr>
          <w:rFonts w:ascii="Arial" w:hAnsi="Arial" w:cs="Arial"/>
          <w:bCs/>
          <w:sz w:val="22"/>
          <w:szCs w:val="22"/>
        </w:rPr>
        <w:t xml:space="preserve">assets </w:t>
      </w:r>
      <w:r w:rsidRPr="00830100">
        <w:rPr>
          <w:rFonts w:ascii="Arial" w:hAnsi="Arial" w:cs="Arial"/>
          <w:bCs/>
          <w:sz w:val="22"/>
          <w:szCs w:val="22"/>
        </w:rPr>
        <w:t>are collected and tracked by SUBMEPP</w:t>
      </w:r>
      <w:r>
        <w:rPr>
          <w:rFonts w:ascii="Arial" w:hAnsi="Arial" w:cs="Arial"/>
          <w:bCs/>
          <w:sz w:val="22"/>
          <w:szCs w:val="22"/>
        </w:rPr>
        <w:t xml:space="preserve">, </w:t>
      </w:r>
      <w:r w:rsidRPr="00830100">
        <w:rPr>
          <w:rFonts w:ascii="Arial" w:hAnsi="Arial" w:cs="Arial"/>
          <w:bCs/>
          <w:sz w:val="22"/>
          <w:szCs w:val="22"/>
        </w:rPr>
        <w:t>sent to all TYCOM</w:t>
      </w:r>
      <w:r>
        <w:rPr>
          <w:rFonts w:ascii="Arial" w:hAnsi="Arial" w:cs="Arial"/>
          <w:bCs/>
          <w:sz w:val="22"/>
          <w:szCs w:val="22"/>
        </w:rPr>
        <w:t>s</w:t>
      </w:r>
      <w:r w:rsidRPr="00830100">
        <w:rPr>
          <w:rFonts w:ascii="Arial" w:hAnsi="Arial" w:cs="Arial"/>
          <w:bCs/>
          <w:sz w:val="22"/>
          <w:szCs w:val="22"/>
        </w:rPr>
        <w:t xml:space="preserve"> via </w:t>
      </w:r>
      <w:r>
        <w:rPr>
          <w:rFonts w:ascii="Arial" w:hAnsi="Arial" w:cs="Arial"/>
          <w:bCs/>
          <w:sz w:val="22"/>
          <w:szCs w:val="22"/>
        </w:rPr>
        <w:t xml:space="preserve">the </w:t>
      </w:r>
      <w:r w:rsidRPr="00830100">
        <w:rPr>
          <w:rFonts w:ascii="Arial" w:hAnsi="Arial" w:cs="Arial"/>
          <w:bCs/>
          <w:sz w:val="22"/>
          <w:szCs w:val="22"/>
        </w:rPr>
        <w:t xml:space="preserve">LiveLink </w:t>
      </w:r>
      <w:r>
        <w:rPr>
          <w:rFonts w:ascii="Arial" w:hAnsi="Arial" w:cs="Arial"/>
          <w:bCs/>
          <w:sz w:val="22"/>
          <w:szCs w:val="22"/>
        </w:rPr>
        <w:t xml:space="preserve">dBase </w:t>
      </w:r>
      <w:r w:rsidRPr="00830100">
        <w:rPr>
          <w:rFonts w:ascii="Arial" w:hAnsi="Arial" w:cs="Arial"/>
          <w:bCs/>
          <w:sz w:val="22"/>
          <w:szCs w:val="22"/>
        </w:rPr>
        <w:t>for review prior to the semi annual meeting</w:t>
      </w:r>
      <w:r>
        <w:rPr>
          <w:rFonts w:ascii="Arial" w:hAnsi="Arial" w:cs="Arial"/>
          <w:bCs/>
          <w:sz w:val="22"/>
          <w:szCs w:val="22"/>
        </w:rPr>
        <w:t>s</w:t>
      </w:r>
      <w:r w:rsidRPr="00830100">
        <w:rPr>
          <w:rFonts w:ascii="Arial" w:hAnsi="Arial" w:cs="Arial"/>
          <w:bCs/>
          <w:sz w:val="22"/>
          <w:szCs w:val="22"/>
        </w:rPr>
        <w:t>. Representatives from all 6 TYCOMs</w:t>
      </w:r>
      <w:r>
        <w:rPr>
          <w:rFonts w:ascii="Arial" w:hAnsi="Arial" w:cs="Arial"/>
          <w:bCs/>
          <w:sz w:val="22"/>
          <w:szCs w:val="22"/>
        </w:rPr>
        <w:t xml:space="preserve">, WARCOM, and the 2 </w:t>
      </w:r>
      <w:r w:rsidRPr="00830100">
        <w:rPr>
          <w:rFonts w:ascii="Arial" w:hAnsi="Arial" w:cs="Arial"/>
          <w:bCs/>
          <w:sz w:val="22"/>
          <w:szCs w:val="22"/>
        </w:rPr>
        <w:t>Fleet</w:t>
      </w:r>
      <w:r>
        <w:rPr>
          <w:rFonts w:ascii="Arial" w:hAnsi="Arial" w:cs="Arial"/>
          <w:bCs/>
          <w:sz w:val="22"/>
          <w:szCs w:val="22"/>
        </w:rPr>
        <w:t xml:space="preserve"> reps </w:t>
      </w:r>
      <w:r w:rsidRPr="00830100">
        <w:rPr>
          <w:rFonts w:ascii="Arial" w:hAnsi="Arial" w:cs="Arial"/>
          <w:bCs/>
          <w:sz w:val="22"/>
          <w:szCs w:val="22"/>
        </w:rPr>
        <w:t>meet as a body to adjudicate unresolved change requests.</w:t>
      </w:r>
    </w:p>
    <w:p w:rsidR="00F3649F" w:rsidRPr="00830100" w:rsidRDefault="00F3649F" w:rsidP="00F3649F">
      <w:pPr>
        <w:jc w:val="both"/>
        <w:rPr>
          <w:rFonts w:ascii="Arial" w:hAnsi="Arial" w:cs="Arial"/>
          <w:sz w:val="22"/>
          <w:szCs w:val="22"/>
        </w:rPr>
      </w:pPr>
    </w:p>
    <w:p w:rsidR="00F3649F" w:rsidRDefault="00F3649F" w:rsidP="00F3649F">
      <w:pPr>
        <w:autoSpaceDE w:val="0"/>
        <w:autoSpaceDN w:val="0"/>
        <w:adjustRightInd w:val="0"/>
        <w:jc w:val="both"/>
        <w:rPr>
          <w:rFonts w:ascii="Arial" w:hAnsi="Arial" w:cs="Arial"/>
          <w:sz w:val="22"/>
          <w:szCs w:val="22"/>
        </w:rPr>
      </w:pPr>
      <w:r>
        <w:rPr>
          <w:rFonts w:ascii="Arial" w:hAnsi="Arial" w:cs="Arial"/>
          <w:sz w:val="22"/>
          <w:szCs w:val="22"/>
        </w:rPr>
        <w:t>Changes affecting surface ships as a result of the conference include: several changes to incorporate SURFMEPP (surface ships) terms, BAWP, maintaining WAFs; WAF software; changes based on source document changes; PQS prerequisite for Planner; aud</w:t>
      </w:r>
      <w:r w:rsidR="00806500">
        <w:rPr>
          <w:rFonts w:ascii="Arial" w:hAnsi="Arial" w:cs="Arial"/>
          <w:sz w:val="22"/>
          <w:szCs w:val="22"/>
        </w:rPr>
        <w:t>its by SF QAO; EDFS extensions,</w:t>
      </w:r>
      <w:r>
        <w:rPr>
          <w:rFonts w:ascii="Arial" w:hAnsi="Arial" w:cs="Arial"/>
          <w:sz w:val="22"/>
          <w:szCs w:val="22"/>
        </w:rPr>
        <w:t xml:space="preserve"> CWP closeouts quarterly; QA form instruction changes; METCAL changes; cost price data.</w:t>
      </w:r>
    </w:p>
    <w:p w:rsidR="00F3649F" w:rsidRDefault="00F3649F" w:rsidP="00F3649F">
      <w:pPr>
        <w:autoSpaceDE w:val="0"/>
        <w:autoSpaceDN w:val="0"/>
        <w:adjustRightInd w:val="0"/>
        <w:jc w:val="both"/>
        <w:rPr>
          <w:rFonts w:ascii="Arial" w:hAnsi="Arial" w:cs="Arial"/>
          <w:sz w:val="22"/>
          <w:szCs w:val="22"/>
        </w:rPr>
      </w:pPr>
    </w:p>
    <w:p w:rsidR="00F3649F" w:rsidRDefault="00F3649F" w:rsidP="00F3649F">
      <w:pPr>
        <w:autoSpaceDE w:val="0"/>
        <w:autoSpaceDN w:val="0"/>
        <w:adjustRightInd w:val="0"/>
        <w:jc w:val="both"/>
        <w:rPr>
          <w:rFonts w:ascii="Arial" w:hAnsi="Arial" w:cs="Arial"/>
          <w:bCs/>
          <w:sz w:val="22"/>
          <w:szCs w:val="22"/>
        </w:rPr>
      </w:pPr>
      <w:r>
        <w:rPr>
          <w:rFonts w:ascii="Arial" w:hAnsi="Arial" w:cs="Arial"/>
          <w:sz w:val="22"/>
          <w:szCs w:val="22"/>
        </w:rPr>
        <w:t xml:space="preserve">Of the 72 changes adjudicated, 46 were approved, 13 </w:t>
      </w:r>
      <w:r w:rsidRPr="00B5128B">
        <w:rPr>
          <w:rFonts w:ascii="Arial" w:hAnsi="Arial" w:cs="Arial"/>
          <w:sz w:val="22"/>
          <w:szCs w:val="22"/>
        </w:rPr>
        <w:t>disapproved</w:t>
      </w:r>
      <w:r>
        <w:rPr>
          <w:rFonts w:ascii="Arial" w:hAnsi="Arial" w:cs="Arial"/>
          <w:sz w:val="22"/>
          <w:szCs w:val="22"/>
        </w:rPr>
        <w:t xml:space="preserve">, the remainder were </w:t>
      </w:r>
      <w:r w:rsidRPr="00B5128B">
        <w:rPr>
          <w:rFonts w:ascii="Arial" w:hAnsi="Arial" w:cs="Arial"/>
          <w:sz w:val="22"/>
          <w:szCs w:val="22"/>
        </w:rPr>
        <w:t>pending action</w:t>
      </w:r>
      <w:r>
        <w:rPr>
          <w:rFonts w:ascii="Arial" w:hAnsi="Arial" w:cs="Arial"/>
          <w:sz w:val="22"/>
          <w:szCs w:val="22"/>
        </w:rPr>
        <w:t xml:space="preserve"> or administrative. Approved changes will be </w:t>
      </w:r>
      <w:r w:rsidRPr="00B5128B">
        <w:rPr>
          <w:rFonts w:ascii="Arial" w:hAnsi="Arial" w:cs="Arial"/>
          <w:sz w:val="22"/>
          <w:szCs w:val="22"/>
        </w:rPr>
        <w:t>i</w:t>
      </w:r>
      <w:r>
        <w:rPr>
          <w:rFonts w:ascii="Arial" w:hAnsi="Arial" w:cs="Arial"/>
          <w:sz w:val="22"/>
          <w:szCs w:val="22"/>
        </w:rPr>
        <w:t xml:space="preserve">ncorporated in the JFMM as Rev B Change 4 due out in the near future. </w:t>
      </w:r>
      <w:r w:rsidRPr="00A03CDF">
        <w:rPr>
          <w:rFonts w:ascii="Arial" w:hAnsi="Arial" w:cs="Arial"/>
          <w:bCs/>
          <w:sz w:val="22"/>
          <w:szCs w:val="22"/>
        </w:rPr>
        <w:t>The next conference</w:t>
      </w:r>
      <w:r>
        <w:rPr>
          <w:rFonts w:ascii="Arial" w:hAnsi="Arial" w:cs="Arial"/>
          <w:bCs/>
          <w:sz w:val="22"/>
          <w:szCs w:val="22"/>
        </w:rPr>
        <w:t xml:space="preserve"> will be held in Oct 11.</w:t>
      </w:r>
    </w:p>
    <w:p w:rsidR="00F3649F" w:rsidRDefault="00F3649F" w:rsidP="00F3649F">
      <w:pPr>
        <w:autoSpaceDE w:val="0"/>
        <w:autoSpaceDN w:val="0"/>
        <w:adjustRightInd w:val="0"/>
        <w:jc w:val="both"/>
        <w:rPr>
          <w:rFonts w:ascii="Arial" w:hAnsi="Arial" w:cs="Arial"/>
          <w:bCs/>
          <w:sz w:val="22"/>
          <w:szCs w:val="22"/>
        </w:rPr>
      </w:pPr>
    </w:p>
    <w:p w:rsidR="00F3649F" w:rsidRDefault="00F3649F" w:rsidP="00F3649F">
      <w:pPr>
        <w:pStyle w:val="NoSpacing"/>
        <w:jc w:val="both"/>
        <w:rPr>
          <w:rFonts w:ascii="Arial" w:hAnsi="Arial" w:cs="Arial"/>
          <w:b/>
          <w:i/>
          <w:u w:val="single"/>
        </w:rPr>
      </w:pPr>
      <w:r w:rsidRPr="00DE3EC2">
        <w:rPr>
          <w:rFonts w:ascii="Arial" w:hAnsi="Arial" w:cs="Arial"/>
          <w:b/>
          <w:sz w:val="20"/>
          <w:szCs w:val="20"/>
        </w:rPr>
        <w:t xml:space="preserve">CNSL POC is Mr. Ron Reeves, C43C10, DSN 836.3497, Comm. 757.836.3497, E-mail </w:t>
      </w:r>
      <w:hyperlink r:id="rId24" w:history="1">
        <w:r w:rsidRPr="00DE3EC2">
          <w:rPr>
            <w:rStyle w:val="Hyperlink"/>
            <w:rFonts w:ascii="Arial" w:hAnsi="Arial" w:cs="Arial"/>
            <w:b/>
            <w:sz w:val="20"/>
            <w:szCs w:val="20"/>
          </w:rPr>
          <w:t>Ronald.reeves1.ctr@navy.mil</w:t>
        </w:r>
      </w:hyperlink>
      <w:r>
        <w:rPr>
          <w:rFonts w:ascii="Arial" w:hAnsi="Arial" w:cs="Arial"/>
          <w:b/>
        </w:rPr>
        <w:t>.</w:t>
      </w:r>
    </w:p>
    <w:p w:rsidR="00F3649F" w:rsidRDefault="00F3649F" w:rsidP="00AB4965">
      <w:pPr>
        <w:pStyle w:val="NoSpacing"/>
        <w:jc w:val="center"/>
        <w:rPr>
          <w:rFonts w:ascii="Arial" w:hAnsi="Arial" w:cs="Arial"/>
          <w:b/>
          <w:i/>
          <w:u w:val="single"/>
        </w:rPr>
      </w:pPr>
    </w:p>
    <w:p w:rsidR="007B36A1" w:rsidRDefault="007B36A1" w:rsidP="00AB4965">
      <w:pPr>
        <w:pStyle w:val="NoSpacing"/>
        <w:jc w:val="center"/>
        <w:rPr>
          <w:rFonts w:ascii="Arial" w:hAnsi="Arial" w:cs="Arial"/>
          <w:b/>
          <w:i/>
          <w:u w:val="single"/>
        </w:rPr>
      </w:pPr>
    </w:p>
    <w:p w:rsidR="0099006D" w:rsidRPr="001B283C" w:rsidRDefault="00806500" w:rsidP="0099006D">
      <w:pPr>
        <w:pStyle w:val="NoSpacing"/>
        <w:jc w:val="center"/>
        <w:rPr>
          <w:rFonts w:ascii="Arial" w:hAnsi="Arial" w:cs="Arial"/>
          <w:b/>
          <w:i/>
          <w:u w:val="single"/>
        </w:rPr>
      </w:pPr>
      <w:r>
        <w:rPr>
          <w:rFonts w:ascii="Arial" w:hAnsi="Arial" w:cs="Arial"/>
          <w:b/>
          <w:i/>
          <w:u w:val="single"/>
        </w:rPr>
        <w:t>NAVSEA i</w:t>
      </w:r>
      <w:r w:rsidR="0099006D" w:rsidRPr="001B283C">
        <w:rPr>
          <w:rFonts w:ascii="Arial" w:hAnsi="Arial" w:cs="Arial"/>
          <w:b/>
          <w:i/>
          <w:u w:val="single"/>
        </w:rPr>
        <w:t>NCENTIVED ENERGY CONSERVATION (iENCON) PROGRAM</w:t>
      </w:r>
    </w:p>
    <w:p w:rsidR="0099006D" w:rsidRPr="00A4044E" w:rsidRDefault="0099006D" w:rsidP="0099006D">
      <w:pPr>
        <w:pStyle w:val="NoSpacing"/>
        <w:jc w:val="center"/>
        <w:rPr>
          <w:rFonts w:ascii="Arial" w:hAnsi="Arial" w:cs="Arial"/>
          <w:i/>
        </w:rPr>
      </w:pPr>
      <w:r>
        <w:rPr>
          <w:rFonts w:ascii="Arial" w:hAnsi="Arial" w:cs="Arial"/>
          <w:i/>
        </w:rPr>
        <w:t>(</w:t>
      </w:r>
      <w:r w:rsidRPr="00A4044E">
        <w:rPr>
          <w:rFonts w:ascii="Arial" w:hAnsi="Arial" w:cs="Arial"/>
          <w:i/>
        </w:rPr>
        <w:t>Fiscal Year 2011 Midyear Results</w:t>
      </w:r>
      <w:r>
        <w:rPr>
          <w:rFonts w:ascii="Arial" w:hAnsi="Arial" w:cs="Arial"/>
          <w:i/>
        </w:rPr>
        <w:t>)</w:t>
      </w:r>
    </w:p>
    <w:p w:rsidR="0099006D" w:rsidRPr="00A4044E" w:rsidRDefault="0099006D" w:rsidP="0099006D">
      <w:pPr>
        <w:pStyle w:val="NoSpacing"/>
        <w:jc w:val="center"/>
        <w:rPr>
          <w:rFonts w:ascii="Arial" w:hAnsi="Arial" w:cs="Arial"/>
          <w:i/>
        </w:rPr>
      </w:pPr>
    </w:p>
    <w:p w:rsidR="0099006D" w:rsidRDefault="0099006D" w:rsidP="0099006D">
      <w:pPr>
        <w:pStyle w:val="NoSpacing"/>
        <w:jc w:val="both"/>
        <w:rPr>
          <w:rFonts w:ascii="Arial" w:hAnsi="Arial" w:cs="Arial"/>
        </w:rPr>
      </w:pPr>
      <w:r w:rsidRPr="00A4044E">
        <w:rPr>
          <w:rFonts w:ascii="Arial" w:hAnsi="Arial" w:cs="Arial"/>
        </w:rPr>
        <w:t>i-ENCON midyear results forecast another successful year for the i-ENCON program. The FY2011 midyear total fleet underway fuel consumption rate is 21.90 barrels per hour. While this total fleet underway fuel consumption rate is about 9% higher than FY2010 (20.02 barrels per hour), the FY2011 midyear fuel consumption rate is still a 23% reduction in the barrels per hour trend since FY1999 and emphasizes the great progress made by the fleet in reducing overall energy consumption and operating their ships efficiently.</w:t>
      </w:r>
    </w:p>
    <w:p w:rsidR="0099006D" w:rsidRDefault="0099006D" w:rsidP="0099006D">
      <w:pPr>
        <w:pStyle w:val="NoSpacing"/>
        <w:jc w:val="both"/>
        <w:rPr>
          <w:rFonts w:ascii="Arial" w:hAnsi="Arial" w:cs="Arial"/>
        </w:rPr>
      </w:pPr>
      <w:r w:rsidRPr="00A4044E">
        <w:rPr>
          <w:rFonts w:ascii="Arial" w:hAnsi="Arial" w:cs="Arial"/>
        </w:rPr>
        <w:lastRenderedPageBreak/>
        <w:t xml:space="preserve">Using </w:t>
      </w:r>
      <w:r w:rsidR="00806500">
        <w:rPr>
          <w:rFonts w:ascii="Arial" w:hAnsi="Arial" w:cs="Arial"/>
        </w:rPr>
        <w:t xml:space="preserve">the </w:t>
      </w:r>
      <w:r w:rsidRPr="00A4044E">
        <w:rPr>
          <w:rFonts w:ascii="Arial" w:hAnsi="Arial" w:cs="Arial"/>
        </w:rPr>
        <w:t>past 3-years historical NEURS class average as baseline, the fleet net underburn is 11.2% of the total fuel consumed by the fleet, which exceeds the ENCON goal of 8% by a wide margin. This underburn translates to a fuel cost avoidance of over 548K barrels in just two quarters! After paying for the ships that overburned during these first two quarters, the fleet is left with a net 222K barrels in the BLACK. In theory, this is used to help fleet TYCOMs send more ships underway, accomplish all maintenance, repair, etc. to maintain high fleet readiness within the same fuel budget.</w:t>
      </w:r>
    </w:p>
    <w:p w:rsidR="0099006D" w:rsidRPr="00A4044E" w:rsidRDefault="0099006D" w:rsidP="0099006D">
      <w:pPr>
        <w:pStyle w:val="NoSpacing"/>
        <w:jc w:val="both"/>
        <w:rPr>
          <w:rFonts w:ascii="Arial" w:hAnsi="Arial" w:cs="Arial"/>
        </w:rPr>
      </w:pPr>
    </w:p>
    <w:p w:rsidR="0099006D" w:rsidRPr="00A4044E" w:rsidRDefault="00806500" w:rsidP="0099006D">
      <w:pPr>
        <w:pStyle w:val="NoSpacing"/>
        <w:jc w:val="both"/>
        <w:rPr>
          <w:rFonts w:ascii="Arial" w:hAnsi="Arial" w:cs="Arial"/>
        </w:rPr>
      </w:pPr>
      <w:r>
        <w:rPr>
          <w:rFonts w:ascii="Arial" w:hAnsi="Arial" w:cs="Arial"/>
        </w:rPr>
        <w:t>i</w:t>
      </w:r>
      <w:r w:rsidR="0099006D" w:rsidRPr="00A4044E">
        <w:rPr>
          <w:rFonts w:ascii="Arial" w:hAnsi="Arial" w:cs="Arial"/>
        </w:rPr>
        <w:t>-ENCON would like to congratulate all ships for their continued efforts in energy conservation. Every quarter, i-ENCON provides additional recognition for the top 5 (pictures posted on the</w:t>
      </w:r>
      <w:r w:rsidR="0099006D">
        <w:rPr>
          <w:rFonts w:ascii="Arial" w:hAnsi="Arial" w:cs="Arial"/>
        </w:rPr>
        <w:t xml:space="preserve"> below </w:t>
      </w:r>
      <w:r w:rsidR="0099006D" w:rsidRPr="00A4044E">
        <w:rPr>
          <w:rFonts w:ascii="Arial" w:hAnsi="Arial" w:cs="Arial"/>
        </w:rPr>
        <w:t>website) and top 25 performing ships (</w:t>
      </w:r>
      <w:r w:rsidR="0099006D">
        <w:rPr>
          <w:rFonts w:ascii="Arial" w:hAnsi="Arial" w:cs="Arial"/>
        </w:rPr>
        <w:t>l</w:t>
      </w:r>
      <w:r w:rsidR="0099006D" w:rsidRPr="00A4044E">
        <w:rPr>
          <w:rFonts w:ascii="Arial" w:hAnsi="Arial" w:cs="Arial"/>
        </w:rPr>
        <w:t>ist posted on the website). The top five energy conserving ships for second quarter of FY 2011 are as follows:</w:t>
      </w:r>
    </w:p>
    <w:tbl>
      <w:tblPr>
        <w:tblW w:w="0" w:type="auto"/>
        <w:jc w:val="center"/>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
        <w:gridCol w:w="759"/>
        <w:gridCol w:w="666"/>
        <w:gridCol w:w="1474"/>
        <w:gridCol w:w="759"/>
        <w:gridCol w:w="810"/>
      </w:tblGrid>
      <w:tr w:rsidR="0099006D" w:rsidRPr="00A4044E" w:rsidTr="0099006D">
        <w:trPr>
          <w:jc w:val="center"/>
        </w:trPr>
        <w:tc>
          <w:tcPr>
            <w:tcW w:w="457" w:type="dxa"/>
            <w:vAlign w:val="center"/>
          </w:tcPr>
          <w:p w:rsidR="0099006D" w:rsidRPr="0099006D" w:rsidRDefault="0099006D" w:rsidP="00D626ED">
            <w:pPr>
              <w:pStyle w:val="NoSpacing"/>
              <w:jc w:val="center"/>
              <w:rPr>
                <w:rFonts w:ascii="Arial" w:hAnsi="Arial" w:cs="Arial"/>
                <w:b/>
                <w:sz w:val="16"/>
                <w:szCs w:val="16"/>
              </w:rPr>
            </w:pPr>
            <w:r w:rsidRPr="0099006D">
              <w:rPr>
                <w:rFonts w:ascii="Arial" w:hAnsi="Arial" w:cs="Arial"/>
                <w:b/>
                <w:sz w:val="16"/>
                <w:szCs w:val="16"/>
              </w:rPr>
              <w:t>NO</w:t>
            </w:r>
          </w:p>
        </w:tc>
        <w:tc>
          <w:tcPr>
            <w:tcW w:w="759" w:type="dxa"/>
            <w:vAlign w:val="center"/>
          </w:tcPr>
          <w:p w:rsidR="0099006D" w:rsidRPr="0099006D" w:rsidRDefault="0099006D" w:rsidP="00D626ED">
            <w:pPr>
              <w:pStyle w:val="NoSpacing"/>
              <w:jc w:val="center"/>
              <w:rPr>
                <w:rFonts w:ascii="Arial" w:hAnsi="Arial" w:cs="Arial"/>
                <w:b/>
                <w:sz w:val="16"/>
                <w:szCs w:val="16"/>
              </w:rPr>
            </w:pPr>
            <w:r w:rsidRPr="0099006D">
              <w:rPr>
                <w:rFonts w:ascii="Arial" w:hAnsi="Arial" w:cs="Arial"/>
                <w:b/>
                <w:sz w:val="16"/>
                <w:szCs w:val="16"/>
              </w:rPr>
              <w:t>CLASS</w:t>
            </w:r>
          </w:p>
        </w:tc>
        <w:tc>
          <w:tcPr>
            <w:tcW w:w="666" w:type="dxa"/>
            <w:vAlign w:val="center"/>
          </w:tcPr>
          <w:p w:rsidR="0099006D" w:rsidRPr="0099006D" w:rsidRDefault="0099006D" w:rsidP="00D626ED">
            <w:pPr>
              <w:pStyle w:val="NoSpacing"/>
              <w:jc w:val="center"/>
              <w:rPr>
                <w:rFonts w:ascii="Arial" w:hAnsi="Arial" w:cs="Arial"/>
                <w:b/>
                <w:sz w:val="16"/>
                <w:szCs w:val="16"/>
              </w:rPr>
            </w:pPr>
            <w:r w:rsidRPr="0099006D">
              <w:rPr>
                <w:rFonts w:ascii="Arial" w:hAnsi="Arial" w:cs="Arial"/>
                <w:b/>
                <w:sz w:val="16"/>
                <w:szCs w:val="16"/>
              </w:rPr>
              <w:t>HULL</w:t>
            </w:r>
          </w:p>
        </w:tc>
        <w:tc>
          <w:tcPr>
            <w:tcW w:w="1474" w:type="dxa"/>
            <w:vAlign w:val="center"/>
          </w:tcPr>
          <w:p w:rsidR="0099006D" w:rsidRPr="0099006D" w:rsidRDefault="0099006D" w:rsidP="00D626ED">
            <w:pPr>
              <w:pStyle w:val="NoSpacing"/>
              <w:jc w:val="center"/>
              <w:rPr>
                <w:rFonts w:ascii="Arial" w:hAnsi="Arial" w:cs="Arial"/>
                <w:b/>
                <w:sz w:val="16"/>
                <w:szCs w:val="16"/>
              </w:rPr>
            </w:pPr>
            <w:r w:rsidRPr="0099006D">
              <w:rPr>
                <w:rFonts w:ascii="Arial" w:hAnsi="Arial" w:cs="Arial"/>
                <w:b/>
                <w:sz w:val="16"/>
                <w:szCs w:val="16"/>
              </w:rPr>
              <w:t>SHIP NAME</w:t>
            </w:r>
          </w:p>
        </w:tc>
        <w:tc>
          <w:tcPr>
            <w:tcW w:w="759" w:type="dxa"/>
            <w:vAlign w:val="center"/>
          </w:tcPr>
          <w:p w:rsidR="0099006D" w:rsidRPr="0099006D" w:rsidRDefault="0099006D" w:rsidP="00D626ED">
            <w:pPr>
              <w:pStyle w:val="NoSpacing"/>
              <w:jc w:val="center"/>
              <w:rPr>
                <w:rFonts w:ascii="Arial" w:hAnsi="Arial" w:cs="Arial"/>
                <w:b/>
                <w:sz w:val="16"/>
                <w:szCs w:val="16"/>
              </w:rPr>
            </w:pPr>
            <w:r w:rsidRPr="0099006D">
              <w:rPr>
                <w:rFonts w:ascii="Arial" w:hAnsi="Arial" w:cs="Arial"/>
                <w:b/>
                <w:sz w:val="16"/>
                <w:szCs w:val="16"/>
              </w:rPr>
              <w:t>FLEET</w:t>
            </w:r>
          </w:p>
        </w:tc>
        <w:tc>
          <w:tcPr>
            <w:tcW w:w="810" w:type="dxa"/>
            <w:vAlign w:val="center"/>
          </w:tcPr>
          <w:p w:rsidR="0099006D" w:rsidRPr="0099006D" w:rsidRDefault="0099006D" w:rsidP="00D626ED">
            <w:pPr>
              <w:pStyle w:val="NoSpacing"/>
              <w:jc w:val="center"/>
              <w:rPr>
                <w:rFonts w:ascii="Arial" w:hAnsi="Arial" w:cs="Arial"/>
                <w:b/>
                <w:sz w:val="16"/>
                <w:szCs w:val="16"/>
              </w:rPr>
            </w:pPr>
            <w:r w:rsidRPr="0099006D">
              <w:rPr>
                <w:rFonts w:ascii="Arial" w:hAnsi="Arial" w:cs="Arial"/>
                <w:b/>
                <w:sz w:val="16"/>
                <w:szCs w:val="16"/>
              </w:rPr>
              <w:t>ENCON SCORE</w:t>
            </w:r>
          </w:p>
        </w:tc>
      </w:tr>
      <w:tr w:rsidR="0099006D" w:rsidRPr="00A4044E" w:rsidTr="0099006D">
        <w:trPr>
          <w:jc w:val="center"/>
        </w:trPr>
        <w:tc>
          <w:tcPr>
            <w:tcW w:w="457" w:type="dxa"/>
          </w:tcPr>
          <w:p w:rsidR="0099006D" w:rsidRPr="0099006D" w:rsidRDefault="0099006D" w:rsidP="00CC28B7">
            <w:pPr>
              <w:pStyle w:val="NoSpacing"/>
              <w:rPr>
                <w:rFonts w:ascii="Arial" w:hAnsi="Arial" w:cs="Arial"/>
                <w:sz w:val="16"/>
                <w:szCs w:val="16"/>
              </w:rPr>
            </w:pPr>
            <w:r w:rsidRPr="0099006D">
              <w:rPr>
                <w:rFonts w:ascii="Arial" w:hAnsi="Arial" w:cs="Arial"/>
                <w:sz w:val="16"/>
                <w:szCs w:val="16"/>
              </w:rPr>
              <w:t>1</w:t>
            </w:r>
          </w:p>
        </w:tc>
        <w:tc>
          <w:tcPr>
            <w:tcW w:w="759" w:type="dxa"/>
          </w:tcPr>
          <w:p w:rsidR="0099006D" w:rsidRPr="0099006D" w:rsidRDefault="0099006D" w:rsidP="00CC28B7">
            <w:pPr>
              <w:pStyle w:val="NoSpacing"/>
              <w:rPr>
                <w:rFonts w:ascii="Arial" w:hAnsi="Arial" w:cs="Arial"/>
                <w:sz w:val="16"/>
                <w:szCs w:val="16"/>
              </w:rPr>
            </w:pPr>
            <w:r w:rsidRPr="0099006D">
              <w:rPr>
                <w:rFonts w:ascii="Arial" w:hAnsi="Arial" w:cs="Arial"/>
                <w:sz w:val="16"/>
                <w:szCs w:val="16"/>
              </w:rPr>
              <w:t>CG</w:t>
            </w:r>
          </w:p>
        </w:tc>
        <w:tc>
          <w:tcPr>
            <w:tcW w:w="666" w:type="dxa"/>
          </w:tcPr>
          <w:p w:rsidR="0099006D" w:rsidRPr="0099006D" w:rsidRDefault="0099006D" w:rsidP="00CC28B7">
            <w:pPr>
              <w:pStyle w:val="NoSpacing"/>
              <w:rPr>
                <w:rFonts w:ascii="Arial" w:hAnsi="Arial" w:cs="Arial"/>
                <w:sz w:val="16"/>
                <w:szCs w:val="16"/>
              </w:rPr>
            </w:pPr>
            <w:r w:rsidRPr="0099006D">
              <w:rPr>
                <w:rFonts w:ascii="Arial" w:hAnsi="Arial" w:cs="Arial"/>
                <w:sz w:val="16"/>
                <w:szCs w:val="16"/>
              </w:rPr>
              <w:t>58</w:t>
            </w:r>
          </w:p>
        </w:tc>
        <w:tc>
          <w:tcPr>
            <w:tcW w:w="1474" w:type="dxa"/>
          </w:tcPr>
          <w:p w:rsidR="0099006D" w:rsidRPr="0099006D" w:rsidRDefault="0099006D" w:rsidP="00CC28B7">
            <w:pPr>
              <w:pStyle w:val="NoSpacing"/>
              <w:rPr>
                <w:rFonts w:ascii="Arial" w:hAnsi="Arial" w:cs="Arial"/>
                <w:sz w:val="16"/>
                <w:szCs w:val="16"/>
              </w:rPr>
            </w:pPr>
            <w:r w:rsidRPr="0099006D">
              <w:rPr>
                <w:rFonts w:ascii="Arial" w:hAnsi="Arial" w:cs="Arial"/>
                <w:sz w:val="16"/>
                <w:szCs w:val="16"/>
              </w:rPr>
              <w:t>USS PHILIPPINE SEA</w:t>
            </w:r>
          </w:p>
        </w:tc>
        <w:tc>
          <w:tcPr>
            <w:tcW w:w="759" w:type="dxa"/>
          </w:tcPr>
          <w:p w:rsidR="0099006D" w:rsidRPr="0099006D" w:rsidRDefault="0099006D" w:rsidP="00CC28B7">
            <w:pPr>
              <w:pStyle w:val="NoSpacing"/>
              <w:rPr>
                <w:rFonts w:ascii="Arial" w:hAnsi="Arial" w:cs="Arial"/>
                <w:sz w:val="16"/>
                <w:szCs w:val="16"/>
              </w:rPr>
            </w:pPr>
            <w:r w:rsidRPr="0099006D">
              <w:rPr>
                <w:rFonts w:ascii="Arial" w:hAnsi="Arial" w:cs="Arial"/>
                <w:sz w:val="16"/>
                <w:szCs w:val="16"/>
              </w:rPr>
              <w:t>LANT</w:t>
            </w:r>
          </w:p>
        </w:tc>
        <w:tc>
          <w:tcPr>
            <w:tcW w:w="810" w:type="dxa"/>
          </w:tcPr>
          <w:p w:rsidR="0099006D" w:rsidRPr="0099006D" w:rsidRDefault="0099006D" w:rsidP="00CC28B7">
            <w:pPr>
              <w:pStyle w:val="NoSpacing"/>
              <w:rPr>
                <w:rFonts w:ascii="Arial" w:hAnsi="Arial" w:cs="Arial"/>
                <w:sz w:val="16"/>
                <w:szCs w:val="16"/>
              </w:rPr>
            </w:pPr>
            <w:r w:rsidRPr="0099006D">
              <w:rPr>
                <w:rFonts w:ascii="Arial" w:hAnsi="Arial" w:cs="Arial"/>
                <w:sz w:val="16"/>
                <w:szCs w:val="16"/>
              </w:rPr>
              <w:t>20.64</w:t>
            </w:r>
          </w:p>
        </w:tc>
      </w:tr>
      <w:tr w:rsidR="0099006D" w:rsidRPr="00A4044E" w:rsidTr="0099006D">
        <w:trPr>
          <w:jc w:val="center"/>
        </w:trPr>
        <w:tc>
          <w:tcPr>
            <w:tcW w:w="457" w:type="dxa"/>
          </w:tcPr>
          <w:p w:rsidR="0099006D" w:rsidRPr="0099006D" w:rsidRDefault="0099006D" w:rsidP="00CC28B7">
            <w:pPr>
              <w:pStyle w:val="NoSpacing"/>
              <w:rPr>
                <w:rFonts w:ascii="Arial" w:hAnsi="Arial" w:cs="Arial"/>
                <w:sz w:val="16"/>
                <w:szCs w:val="16"/>
              </w:rPr>
            </w:pPr>
            <w:r w:rsidRPr="0099006D">
              <w:rPr>
                <w:rFonts w:ascii="Arial" w:hAnsi="Arial" w:cs="Arial"/>
                <w:sz w:val="16"/>
                <w:szCs w:val="16"/>
              </w:rPr>
              <w:t>2</w:t>
            </w:r>
          </w:p>
        </w:tc>
        <w:tc>
          <w:tcPr>
            <w:tcW w:w="759" w:type="dxa"/>
          </w:tcPr>
          <w:p w:rsidR="0099006D" w:rsidRPr="0099006D" w:rsidRDefault="0099006D" w:rsidP="00CC28B7">
            <w:pPr>
              <w:pStyle w:val="NoSpacing"/>
              <w:rPr>
                <w:rFonts w:ascii="Arial" w:hAnsi="Arial" w:cs="Arial"/>
                <w:sz w:val="16"/>
                <w:szCs w:val="16"/>
              </w:rPr>
            </w:pPr>
            <w:r w:rsidRPr="0099006D">
              <w:rPr>
                <w:rFonts w:ascii="Arial" w:hAnsi="Arial" w:cs="Arial"/>
                <w:sz w:val="16"/>
                <w:szCs w:val="16"/>
              </w:rPr>
              <w:t>CG</w:t>
            </w:r>
          </w:p>
        </w:tc>
        <w:tc>
          <w:tcPr>
            <w:tcW w:w="666" w:type="dxa"/>
          </w:tcPr>
          <w:p w:rsidR="0099006D" w:rsidRPr="0099006D" w:rsidRDefault="0099006D" w:rsidP="00CC28B7">
            <w:pPr>
              <w:pStyle w:val="NoSpacing"/>
              <w:rPr>
                <w:rFonts w:ascii="Arial" w:hAnsi="Arial" w:cs="Arial"/>
                <w:sz w:val="16"/>
                <w:szCs w:val="16"/>
              </w:rPr>
            </w:pPr>
            <w:r w:rsidRPr="0099006D">
              <w:rPr>
                <w:rFonts w:ascii="Arial" w:hAnsi="Arial" w:cs="Arial"/>
                <w:sz w:val="16"/>
                <w:szCs w:val="16"/>
              </w:rPr>
              <w:t>57</w:t>
            </w:r>
          </w:p>
        </w:tc>
        <w:tc>
          <w:tcPr>
            <w:tcW w:w="1474" w:type="dxa"/>
          </w:tcPr>
          <w:p w:rsidR="0099006D" w:rsidRPr="0099006D" w:rsidRDefault="0099006D" w:rsidP="00CC28B7">
            <w:pPr>
              <w:pStyle w:val="NoSpacing"/>
              <w:rPr>
                <w:rFonts w:ascii="Arial" w:hAnsi="Arial" w:cs="Arial"/>
                <w:sz w:val="16"/>
                <w:szCs w:val="16"/>
              </w:rPr>
            </w:pPr>
            <w:r w:rsidRPr="0099006D">
              <w:rPr>
                <w:rFonts w:ascii="Arial" w:hAnsi="Arial" w:cs="Arial"/>
                <w:sz w:val="16"/>
                <w:szCs w:val="16"/>
              </w:rPr>
              <w:t>USS LAKE CHAMPLAIN</w:t>
            </w:r>
          </w:p>
        </w:tc>
        <w:tc>
          <w:tcPr>
            <w:tcW w:w="759" w:type="dxa"/>
          </w:tcPr>
          <w:p w:rsidR="0099006D" w:rsidRPr="0099006D" w:rsidRDefault="0099006D" w:rsidP="00CC28B7">
            <w:pPr>
              <w:pStyle w:val="NoSpacing"/>
              <w:rPr>
                <w:rFonts w:ascii="Arial" w:hAnsi="Arial" w:cs="Arial"/>
                <w:sz w:val="16"/>
                <w:szCs w:val="16"/>
              </w:rPr>
            </w:pPr>
            <w:r w:rsidRPr="0099006D">
              <w:rPr>
                <w:rFonts w:ascii="Arial" w:hAnsi="Arial" w:cs="Arial"/>
                <w:sz w:val="16"/>
                <w:szCs w:val="16"/>
              </w:rPr>
              <w:t>PAC</w:t>
            </w:r>
          </w:p>
        </w:tc>
        <w:tc>
          <w:tcPr>
            <w:tcW w:w="810" w:type="dxa"/>
          </w:tcPr>
          <w:p w:rsidR="0099006D" w:rsidRPr="0099006D" w:rsidRDefault="0099006D" w:rsidP="00CC28B7">
            <w:pPr>
              <w:pStyle w:val="NoSpacing"/>
              <w:rPr>
                <w:rFonts w:ascii="Arial" w:hAnsi="Arial" w:cs="Arial"/>
                <w:sz w:val="16"/>
                <w:szCs w:val="16"/>
              </w:rPr>
            </w:pPr>
            <w:r w:rsidRPr="0099006D">
              <w:rPr>
                <w:rFonts w:ascii="Arial" w:hAnsi="Arial" w:cs="Arial"/>
                <w:sz w:val="16"/>
                <w:szCs w:val="16"/>
              </w:rPr>
              <w:t>18.51</w:t>
            </w:r>
          </w:p>
        </w:tc>
      </w:tr>
      <w:tr w:rsidR="0099006D" w:rsidRPr="00A4044E" w:rsidTr="0099006D">
        <w:trPr>
          <w:jc w:val="center"/>
        </w:trPr>
        <w:tc>
          <w:tcPr>
            <w:tcW w:w="457" w:type="dxa"/>
          </w:tcPr>
          <w:p w:rsidR="0099006D" w:rsidRPr="0099006D" w:rsidRDefault="0099006D" w:rsidP="00CC28B7">
            <w:pPr>
              <w:pStyle w:val="NoSpacing"/>
              <w:rPr>
                <w:rFonts w:ascii="Arial" w:hAnsi="Arial" w:cs="Arial"/>
                <w:sz w:val="16"/>
                <w:szCs w:val="16"/>
              </w:rPr>
            </w:pPr>
            <w:r w:rsidRPr="0099006D">
              <w:rPr>
                <w:rFonts w:ascii="Arial" w:hAnsi="Arial" w:cs="Arial"/>
                <w:sz w:val="16"/>
                <w:szCs w:val="16"/>
              </w:rPr>
              <w:t>3</w:t>
            </w:r>
          </w:p>
        </w:tc>
        <w:tc>
          <w:tcPr>
            <w:tcW w:w="759" w:type="dxa"/>
          </w:tcPr>
          <w:p w:rsidR="0099006D" w:rsidRPr="0099006D" w:rsidRDefault="0099006D" w:rsidP="00CC28B7">
            <w:pPr>
              <w:pStyle w:val="NoSpacing"/>
              <w:rPr>
                <w:rFonts w:ascii="Arial" w:hAnsi="Arial" w:cs="Arial"/>
                <w:sz w:val="16"/>
                <w:szCs w:val="16"/>
              </w:rPr>
            </w:pPr>
            <w:r w:rsidRPr="0099006D">
              <w:rPr>
                <w:rFonts w:ascii="Arial" w:hAnsi="Arial" w:cs="Arial"/>
                <w:sz w:val="16"/>
                <w:szCs w:val="16"/>
              </w:rPr>
              <w:t>DDG</w:t>
            </w:r>
          </w:p>
        </w:tc>
        <w:tc>
          <w:tcPr>
            <w:tcW w:w="666" w:type="dxa"/>
          </w:tcPr>
          <w:p w:rsidR="0099006D" w:rsidRPr="0099006D" w:rsidRDefault="0099006D" w:rsidP="00CC28B7">
            <w:pPr>
              <w:pStyle w:val="NoSpacing"/>
              <w:rPr>
                <w:rFonts w:ascii="Arial" w:hAnsi="Arial" w:cs="Arial"/>
                <w:sz w:val="16"/>
                <w:szCs w:val="16"/>
              </w:rPr>
            </w:pPr>
            <w:r w:rsidRPr="0099006D">
              <w:rPr>
                <w:rFonts w:ascii="Arial" w:hAnsi="Arial" w:cs="Arial"/>
                <w:sz w:val="16"/>
                <w:szCs w:val="16"/>
              </w:rPr>
              <w:t>60</w:t>
            </w:r>
          </w:p>
        </w:tc>
        <w:tc>
          <w:tcPr>
            <w:tcW w:w="1474" w:type="dxa"/>
          </w:tcPr>
          <w:p w:rsidR="0099006D" w:rsidRPr="0099006D" w:rsidRDefault="0099006D" w:rsidP="00CC28B7">
            <w:pPr>
              <w:pStyle w:val="NoSpacing"/>
              <w:rPr>
                <w:rFonts w:ascii="Arial" w:hAnsi="Arial" w:cs="Arial"/>
                <w:sz w:val="16"/>
                <w:szCs w:val="16"/>
              </w:rPr>
            </w:pPr>
            <w:r w:rsidRPr="0099006D">
              <w:rPr>
                <w:rFonts w:ascii="Arial" w:hAnsi="Arial" w:cs="Arial"/>
                <w:sz w:val="16"/>
                <w:szCs w:val="16"/>
              </w:rPr>
              <w:t>USS PAUL HAMILTON</w:t>
            </w:r>
          </w:p>
        </w:tc>
        <w:tc>
          <w:tcPr>
            <w:tcW w:w="759" w:type="dxa"/>
          </w:tcPr>
          <w:p w:rsidR="0099006D" w:rsidRPr="0099006D" w:rsidRDefault="0099006D" w:rsidP="00CC28B7">
            <w:pPr>
              <w:pStyle w:val="NoSpacing"/>
              <w:rPr>
                <w:rFonts w:ascii="Arial" w:hAnsi="Arial" w:cs="Arial"/>
                <w:sz w:val="16"/>
                <w:szCs w:val="16"/>
              </w:rPr>
            </w:pPr>
            <w:r w:rsidRPr="0099006D">
              <w:rPr>
                <w:rFonts w:ascii="Arial" w:hAnsi="Arial" w:cs="Arial"/>
                <w:sz w:val="16"/>
                <w:szCs w:val="16"/>
              </w:rPr>
              <w:t>PAC</w:t>
            </w:r>
          </w:p>
        </w:tc>
        <w:tc>
          <w:tcPr>
            <w:tcW w:w="810" w:type="dxa"/>
          </w:tcPr>
          <w:p w:rsidR="0099006D" w:rsidRPr="0099006D" w:rsidRDefault="0099006D" w:rsidP="00CC28B7">
            <w:pPr>
              <w:pStyle w:val="NoSpacing"/>
              <w:rPr>
                <w:rFonts w:ascii="Arial" w:hAnsi="Arial" w:cs="Arial"/>
                <w:sz w:val="16"/>
                <w:szCs w:val="16"/>
              </w:rPr>
            </w:pPr>
            <w:r w:rsidRPr="0099006D">
              <w:rPr>
                <w:rFonts w:ascii="Arial" w:hAnsi="Arial" w:cs="Arial"/>
                <w:sz w:val="16"/>
                <w:szCs w:val="16"/>
              </w:rPr>
              <w:t>16.13</w:t>
            </w:r>
          </w:p>
        </w:tc>
      </w:tr>
      <w:tr w:rsidR="0099006D" w:rsidRPr="0099006D" w:rsidTr="0099006D">
        <w:trPr>
          <w:jc w:val="center"/>
        </w:trPr>
        <w:tc>
          <w:tcPr>
            <w:tcW w:w="457" w:type="dxa"/>
          </w:tcPr>
          <w:p w:rsidR="0099006D" w:rsidRPr="0099006D" w:rsidRDefault="0099006D" w:rsidP="00CC28B7">
            <w:pPr>
              <w:pStyle w:val="NoSpacing"/>
              <w:rPr>
                <w:rFonts w:ascii="Arial" w:hAnsi="Arial" w:cs="Arial"/>
                <w:sz w:val="16"/>
                <w:szCs w:val="16"/>
              </w:rPr>
            </w:pPr>
            <w:r w:rsidRPr="0099006D">
              <w:rPr>
                <w:rFonts w:ascii="Arial" w:hAnsi="Arial" w:cs="Arial"/>
                <w:sz w:val="16"/>
                <w:szCs w:val="16"/>
              </w:rPr>
              <w:t>4</w:t>
            </w:r>
          </w:p>
        </w:tc>
        <w:tc>
          <w:tcPr>
            <w:tcW w:w="759" w:type="dxa"/>
          </w:tcPr>
          <w:p w:rsidR="0099006D" w:rsidRPr="0099006D" w:rsidRDefault="0099006D" w:rsidP="00CC28B7">
            <w:pPr>
              <w:pStyle w:val="NoSpacing"/>
              <w:rPr>
                <w:rFonts w:ascii="Arial" w:hAnsi="Arial" w:cs="Arial"/>
                <w:sz w:val="16"/>
                <w:szCs w:val="16"/>
              </w:rPr>
            </w:pPr>
            <w:r w:rsidRPr="0099006D">
              <w:rPr>
                <w:rFonts w:ascii="Arial" w:hAnsi="Arial" w:cs="Arial"/>
                <w:sz w:val="16"/>
                <w:szCs w:val="16"/>
              </w:rPr>
              <w:t>DDG</w:t>
            </w:r>
          </w:p>
        </w:tc>
        <w:tc>
          <w:tcPr>
            <w:tcW w:w="666" w:type="dxa"/>
          </w:tcPr>
          <w:p w:rsidR="0099006D" w:rsidRPr="0099006D" w:rsidRDefault="0099006D" w:rsidP="00CC28B7">
            <w:pPr>
              <w:pStyle w:val="NoSpacing"/>
              <w:rPr>
                <w:rFonts w:ascii="Arial" w:hAnsi="Arial" w:cs="Arial"/>
                <w:sz w:val="16"/>
                <w:szCs w:val="16"/>
              </w:rPr>
            </w:pPr>
            <w:r w:rsidRPr="0099006D">
              <w:rPr>
                <w:rFonts w:ascii="Arial" w:hAnsi="Arial" w:cs="Arial"/>
                <w:sz w:val="16"/>
                <w:szCs w:val="16"/>
              </w:rPr>
              <w:t>72</w:t>
            </w:r>
          </w:p>
        </w:tc>
        <w:tc>
          <w:tcPr>
            <w:tcW w:w="1474" w:type="dxa"/>
          </w:tcPr>
          <w:p w:rsidR="0099006D" w:rsidRPr="0099006D" w:rsidRDefault="0099006D" w:rsidP="00CC28B7">
            <w:pPr>
              <w:pStyle w:val="NoSpacing"/>
              <w:rPr>
                <w:rFonts w:ascii="Arial" w:hAnsi="Arial" w:cs="Arial"/>
                <w:sz w:val="16"/>
                <w:szCs w:val="16"/>
              </w:rPr>
            </w:pPr>
            <w:r w:rsidRPr="0099006D">
              <w:rPr>
                <w:rFonts w:ascii="Arial" w:hAnsi="Arial" w:cs="Arial"/>
                <w:sz w:val="16"/>
                <w:szCs w:val="16"/>
              </w:rPr>
              <w:t>USS MAHAN</w:t>
            </w:r>
          </w:p>
        </w:tc>
        <w:tc>
          <w:tcPr>
            <w:tcW w:w="759" w:type="dxa"/>
          </w:tcPr>
          <w:p w:rsidR="0099006D" w:rsidRPr="0099006D" w:rsidRDefault="0099006D" w:rsidP="00CC28B7">
            <w:pPr>
              <w:pStyle w:val="NoSpacing"/>
              <w:rPr>
                <w:rFonts w:ascii="Arial" w:hAnsi="Arial" w:cs="Arial"/>
                <w:sz w:val="16"/>
                <w:szCs w:val="16"/>
              </w:rPr>
            </w:pPr>
            <w:r w:rsidRPr="0099006D">
              <w:rPr>
                <w:rFonts w:ascii="Arial" w:hAnsi="Arial" w:cs="Arial"/>
                <w:sz w:val="16"/>
                <w:szCs w:val="16"/>
              </w:rPr>
              <w:t>LANT</w:t>
            </w:r>
          </w:p>
        </w:tc>
        <w:tc>
          <w:tcPr>
            <w:tcW w:w="810" w:type="dxa"/>
          </w:tcPr>
          <w:p w:rsidR="0099006D" w:rsidRPr="0099006D" w:rsidRDefault="0099006D" w:rsidP="00CC28B7">
            <w:pPr>
              <w:pStyle w:val="NoSpacing"/>
              <w:rPr>
                <w:rFonts w:ascii="Arial" w:hAnsi="Arial" w:cs="Arial"/>
                <w:sz w:val="16"/>
                <w:szCs w:val="16"/>
              </w:rPr>
            </w:pPr>
            <w:r w:rsidRPr="0099006D">
              <w:rPr>
                <w:rFonts w:ascii="Arial" w:hAnsi="Arial" w:cs="Arial"/>
                <w:sz w:val="16"/>
                <w:szCs w:val="16"/>
              </w:rPr>
              <w:t>11.57</w:t>
            </w:r>
          </w:p>
        </w:tc>
      </w:tr>
      <w:tr w:rsidR="0099006D" w:rsidRPr="00A4044E" w:rsidTr="0099006D">
        <w:trPr>
          <w:jc w:val="center"/>
        </w:trPr>
        <w:tc>
          <w:tcPr>
            <w:tcW w:w="457" w:type="dxa"/>
          </w:tcPr>
          <w:p w:rsidR="0099006D" w:rsidRPr="0099006D" w:rsidRDefault="0099006D" w:rsidP="00CC28B7">
            <w:pPr>
              <w:pStyle w:val="NoSpacing"/>
              <w:rPr>
                <w:rFonts w:ascii="Arial" w:hAnsi="Arial" w:cs="Arial"/>
                <w:sz w:val="16"/>
                <w:szCs w:val="16"/>
              </w:rPr>
            </w:pPr>
            <w:r w:rsidRPr="0099006D">
              <w:rPr>
                <w:rFonts w:ascii="Arial" w:hAnsi="Arial" w:cs="Arial"/>
                <w:sz w:val="16"/>
                <w:szCs w:val="16"/>
              </w:rPr>
              <w:t>5</w:t>
            </w:r>
          </w:p>
        </w:tc>
        <w:tc>
          <w:tcPr>
            <w:tcW w:w="759" w:type="dxa"/>
          </w:tcPr>
          <w:p w:rsidR="0099006D" w:rsidRPr="0099006D" w:rsidRDefault="0099006D" w:rsidP="00CC28B7">
            <w:pPr>
              <w:pStyle w:val="NoSpacing"/>
              <w:rPr>
                <w:rFonts w:ascii="Arial" w:hAnsi="Arial" w:cs="Arial"/>
                <w:sz w:val="16"/>
                <w:szCs w:val="16"/>
              </w:rPr>
            </w:pPr>
            <w:r w:rsidRPr="0099006D">
              <w:rPr>
                <w:rFonts w:ascii="Arial" w:hAnsi="Arial" w:cs="Arial"/>
                <w:sz w:val="16"/>
                <w:szCs w:val="16"/>
              </w:rPr>
              <w:t>DDG</w:t>
            </w:r>
          </w:p>
        </w:tc>
        <w:tc>
          <w:tcPr>
            <w:tcW w:w="666" w:type="dxa"/>
          </w:tcPr>
          <w:p w:rsidR="0099006D" w:rsidRPr="0099006D" w:rsidRDefault="0099006D" w:rsidP="00CC28B7">
            <w:pPr>
              <w:pStyle w:val="NoSpacing"/>
              <w:rPr>
                <w:rFonts w:ascii="Arial" w:hAnsi="Arial" w:cs="Arial"/>
                <w:sz w:val="16"/>
                <w:szCs w:val="16"/>
              </w:rPr>
            </w:pPr>
            <w:r w:rsidRPr="0099006D">
              <w:rPr>
                <w:rFonts w:ascii="Arial" w:hAnsi="Arial" w:cs="Arial"/>
                <w:sz w:val="16"/>
                <w:szCs w:val="16"/>
              </w:rPr>
              <w:t>73</w:t>
            </w:r>
          </w:p>
        </w:tc>
        <w:tc>
          <w:tcPr>
            <w:tcW w:w="1474" w:type="dxa"/>
          </w:tcPr>
          <w:p w:rsidR="0099006D" w:rsidRPr="0099006D" w:rsidRDefault="0099006D" w:rsidP="00CC28B7">
            <w:pPr>
              <w:pStyle w:val="NoSpacing"/>
              <w:rPr>
                <w:rFonts w:ascii="Arial" w:hAnsi="Arial" w:cs="Arial"/>
                <w:sz w:val="16"/>
                <w:szCs w:val="16"/>
              </w:rPr>
            </w:pPr>
            <w:r w:rsidRPr="0099006D">
              <w:rPr>
                <w:rFonts w:ascii="Arial" w:hAnsi="Arial" w:cs="Arial"/>
                <w:sz w:val="16"/>
                <w:szCs w:val="16"/>
              </w:rPr>
              <w:t>USS DECATUR</w:t>
            </w:r>
          </w:p>
        </w:tc>
        <w:tc>
          <w:tcPr>
            <w:tcW w:w="759" w:type="dxa"/>
          </w:tcPr>
          <w:p w:rsidR="0099006D" w:rsidRPr="0099006D" w:rsidRDefault="0099006D" w:rsidP="00CC28B7">
            <w:pPr>
              <w:pStyle w:val="NoSpacing"/>
              <w:rPr>
                <w:rFonts w:ascii="Arial" w:hAnsi="Arial" w:cs="Arial"/>
                <w:sz w:val="16"/>
                <w:szCs w:val="16"/>
              </w:rPr>
            </w:pPr>
            <w:r w:rsidRPr="0099006D">
              <w:rPr>
                <w:rFonts w:ascii="Arial" w:hAnsi="Arial" w:cs="Arial"/>
                <w:sz w:val="16"/>
                <w:szCs w:val="16"/>
              </w:rPr>
              <w:t>PAC</w:t>
            </w:r>
          </w:p>
        </w:tc>
        <w:tc>
          <w:tcPr>
            <w:tcW w:w="810" w:type="dxa"/>
          </w:tcPr>
          <w:p w:rsidR="0099006D" w:rsidRPr="0099006D" w:rsidRDefault="0099006D" w:rsidP="00CC28B7">
            <w:pPr>
              <w:pStyle w:val="NoSpacing"/>
              <w:rPr>
                <w:rFonts w:ascii="Arial" w:hAnsi="Arial" w:cs="Arial"/>
                <w:sz w:val="16"/>
                <w:szCs w:val="16"/>
              </w:rPr>
            </w:pPr>
            <w:r w:rsidRPr="0099006D">
              <w:rPr>
                <w:rFonts w:ascii="Arial" w:hAnsi="Arial" w:cs="Arial"/>
                <w:sz w:val="16"/>
                <w:szCs w:val="16"/>
              </w:rPr>
              <w:t>9.53</w:t>
            </w:r>
          </w:p>
        </w:tc>
      </w:tr>
    </w:tbl>
    <w:p w:rsidR="0099006D" w:rsidRPr="0099006D" w:rsidRDefault="0099006D" w:rsidP="0099006D">
      <w:pPr>
        <w:pStyle w:val="NoSpacing"/>
        <w:jc w:val="center"/>
        <w:rPr>
          <w:rFonts w:ascii="Arial" w:hAnsi="Arial" w:cs="Arial"/>
          <w:sz w:val="20"/>
          <w:szCs w:val="20"/>
        </w:rPr>
      </w:pPr>
      <w:r w:rsidRPr="0099006D">
        <w:rPr>
          <w:rFonts w:ascii="Arial" w:hAnsi="Arial" w:cs="Arial"/>
          <w:sz w:val="20"/>
          <w:szCs w:val="20"/>
        </w:rPr>
        <w:t>Top 5 Performing Ships for 2</w:t>
      </w:r>
      <w:r w:rsidRPr="0099006D">
        <w:rPr>
          <w:rFonts w:ascii="Arial" w:hAnsi="Arial" w:cs="Arial"/>
          <w:sz w:val="20"/>
          <w:szCs w:val="20"/>
          <w:vertAlign w:val="superscript"/>
        </w:rPr>
        <w:t>nd</w:t>
      </w:r>
      <w:r w:rsidRPr="0099006D">
        <w:rPr>
          <w:rFonts w:ascii="Arial" w:hAnsi="Arial" w:cs="Arial"/>
          <w:sz w:val="20"/>
          <w:szCs w:val="20"/>
        </w:rPr>
        <w:t xml:space="preserve"> Quarter of FY2011</w:t>
      </w:r>
    </w:p>
    <w:p w:rsidR="0099006D" w:rsidRPr="00A4044E" w:rsidRDefault="0099006D" w:rsidP="0099006D">
      <w:pPr>
        <w:pStyle w:val="NoSpacing"/>
        <w:jc w:val="center"/>
        <w:rPr>
          <w:rFonts w:ascii="Arial" w:hAnsi="Arial" w:cs="Arial"/>
        </w:rPr>
      </w:pPr>
    </w:p>
    <w:p w:rsidR="0099006D" w:rsidRPr="00D626ED" w:rsidRDefault="0099006D" w:rsidP="0099006D">
      <w:pPr>
        <w:pStyle w:val="NoSpacing"/>
        <w:jc w:val="both"/>
        <w:rPr>
          <w:rFonts w:ascii="Arial" w:hAnsi="Arial" w:cs="Arial"/>
        </w:rPr>
      </w:pPr>
      <w:r w:rsidRPr="00D626ED">
        <w:rPr>
          <w:rFonts w:ascii="Arial" w:hAnsi="Arial" w:cs="Arial"/>
        </w:rPr>
        <w:t>So far 80% of the fleet has earned cash incentives based on their cumulative performance in 4</w:t>
      </w:r>
      <w:r w:rsidRPr="00D626ED">
        <w:rPr>
          <w:rFonts w:ascii="Arial" w:hAnsi="Arial" w:cs="Arial"/>
          <w:vertAlign w:val="superscript"/>
        </w:rPr>
        <w:t>th</w:t>
      </w:r>
      <w:r w:rsidRPr="00D626ED">
        <w:rPr>
          <w:rFonts w:ascii="Arial" w:hAnsi="Arial" w:cs="Arial"/>
        </w:rPr>
        <w:t xml:space="preserve"> quarter FY2010 and 1</w:t>
      </w:r>
      <w:r w:rsidRPr="00D626ED">
        <w:rPr>
          <w:rFonts w:ascii="Arial" w:hAnsi="Arial" w:cs="Arial"/>
          <w:vertAlign w:val="superscript"/>
        </w:rPr>
        <w:t>st</w:t>
      </w:r>
      <w:r w:rsidRPr="00D626ED">
        <w:rPr>
          <w:rFonts w:ascii="Arial" w:hAnsi="Arial" w:cs="Arial"/>
        </w:rPr>
        <w:t xml:space="preserve"> and 2</w:t>
      </w:r>
      <w:r w:rsidRPr="00D626ED">
        <w:rPr>
          <w:rFonts w:ascii="Arial" w:hAnsi="Arial" w:cs="Arial"/>
          <w:vertAlign w:val="superscript"/>
        </w:rPr>
        <w:t>nd</w:t>
      </w:r>
      <w:r w:rsidRPr="00D626ED">
        <w:rPr>
          <w:rFonts w:ascii="Arial" w:hAnsi="Arial" w:cs="Arial"/>
        </w:rPr>
        <w:t xml:space="preserve"> quarter FY2011! These ships will receive their cash awards as augments to their OPTAR funds in 4</w:t>
      </w:r>
      <w:r w:rsidRPr="00D626ED">
        <w:rPr>
          <w:rFonts w:ascii="Arial" w:hAnsi="Arial" w:cs="Arial"/>
          <w:vertAlign w:val="superscript"/>
        </w:rPr>
        <w:t>th</w:t>
      </w:r>
      <w:r w:rsidRPr="00D626ED">
        <w:rPr>
          <w:rFonts w:ascii="Arial" w:hAnsi="Arial" w:cs="Arial"/>
        </w:rPr>
        <w:t xml:space="preserve"> quarter of FY2011, if funding is available. To see if your ship has earned cash awards, go to </w:t>
      </w:r>
      <w:hyperlink r:id="rId25" w:history="1">
        <w:r w:rsidRPr="00D626ED">
          <w:rPr>
            <w:rStyle w:val="Hyperlink"/>
            <w:rFonts w:ascii="Arial" w:hAnsi="Arial" w:cs="Arial"/>
          </w:rPr>
          <w:t>www.i-encon.com</w:t>
        </w:r>
      </w:hyperlink>
      <w:r w:rsidRPr="00D626ED">
        <w:rPr>
          <w:rFonts w:ascii="Arial" w:hAnsi="Arial" w:cs="Arial"/>
        </w:rPr>
        <w:t>, click on Awards, and then find your ship in the LANT or PAC Fleet cumulative recommended incentive awards list.</w:t>
      </w:r>
    </w:p>
    <w:p w:rsidR="0099006D" w:rsidRPr="00D626ED" w:rsidRDefault="0099006D" w:rsidP="0099006D">
      <w:pPr>
        <w:pStyle w:val="NoSpacing"/>
        <w:rPr>
          <w:rFonts w:ascii="Arial" w:hAnsi="Arial" w:cs="Arial"/>
        </w:rPr>
      </w:pPr>
    </w:p>
    <w:p w:rsidR="0099006D" w:rsidRPr="00D626ED" w:rsidRDefault="0099006D" w:rsidP="0099006D">
      <w:pPr>
        <w:pStyle w:val="NoSpacing"/>
        <w:jc w:val="both"/>
        <w:rPr>
          <w:rFonts w:ascii="Arial" w:hAnsi="Arial" w:cs="Arial"/>
        </w:rPr>
      </w:pPr>
      <w:r w:rsidRPr="00D626ED">
        <w:rPr>
          <w:rFonts w:ascii="Arial" w:hAnsi="Arial" w:cs="Arial"/>
          <w:u w:val="single"/>
        </w:rPr>
        <w:t>New to the website</w:t>
      </w:r>
      <w:r w:rsidRPr="00D626ED">
        <w:rPr>
          <w:rFonts w:ascii="Arial" w:hAnsi="Arial" w:cs="Arial"/>
        </w:rPr>
        <w:t xml:space="preserve">? The latest 2011 Ship Training Attendance can now be found on the website homepage for Atlantic and Pacific fleets. Ships are encouraged to check the attendance list to make sure they have received the maximum 25 points towards the annual SECNAV Energy Award evaluations. The annual SECNAV Energy Awards are very prestigious awards given to 8 ships, with the top large hull award winner receiving $30,000 and the top small hull award </w:t>
      </w:r>
      <w:r w:rsidRPr="00D626ED">
        <w:rPr>
          <w:rFonts w:ascii="Arial" w:hAnsi="Arial" w:cs="Arial"/>
        </w:rPr>
        <w:lastRenderedPageBreak/>
        <w:t>winner receiving $20,000. Commanding Officer attendance at a training seminar will earn the ship the maximum 25 points and is used as the first tie breaker for SECNAV Energy Award evaluations. If your ship has not received its maximum 25 points, check the website or contact the POC for when the next available training seminar and workshop will be.</w:t>
      </w:r>
    </w:p>
    <w:p w:rsidR="0099006D" w:rsidRPr="00D626ED" w:rsidRDefault="0099006D" w:rsidP="0099006D">
      <w:pPr>
        <w:pStyle w:val="NoSpacing"/>
        <w:rPr>
          <w:rFonts w:ascii="Arial" w:hAnsi="Arial" w:cs="Arial"/>
        </w:rPr>
      </w:pPr>
    </w:p>
    <w:p w:rsidR="0099006D" w:rsidRPr="00D626ED" w:rsidRDefault="0099006D" w:rsidP="0099006D">
      <w:pPr>
        <w:pStyle w:val="NoSpacing"/>
        <w:jc w:val="both"/>
        <w:rPr>
          <w:rFonts w:ascii="Arial" w:hAnsi="Arial" w:cs="Arial"/>
        </w:rPr>
      </w:pPr>
      <w:r w:rsidRPr="00D626ED">
        <w:rPr>
          <w:rFonts w:ascii="Arial" w:hAnsi="Arial" w:cs="Arial"/>
        </w:rPr>
        <w:t>To all Commanding Officers; Rear Admiral Cullom (OPNAV N45) is looking for COs with stories on how a tactical energy decision was made which positively affected the mission at hand. Rear Admiral Cullom would like to send a team out to video tape and document such a story, so please contact the POC if you have a story to share.</w:t>
      </w:r>
    </w:p>
    <w:p w:rsidR="0099006D" w:rsidRDefault="0099006D" w:rsidP="0099006D">
      <w:pPr>
        <w:pStyle w:val="NoSpacing"/>
        <w:rPr>
          <w:rFonts w:ascii="Arial" w:hAnsi="Arial" w:cs="Arial"/>
        </w:rPr>
      </w:pPr>
    </w:p>
    <w:p w:rsidR="00E773A7" w:rsidRPr="00DE3EC2" w:rsidRDefault="0099006D" w:rsidP="0099006D">
      <w:pPr>
        <w:pStyle w:val="NoSpacing"/>
        <w:jc w:val="both"/>
        <w:rPr>
          <w:rFonts w:ascii="Arial" w:hAnsi="Arial" w:cs="Arial"/>
          <w:b/>
          <w:i/>
          <w:sz w:val="20"/>
          <w:szCs w:val="20"/>
          <w:u w:val="single"/>
        </w:rPr>
      </w:pPr>
      <w:r w:rsidRPr="00DE3EC2">
        <w:rPr>
          <w:rFonts w:ascii="Arial" w:hAnsi="Arial" w:cs="Arial"/>
          <w:b/>
          <w:sz w:val="20"/>
          <w:szCs w:val="20"/>
        </w:rPr>
        <w:t xml:space="preserve">NAVSEA POC is Mr. Hasan “Sam” Pehlivan, SEA 05Z, DSN 326.3801, Comm. 202.781.3801, E-mail </w:t>
      </w:r>
      <w:hyperlink r:id="rId26" w:history="1">
        <w:r w:rsidRPr="00DE3EC2">
          <w:rPr>
            <w:rStyle w:val="Hyperlink"/>
            <w:rFonts w:ascii="Arial" w:hAnsi="Arial" w:cs="Arial"/>
            <w:b/>
            <w:sz w:val="20"/>
            <w:szCs w:val="20"/>
          </w:rPr>
          <w:t>hasan.pehlivan@navy.mil</w:t>
        </w:r>
      </w:hyperlink>
      <w:r w:rsidRPr="00DE3EC2">
        <w:rPr>
          <w:rFonts w:ascii="Arial" w:hAnsi="Arial" w:cs="Arial"/>
          <w:b/>
          <w:sz w:val="20"/>
          <w:szCs w:val="20"/>
        </w:rPr>
        <w:t>.</w:t>
      </w:r>
    </w:p>
    <w:p w:rsidR="00E773A7" w:rsidRDefault="00E773A7" w:rsidP="00AB4965">
      <w:pPr>
        <w:pStyle w:val="NoSpacing"/>
        <w:jc w:val="center"/>
        <w:rPr>
          <w:rFonts w:ascii="Arial" w:hAnsi="Arial" w:cs="Arial"/>
          <w:b/>
          <w:i/>
          <w:u w:val="single"/>
        </w:rPr>
      </w:pPr>
    </w:p>
    <w:p w:rsidR="0099006D" w:rsidRPr="001B283C" w:rsidRDefault="0099006D" w:rsidP="00AB4965">
      <w:pPr>
        <w:pStyle w:val="NoSpacing"/>
        <w:jc w:val="center"/>
        <w:rPr>
          <w:rFonts w:ascii="Arial" w:hAnsi="Arial" w:cs="Arial"/>
          <w:b/>
          <w:i/>
          <w:u w:val="single"/>
        </w:rPr>
      </w:pPr>
    </w:p>
    <w:p w:rsidR="000D5386" w:rsidRPr="001B283C" w:rsidRDefault="000D5386" w:rsidP="000D5386">
      <w:pPr>
        <w:pStyle w:val="PlainText"/>
        <w:jc w:val="center"/>
        <w:rPr>
          <w:rFonts w:ascii="Arial" w:hAnsi="Arial" w:cs="Arial"/>
          <w:b/>
          <w:i/>
          <w:sz w:val="22"/>
          <w:szCs w:val="22"/>
          <w:u w:val="single"/>
        </w:rPr>
      </w:pPr>
      <w:r w:rsidRPr="001B283C">
        <w:rPr>
          <w:rFonts w:ascii="Arial" w:hAnsi="Arial" w:cs="Arial"/>
          <w:b/>
          <w:i/>
          <w:sz w:val="22"/>
          <w:szCs w:val="22"/>
          <w:u w:val="single"/>
        </w:rPr>
        <w:t>MRG LUBE OIL FLUSH AND EXTENDED</w:t>
      </w:r>
    </w:p>
    <w:p w:rsidR="000D5386" w:rsidRPr="001B283C" w:rsidRDefault="000D5386" w:rsidP="000D5386">
      <w:pPr>
        <w:pStyle w:val="PlainText"/>
        <w:jc w:val="center"/>
        <w:rPr>
          <w:rFonts w:ascii="Arial" w:hAnsi="Arial" w:cs="Arial"/>
          <w:b/>
          <w:i/>
          <w:sz w:val="22"/>
          <w:szCs w:val="22"/>
          <w:u w:val="single"/>
        </w:rPr>
      </w:pPr>
      <w:r w:rsidRPr="001B283C">
        <w:rPr>
          <w:rFonts w:ascii="Arial" w:hAnsi="Arial" w:cs="Arial"/>
          <w:b/>
          <w:i/>
          <w:sz w:val="22"/>
          <w:szCs w:val="22"/>
          <w:u w:val="single"/>
        </w:rPr>
        <w:t>LAY-UP PROCEDURES</w:t>
      </w:r>
    </w:p>
    <w:p w:rsidR="000D5386" w:rsidRPr="00094261" w:rsidRDefault="000D5386" w:rsidP="000D5386">
      <w:pPr>
        <w:pStyle w:val="PlainText"/>
        <w:rPr>
          <w:rFonts w:ascii="Arial" w:hAnsi="Arial" w:cs="Arial"/>
          <w:sz w:val="22"/>
          <w:szCs w:val="22"/>
        </w:rPr>
      </w:pPr>
    </w:p>
    <w:p w:rsidR="000D5386" w:rsidRPr="00094261" w:rsidRDefault="000D5386" w:rsidP="000D5386">
      <w:pPr>
        <w:pStyle w:val="PlainText"/>
        <w:jc w:val="both"/>
        <w:rPr>
          <w:rFonts w:ascii="Arial" w:hAnsi="Arial" w:cs="Arial"/>
          <w:sz w:val="22"/>
          <w:szCs w:val="22"/>
        </w:rPr>
      </w:pPr>
      <w:r w:rsidRPr="00094261">
        <w:rPr>
          <w:rFonts w:ascii="Arial" w:hAnsi="Arial" w:cs="Arial"/>
          <w:sz w:val="22"/>
          <w:szCs w:val="22"/>
        </w:rPr>
        <w:t>Recent events and waterfront observations have highlighted the need to provide a general review and training in the specifics of proper preparation and conduct of Main Reduction Gear Lube oil. This is provided as a reiteration of existing technical documentation available to the fleet. The reference for flushing requirements can be found in NSTM 262-3.8 (Flushing of Lube Oil Systems) and CG specific Class Advisory N</w:t>
      </w:r>
      <w:r>
        <w:rPr>
          <w:rFonts w:ascii="Arial" w:hAnsi="Arial" w:cs="Arial"/>
          <w:sz w:val="22"/>
          <w:szCs w:val="22"/>
        </w:rPr>
        <w:t>O.</w:t>
      </w:r>
      <w:r w:rsidRPr="00094261">
        <w:rPr>
          <w:rFonts w:ascii="Arial" w:hAnsi="Arial" w:cs="Arial"/>
          <w:sz w:val="22"/>
          <w:szCs w:val="22"/>
        </w:rPr>
        <w:t xml:space="preserve"> 01-92 REV 1. Technical manual</w:t>
      </w:r>
      <w:r>
        <w:rPr>
          <w:rFonts w:ascii="Arial" w:hAnsi="Arial" w:cs="Arial"/>
          <w:sz w:val="22"/>
          <w:szCs w:val="22"/>
        </w:rPr>
        <w:t>s</w:t>
      </w:r>
      <w:r w:rsidRPr="00094261">
        <w:rPr>
          <w:rFonts w:ascii="Arial" w:hAnsi="Arial" w:cs="Arial"/>
          <w:sz w:val="22"/>
          <w:szCs w:val="22"/>
        </w:rPr>
        <w:t xml:space="preserve"> S6436-AL-MMA-010 and S9241-B6-MMA-010 refers to CG and DDG specific filter assembly details and requirements respectively, which have incorporated elements of NSTM 262 and the CG advisory. The reference for Main Reduction Gear extended lay-up can be found in NSTM 241-3.5 (Lay-up). As CG and DDG Class Ships progress through extended midlife availabilities, it is critical that the Main Reduction Gears are properly placed in lay-up. The following information was derived from these references to provide a summary of key information which require periodic review by shipboard personnel.</w:t>
      </w:r>
    </w:p>
    <w:p w:rsidR="004C7442" w:rsidRPr="00094261" w:rsidRDefault="004C7442" w:rsidP="000D5386">
      <w:pPr>
        <w:pStyle w:val="PlainText"/>
        <w:jc w:val="both"/>
        <w:rPr>
          <w:rFonts w:ascii="Arial" w:hAnsi="Arial" w:cs="Arial"/>
          <w:sz w:val="22"/>
          <w:szCs w:val="22"/>
        </w:rPr>
      </w:pPr>
    </w:p>
    <w:p w:rsidR="000D5386" w:rsidRPr="00094261" w:rsidRDefault="000D5386" w:rsidP="000D5386">
      <w:pPr>
        <w:pStyle w:val="PlainText"/>
        <w:jc w:val="both"/>
        <w:rPr>
          <w:rFonts w:ascii="Arial" w:hAnsi="Arial" w:cs="Arial"/>
          <w:sz w:val="22"/>
          <w:szCs w:val="22"/>
        </w:rPr>
      </w:pPr>
      <w:r w:rsidRPr="00094261">
        <w:rPr>
          <w:rFonts w:ascii="Arial" w:hAnsi="Arial" w:cs="Arial"/>
          <w:sz w:val="22"/>
          <w:szCs w:val="22"/>
        </w:rPr>
        <w:t xml:space="preserve">1. </w:t>
      </w:r>
      <w:r w:rsidRPr="007E12CE">
        <w:rPr>
          <w:rFonts w:ascii="Arial" w:hAnsi="Arial" w:cs="Arial"/>
          <w:sz w:val="22"/>
          <w:szCs w:val="22"/>
          <w:u w:val="single"/>
        </w:rPr>
        <w:t>Flushing requirements</w:t>
      </w:r>
      <w:r w:rsidRPr="00094261">
        <w:rPr>
          <w:rFonts w:ascii="Arial" w:hAnsi="Arial" w:cs="Arial"/>
          <w:sz w:val="22"/>
          <w:szCs w:val="22"/>
        </w:rPr>
        <w:t>:</w:t>
      </w:r>
    </w:p>
    <w:p w:rsidR="000D5386" w:rsidRPr="00094261" w:rsidRDefault="000D5386" w:rsidP="000D5386">
      <w:pPr>
        <w:pStyle w:val="PlainText"/>
        <w:jc w:val="both"/>
        <w:rPr>
          <w:rFonts w:ascii="Arial" w:hAnsi="Arial" w:cs="Arial"/>
          <w:sz w:val="22"/>
          <w:szCs w:val="22"/>
        </w:rPr>
      </w:pPr>
      <w:r w:rsidRPr="00094261">
        <w:rPr>
          <w:rFonts w:ascii="Arial" w:hAnsi="Arial" w:cs="Arial"/>
          <w:sz w:val="22"/>
          <w:szCs w:val="22"/>
        </w:rPr>
        <w:t xml:space="preserve">Flushing should be considered when cleanliness of a lubrication oil system has been lost due to contamination. It is recommended that flushing of </w:t>
      </w:r>
      <w:r w:rsidRPr="00094261">
        <w:rPr>
          <w:rFonts w:ascii="Arial" w:hAnsi="Arial" w:cs="Arial"/>
          <w:sz w:val="22"/>
          <w:szCs w:val="22"/>
        </w:rPr>
        <w:lastRenderedPageBreak/>
        <w:t>lube oil systems with flushing strainers and nylon bags installed take place:</w:t>
      </w:r>
    </w:p>
    <w:p w:rsidR="000D5386" w:rsidRPr="00094261" w:rsidRDefault="000D5386" w:rsidP="000D5386">
      <w:pPr>
        <w:pStyle w:val="PlainText"/>
        <w:ind w:left="360"/>
        <w:jc w:val="both"/>
        <w:rPr>
          <w:rFonts w:ascii="Arial" w:hAnsi="Arial" w:cs="Arial"/>
          <w:sz w:val="22"/>
          <w:szCs w:val="22"/>
        </w:rPr>
      </w:pPr>
      <w:r w:rsidRPr="00094261">
        <w:rPr>
          <w:rFonts w:ascii="Arial" w:hAnsi="Arial" w:cs="Arial"/>
          <w:sz w:val="22"/>
          <w:szCs w:val="22"/>
        </w:rPr>
        <w:t xml:space="preserve">A. Immediately following regular overhaul until it is certain that no further industrial contamination exists in main reduction gear lube oil systems. </w:t>
      </w:r>
    </w:p>
    <w:p w:rsidR="000D5386" w:rsidRPr="00094261" w:rsidRDefault="000D5386" w:rsidP="000D5386">
      <w:pPr>
        <w:pStyle w:val="PlainText"/>
        <w:ind w:left="360"/>
        <w:jc w:val="both"/>
        <w:rPr>
          <w:rFonts w:ascii="Arial" w:hAnsi="Arial" w:cs="Arial"/>
          <w:sz w:val="22"/>
          <w:szCs w:val="22"/>
        </w:rPr>
      </w:pPr>
      <w:r w:rsidRPr="00094261">
        <w:rPr>
          <w:rFonts w:ascii="Arial" w:hAnsi="Arial" w:cs="Arial"/>
          <w:sz w:val="22"/>
          <w:szCs w:val="22"/>
        </w:rPr>
        <w:t>B</w:t>
      </w:r>
      <w:r w:rsidR="00C24F58">
        <w:rPr>
          <w:rFonts w:ascii="Arial" w:hAnsi="Arial" w:cs="Arial"/>
          <w:sz w:val="22"/>
          <w:szCs w:val="22"/>
        </w:rPr>
        <w:t>.</w:t>
      </w:r>
      <w:r w:rsidRPr="00094261">
        <w:rPr>
          <w:rFonts w:ascii="Arial" w:hAnsi="Arial" w:cs="Arial"/>
          <w:sz w:val="22"/>
          <w:szCs w:val="22"/>
        </w:rPr>
        <w:t xml:space="preserve"> Following lube oil system idle period of over three months.</w:t>
      </w:r>
    </w:p>
    <w:p w:rsidR="000D5386" w:rsidRPr="00094261" w:rsidRDefault="000D5386" w:rsidP="000D5386">
      <w:pPr>
        <w:pStyle w:val="PlainText"/>
        <w:ind w:left="360"/>
        <w:jc w:val="both"/>
        <w:rPr>
          <w:rFonts w:ascii="Arial" w:hAnsi="Arial" w:cs="Arial"/>
          <w:sz w:val="22"/>
          <w:szCs w:val="22"/>
        </w:rPr>
      </w:pPr>
      <w:r w:rsidRPr="00094261">
        <w:rPr>
          <w:rFonts w:ascii="Arial" w:hAnsi="Arial" w:cs="Arial"/>
          <w:sz w:val="22"/>
          <w:szCs w:val="22"/>
        </w:rPr>
        <w:t>C. Following repairs to the reduction gears or the reduction gear lube oil system.</w:t>
      </w:r>
    </w:p>
    <w:p w:rsidR="000D5386" w:rsidRPr="00094261" w:rsidRDefault="000D5386" w:rsidP="000D5386">
      <w:pPr>
        <w:pStyle w:val="PlainText"/>
        <w:jc w:val="both"/>
        <w:rPr>
          <w:rFonts w:ascii="Arial" w:hAnsi="Arial" w:cs="Arial"/>
          <w:sz w:val="22"/>
          <w:szCs w:val="22"/>
        </w:rPr>
      </w:pPr>
    </w:p>
    <w:p w:rsidR="000D5386" w:rsidRPr="00094261" w:rsidRDefault="000D5386" w:rsidP="000D5386">
      <w:pPr>
        <w:pStyle w:val="PlainText"/>
        <w:jc w:val="both"/>
        <w:rPr>
          <w:rFonts w:ascii="Arial" w:hAnsi="Arial" w:cs="Arial"/>
          <w:sz w:val="22"/>
          <w:szCs w:val="22"/>
        </w:rPr>
      </w:pPr>
      <w:r w:rsidRPr="00C24F58">
        <w:rPr>
          <w:rFonts w:ascii="Arial" w:hAnsi="Arial" w:cs="Arial"/>
          <w:sz w:val="22"/>
          <w:szCs w:val="22"/>
        </w:rPr>
        <w:t>NOTE:</w:t>
      </w:r>
      <w:r w:rsidRPr="00094261">
        <w:rPr>
          <w:rFonts w:ascii="Arial" w:hAnsi="Arial" w:cs="Arial"/>
          <w:sz w:val="22"/>
          <w:szCs w:val="22"/>
        </w:rPr>
        <w:t xml:space="preserve"> Contamination can occur during extended system shutdown, such as overhaul.</w:t>
      </w:r>
      <w:r>
        <w:rPr>
          <w:rFonts w:ascii="Arial" w:hAnsi="Arial" w:cs="Arial"/>
          <w:sz w:val="22"/>
          <w:szCs w:val="22"/>
        </w:rPr>
        <w:t xml:space="preserve"> </w:t>
      </w:r>
      <w:r w:rsidRPr="00094261">
        <w:rPr>
          <w:rFonts w:ascii="Arial" w:hAnsi="Arial" w:cs="Arial"/>
          <w:sz w:val="22"/>
          <w:szCs w:val="22"/>
        </w:rPr>
        <w:t>Systems are subject to contamination from various sources, such as steel piping and sump tank oxidation, component repair or replacement, system modification, removal of system piping for access to other system components, and failure to protect system opening from external contamination sources.</w:t>
      </w:r>
    </w:p>
    <w:p w:rsidR="000D5386" w:rsidRPr="00094261" w:rsidRDefault="000D5386" w:rsidP="000D5386">
      <w:pPr>
        <w:pStyle w:val="PlainText"/>
        <w:jc w:val="both"/>
        <w:rPr>
          <w:rFonts w:ascii="Arial" w:hAnsi="Arial" w:cs="Arial"/>
          <w:sz w:val="22"/>
          <w:szCs w:val="22"/>
        </w:rPr>
      </w:pPr>
    </w:p>
    <w:p w:rsidR="000D5386" w:rsidRPr="00094261" w:rsidRDefault="000D5386" w:rsidP="000D5386">
      <w:pPr>
        <w:pStyle w:val="PlainText"/>
        <w:jc w:val="both"/>
        <w:rPr>
          <w:rFonts w:ascii="Arial" w:hAnsi="Arial" w:cs="Arial"/>
          <w:sz w:val="22"/>
          <w:szCs w:val="22"/>
        </w:rPr>
      </w:pPr>
      <w:r w:rsidRPr="00094261">
        <w:rPr>
          <w:rFonts w:ascii="Arial" w:hAnsi="Arial" w:cs="Arial"/>
          <w:sz w:val="22"/>
          <w:szCs w:val="22"/>
        </w:rPr>
        <w:t xml:space="preserve">2. </w:t>
      </w:r>
      <w:r w:rsidRPr="007E12CE">
        <w:rPr>
          <w:rFonts w:ascii="Arial" w:hAnsi="Arial" w:cs="Arial"/>
          <w:sz w:val="22"/>
          <w:szCs w:val="22"/>
          <w:u w:val="single"/>
        </w:rPr>
        <w:t>Flushing Filter Bag Requirements</w:t>
      </w:r>
      <w:r w:rsidRPr="00094261">
        <w:rPr>
          <w:rFonts w:ascii="Arial" w:hAnsi="Arial" w:cs="Arial"/>
          <w:sz w:val="22"/>
          <w:szCs w:val="22"/>
        </w:rPr>
        <w:t xml:space="preserve">: </w:t>
      </w:r>
    </w:p>
    <w:p w:rsidR="000D5386" w:rsidRPr="00094261" w:rsidRDefault="000D5386" w:rsidP="000D5386">
      <w:pPr>
        <w:pStyle w:val="PlainText"/>
        <w:jc w:val="both"/>
        <w:rPr>
          <w:rFonts w:ascii="Arial" w:hAnsi="Arial" w:cs="Arial"/>
          <w:sz w:val="22"/>
          <w:szCs w:val="22"/>
        </w:rPr>
      </w:pPr>
      <w:r w:rsidRPr="00094261">
        <w:rPr>
          <w:rFonts w:ascii="Arial" w:hAnsi="Arial" w:cs="Arial"/>
          <w:sz w:val="22"/>
          <w:szCs w:val="22"/>
        </w:rPr>
        <w:t>Nylon filter bags shall be used and shall be of a continuous filament nylon cloth, scoured finish, 80 by 80 thread, 75-100 micron fiber thickness, 125-200 micron holes in cloth. Nylon cloth for the fabrication of strainer bags by ships force or IMA may be ordered by using NSN 8305-01-060-7464. Bags can also be manufactured by an outside facility using a template.</w:t>
      </w:r>
      <w:r>
        <w:rPr>
          <w:rFonts w:ascii="Arial" w:hAnsi="Arial" w:cs="Arial"/>
          <w:sz w:val="22"/>
          <w:szCs w:val="22"/>
        </w:rPr>
        <w:t xml:space="preserve"> </w:t>
      </w:r>
      <w:r w:rsidRPr="00094261">
        <w:rPr>
          <w:rFonts w:ascii="Arial" w:hAnsi="Arial" w:cs="Arial"/>
          <w:sz w:val="22"/>
          <w:szCs w:val="22"/>
        </w:rPr>
        <w:t>Filter bags should be made 1 to 2 inches larger in diameter, and approximately 4 inches longer than the strainer baskets, to prevent rupture and to allow for folding the bag at the top of the basket. There shall be no raw edges to the bag. All stitching shall be sewn whether with polyester filament or nylon baked thread, size E.</w:t>
      </w:r>
    </w:p>
    <w:p w:rsidR="000D5386" w:rsidRPr="00094261" w:rsidRDefault="000D5386" w:rsidP="000D5386">
      <w:pPr>
        <w:pStyle w:val="PlainText"/>
        <w:jc w:val="both"/>
        <w:rPr>
          <w:rFonts w:ascii="Arial" w:hAnsi="Arial" w:cs="Arial"/>
          <w:sz w:val="22"/>
          <w:szCs w:val="22"/>
        </w:rPr>
      </w:pPr>
    </w:p>
    <w:p w:rsidR="000D5386" w:rsidRPr="00094261" w:rsidRDefault="000D5386" w:rsidP="000D5386">
      <w:pPr>
        <w:pStyle w:val="PlainText"/>
        <w:jc w:val="both"/>
        <w:rPr>
          <w:rFonts w:ascii="Arial" w:hAnsi="Arial" w:cs="Arial"/>
          <w:sz w:val="22"/>
          <w:szCs w:val="22"/>
        </w:rPr>
      </w:pPr>
      <w:r w:rsidRPr="00094261">
        <w:rPr>
          <w:rFonts w:ascii="Arial" w:hAnsi="Arial" w:cs="Arial"/>
          <w:sz w:val="22"/>
          <w:szCs w:val="22"/>
        </w:rPr>
        <w:t xml:space="preserve">NOTE 1: Do not install filter bag with its excess length extending below the lube oil strainer basket mounting surface (to the outlet side of the basket). </w:t>
      </w:r>
      <w:r>
        <w:rPr>
          <w:rFonts w:ascii="Arial" w:hAnsi="Arial" w:cs="Arial"/>
          <w:sz w:val="22"/>
          <w:szCs w:val="22"/>
        </w:rPr>
        <w:t xml:space="preserve"> </w:t>
      </w:r>
      <w:r w:rsidRPr="00094261">
        <w:rPr>
          <w:rFonts w:ascii="Arial" w:hAnsi="Arial" w:cs="Arial"/>
          <w:sz w:val="22"/>
          <w:szCs w:val="22"/>
        </w:rPr>
        <w:t>Bags installed with excess length extending to the outlet side may become frayed, contaminating the lube oil system with fibers.</w:t>
      </w:r>
    </w:p>
    <w:p w:rsidR="000D5386" w:rsidRPr="00094261" w:rsidRDefault="000D5386" w:rsidP="000D5386">
      <w:pPr>
        <w:pStyle w:val="PlainText"/>
        <w:jc w:val="both"/>
        <w:rPr>
          <w:rFonts w:ascii="Arial" w:hAnsi="Arial" w:cs="Arial"/>
          <w:sz w:val="22"/>
          <w:szCs w:val="22"/>
        </w:rPr>
      </w:pPr>
    </w:p>
    <w:p w:rsidR="000D5386" w:rsidRPr="00094261" w:rsidRDefault="000D5386" w:rsidP="000D5386">
      <w:pPr>
        <w:pStyle w:val="PlainText"/>
        <w:jc w:val="both"/>
        <w:rPr>
          <w:rFonts w:ascii="Arial" w:hAnsi="Arial" w:cs="Arial"/>
          <w:sz w:val="22"/>
          <w:szCs w:val="22"/>
        </w:rPr>
      </w:pPr>
      <w:r w:rsidRPr="00094261">
        <w:rPr>
          <w:rFonts w:ascii="Arial" w:hAnsi="Arial" w:cs="Arial"/>
          <w:sz w:val="22"/>
          <w:szCs w:val="22"/>
        </w:rPr>
        <w:t>NOTE 2: Strainer baskets with nylon bags should not be used during normal underway propulsion operations.</w:t>
      </w:r>
      <w:r>
        <w:rPr>
          <w:rFonts w:ascii="Arial" w:hAnsi="Arial" w:cs="Arial"/>
          <w:sz w:val="22"/>
          <w:szCs w:val="22"/>
        </w:rPr>
        <w:t xml:space="preserve"> </w:t>
      </w:r>
      <w:r w:rsidRPr="00094261">
        <w:rPr>
          <w:rFonts w:ascii="Arial" w:hAnsi="Arial" w:cs="Arial"/>
          <w:sz w:val="22"/>
          <w:szCs w:val="22"/>
        </w:rPr>
        <w:t>In the event of underway casualties to the main reduction gear or lube oil system, strainer baskets and nylon bags may be used in the lube oil strainers with the corresponding locked shaft.</w:t>
      </w:r>
    </w:p>
    <w:p w:rsidR="000D5386" w:rsidRDefault="000D5386" w:rsidP="000D5386">
      <w:pPr>
        <w:pStyle w:val="PlainText"/>
        <w:jc w:val="both"/>
        <w:rPr>
          <w:rFonts w:ascii="Arial" w:hAnsi="Arial" w:cs="Arial"/>
          <w:sz w:val="22"/>
          <w:szCs w:val="22"/>
        </w:rPr>
      </w:pPr>
      <w:r w:rsidRPr="00094261">
        <w:rPr>
          <w:rFonts w:ascii="Arial" w:hAnsi="Arial" w:cs="Arial"/>
          <w:sz w:val="22"/>
          <w:szCs w:val="22"/>
        </w:rPr>
        <w:lastRenderedPageBreak/>
        <w:t xml:space="preserve">3. </w:t>
      </w:r>
      <w:r w:rsidRPr="007E12CE">
        <w:rPr>
          <w:rFonts w:ascii="Arial" w:hAnsi="Arial" w:cs="Arial"/>
          <w:sz w:val="22"/>
          <w:szCs w:val="22"/>
          <w:u w:val="single"/>
        </w:rPr>
        <w:t>Flushing Operation</w:t>
      </w:r>
      <w:r w:rsidRPr="00094261">
        <w:rPr>
          <w:rFonts w:ascii="Arial" w:hAnsi="Arial" w:cs="Arial"/>
          <w:sz w:val="22"/>
          <w:szCs w:val="22"/>
        </w:rPr>
        <w:t>:</w:t>
      </w:r>
    </w:p>
    <w:p w:rsidR="000D5386" w:rsidRPr="00094261" w:rsidRDefault="000D5386" w:rsidP="000D5386">
      <w:pPr>
        <w:pStyle w:val="PlainText"/>
        <w:ind w:left="360"/>
        <w:jc w:val="both"/>
        <w:rPr>
          <w:rFonts w:ascii="Arial" w:hAnsi="Arial" w:cs="Arial"/>
          <w:sz w:val="22"/>
          <w:szCs w:val="22"/>
        </w:rPr>
      </w:pPr>
      <w:r w:rsidRPr="00094261">
        <w:rPr>
          <w:rFonts w:ascii="Arial" w:hAnsi="Arial" w:cs="Arial"/>
          <w:sz w:val="22"/>
          <w:szCs w:val="22"/>
        </w:rPr>
        <w:t>A. Operate lube oil purifier continuously, sump to sump. Visually inspect purifier oil samples every hour to ascertain that the purifier is removing contaminants.</w:t>
      </w:r>
    </w:p>
    <w:p w:rsidR="000D5386" w:rsidRPr="00094261" w:rsidRDefault="000D5386" w:rsidP="000D5386">
      <w:pPr>
        <w:pStyle w:val="PlainText"/>
        <w:ind w:left="360"/>
        <w:jc w:val="both"/>
        <w:rPr>
          <w:rFonts w:ascii="Arial" w:hAnsi="Arial" w:cs="Arial"/>
          <w:sz w:val="22"/>
          <w:szCs w:val="22"/>
        </w:rPr>
      </w:pPr>
      <w:r w:rsidRPr="00094261">
        <w:rPr>
          <w:rFonts w:ascii="Arial" w:hAnsi="Arial" w:cs="Arial"/>
          <w:sz w:val="22"/>
          <w:szCs w:val="22"/>
        </w:rPr>
        <w:t>B. Install nylon filter bags (see paragraph 262-3.8.2.3 in NSTM 262 for correct size) in the duplex strainer basket. Filter bags are NOT to be installed around the strainer basket.</w:t>
      </w:r>
    </w:p>
    <w:p w:rsidR="000D5386" w:rsidRPr="00094261" w:rsidRDefault="000D5386" w:rsidP="000D5386">
      <w:pPr>
        <w:pStyle w:val="PlainText"/>
        <w:ind w:left="360"/>
        <w:jc w:val="both"/>
        <w:rPr>
          <w:rFonts w:ascii="Arial" w:hAnsi="Arial" w:cs="Arial"/>
          <w:sz w:val="22"/>
          <w:szCs w:val="22"/>
        </w:rPr>
      </w:pPr>
      <w:r w:rsidRPr="00094261">
        <w:rPr>
          <w:rFonts w:ascii="Arial" w:hAnsi="Arial" w:cs="Arial"/>
          <w:sz w:val="22"/>
          <w:szCs w:val="22"/>
        </w:rPr>
        <w:t>C. Circulate lube oil through the purifier until nylon filter bags appear to remain clean for a two hour period.</w:t>
      </w:r>
    </w:p>
    <w:p w:rsidR="000D5386" w:rsidRPr="00094261" w:rsidRDefault="000D5386" w:rsidP="000D5386">
      <w:pPr>
        <w:pStyle w:val="PlainText"/>
        <w:ind w:left="360"/>
        <w:jc w:val="both"/>
        <w:rPr>
          <w:rFonts w:ascii="Arial" w:hAnsi="Arial" w:cs="Arial"/>
          <w:sz w:val="22"/>
          <w:szCs w:val="22"/>
        </w:rPr>
      </w:pPr>
      <w:r w:rsidRPr="00094261">
        <w:rPr>
          <w:rFonts w:ascii="Arial" w:hAnsi="Arial" w:cs="Arial"/>
          <w:sz w:val="22"/>
          <w:szCs w:val="22"/>
        </w:rPr>
        <w:t xml:space="preserve">D. When nylon bags are clean and samples meet operating limits </w:t>
      </w:r>
      <w:r>
        <w:rPr>
          <w:rFonts w:ascii="Arial" w:hAnsi="Arial" w:cs="Arial"/>
          <w:sz w:val="22"/>
          <w:szCs w:val="22"/>
        </w:rPr>
        <w:t>in accordance with</w:t>
      </w:r>
      <w:r w:rsidRPr="00094261">
        <w:rPr>
          <w:rFonts w:ascii="Arial" w:hAnsi="Arial" w:cs="Arial"/>
          <w:sz w:val="22"/>
          <w:szCs w:val="22"/>
        </w:rPr>
        <w:t xml:space="preserve"> NSTM 262, remove nylon bags</w:t>
      </w:r>
      <w:r>
        <w:rPr>
          <w:rFonts w:ascii="Arial" w:hAnsi="Arial" w:cs="Arial"/>
          <w:sz w:val="22"/>
          <w:szCs w:val="22"/>
        </w:rPr>
        <w:t xml:space="preserve"> / f</w:t>
      </w:r>
      <w:r w:rsidRPr="00094261">
        <w:rPr>
          <w:rFonts w:ascii="Arial" w:hAnsi="Arial" w:cs="Arial"/>
          <w:sz w:val="22"/>
          <w:szCs w:val="22"/>
        </w:rPr>
        <w:t>lushing strainers and restore lube oil system to normal filter operation.</w:t>
      </w:r>
    </w:p>
    <w:p w:rsidR="000D5386" w:rsidRPr="00094261" w:rsidRDefault="000D5386" w:rsidP="000D5386">
      <w:pPr>
        <w:pStyle w:val="PlainText"/>
        <w:jc w:val="both"/>
        <w:rPr>
          <w:rFonts w:ascii="Arial" w:hAnsi="Arial" w:cs="Arial"/>
          <w:sz w:val="22"/>
          <w:szCs w:val="22"/>
        </w:rPr>
      </w:pPr>
    </w:p>
    <w:p w:rsidR="000D5386" w:rsidRPr="00094261" w:rsidRDefault="000D5386" w:rsidP="000D5386">
      <w:pPr>
        <w:pStyle w:val="PlainText"/>
        <w:jc w:val="both"/>
        <w:rPr>
          <w:rFonts w:ascii="Arial" w:hAnsi="Arial" w:cs="Arial"/>
          <w:sz w:val="22"/>
          <w:szCs w:val="22"/>
        </w:rPr>
      </w:pPr>
      <w:r w:rsidRPr="00094261">
        <w:rPr>
          <w:rFonts w:ascii="Arial" w:hAnsi="Arial" w:cs="Arial"/>
          <w:sz w:val="22"/>
          <w:szCs w:val="22"/>
        </w:rPr>
        <w:t>NOTE 1: The majority of larger particles of dirt and foreign matter will be collected in the strainer bags during the first two hours of flushing. During this period, the filter bags may need to be changed as often as every 15 minutes.</w:t>
      </w:r>
    </w:p>
    <w:p w:rsidR="000D5386" w:rsidRPr="00094261" w:rsidRDefault="000D5386" w:rsidP="000D5386">
      <w:pPr>
        <w:pStyle w:val="PlainText"/>
        <w:jc w:val="both"/>
        <w:rPr>
          <w:rFonts w:ascii="Arial" w:hAnsi="Arial" w:cs="Arial"/>
          <w:sz w:val="22"/>
          <w:szCs w:val="22"/>
        </w:rPr>
      </w:pPr>
    </w:p>
    <w:p w:rsidR="000D5386" w:rsidRPr="00094261" w:rsidRDefault="000D5386" w:rsidP="000D5386">
      <w:pPr>
        <w:pStyle w:val="PlainText"/>
        <w:jc w:val="both"/>
        <w:rPr>
          <w:rFonts w:ascii="Arial" w:hAnsi="Arial" w:cs="Arial"/>
          <w:sz w:val="22"/>
          <w:szCs w:val="22"/>
        </w:rPr>
      </w:pPr>
      <w:r w:rsidRPr="00094261">
        <w:rPr>
          <w:rFonts w:ascii="Arial" w:hAnsi="Arial" w:cs="Arial"/>
          <w:sz w:val="22"/>
          <w:szCs w:val="22"/>
        </w:rPr>
        <w:t>NOTE 2: Ships are advised to maintain a supply of at least 100 each nylon bags for contingency use.</w:t>
      </w:r>
    </w:p>
    <w:p w:rsidR="000D5386" w:rsidRPr="00094261" w:rsidRDefault="000D5386" w:rsidP="000D5386">
      <w:pPr>
        <w:pStyle w:val="PlainText"/>
        <w:jc w:val="both"/>
        <w:rPr>
          <w:rFonts w:ascii="Arial" w:hAnsi="Arial" w:cs="Arial"/>
          <w:sz w:val="22"/>
          <w:szCs w:val="22"/>
        </w:rPr>
      </w:pPr>
    </w:p>
    <w:p w:rsidR="000D5386" w:rsidRPr="007E12CE" w:rsidRDefault="000D5386" w:rsidP="000D5386">
      <w:pPr>
        <w:pStyle w:val="PlainText"/>
        <w:jc w:val="both"/>
        <w:rPr>
          <w:rFonts w:ascii="Arial" w:hAnsi="Arial" w:cs="Arial"/>
          <w:sz w:val="22"/>
          <w:szCs w:val="22"/>
        </w:rPr>
      </w:pPr>
      <w:r w:rsidRPr="00094261">
        <w:rPr>
          <w:rFonts w:ascii="Arial" w:hAnsi="Arial" w:cs="Arial"/>
          <w:sz w:val="22"/>
          <w:szCs w:val="22"/>
        </w:rPr>
        <w:t xml:space="preserve">4. </w:t>
      </w:r>
      <w:r w:rsidRPr="007E12CE">
        <w:rPr>
          <w:rFonts w:ascii="Arial" w:hAnsi="Arial" w:cs="Arial"/>
          <w:sz w:val="22"/>
          <w:szCs w:val="22"/>
          <w:u w:val="single"/>
        </w:rPr>
        <w:t>Extended Lay-Up</w:t>
      </w:r>
      <w:r w:rsidRPr="007E12CE">
        <w:rPr>
          <w:rFonts w:ascii="Arial" w:hAnsi="Arial" w:cs="Arial"/>
          <w:sz w:val="22"/>
          <w:szCs w:val="22"/>
        </w:rPr>
        <w:t>:</w:t>
      </w:r>
    </w:p>
    <w:p w:rsidR="000D5386" w:rsidRPr="00094261" w:rsidRDefault="000D5386" w:rsidP="000D5386">
      <w:pPr>
        <w:pStyle w:val="PlainText"/>
        <w:ind w:left="360"/>
        <w:jc w:val="both"/>
        <w:rPr>
          <w:rFonts w:ascii="Arial" w:hAnsi="Arial" w:cs="Arial"/>
          <w:sz w:val="22"/>
          <w:szCs w:val="22"/>
        </w:rPr>
      </w:pPr>
      <w:r w:rsidRPr="00094261">
        <w:rPr>
          <w:rFonts w:ascii="Arial" w:hAnsi="Arial" w:cs="Arial"/>
          <w:sz w:val="22"/>
          <w:szCs w:val="22"/>
        </w:rPr>
        <w:t>A. During extended ship lay-up, rotating elements and MRG casing internal areas have to be protected against rust. This requires the use of a dehumidifier, circulation of lubricating oil, rotation of pinion and gear elements, and periodic inspections of the MRG. Dehumidifiers are required and shall be installed and operational for extended lay-up.</w:t>
      </w:r>
    </w:p>
    <w:p w:rsidR="000D5386" w:rsidRPr="00094261" w:rsidRDefault="000D5386" w:rsidP="000D5386">
      <w:pPr>
        <w:pStyle w:val="PlainText"/>
        <w:ind w:left="360"/>
        <w:jc w:val="both"/>
        <w:rPr>
          <w:rFonts w:ascii="Arial" w:hAnsi="Arial" w:cs="Arial"/>
          <w:sz w:val="22"/>
          <w:szCs w:val="22"/>
        </w:rPr>
      </w:pPr>
      <w:r w:rsidRPr="00094261">
        <w:rPr>
          <w:rFonts w:ascii="Arial" w:hAnsi="Arial" w:cs="Arial"/>
          <w:sz w:val="22"/>
          <w:szCs w:val="22"/>
        </w:rPr>
        <w:t>B. Once propulsion engines have been secured, continue circulating lube oil and rotate the MRG on</w:t>
      </w:r>
      <w:r>
        <w:rPr>
          <w:rFonts w:ascii="Arial" w:hAnsi="Arial" w:cs="Arial"/>
          <w:sz w:val="22"/>
          <w:szCs w:val="22"/>
        </w:rPr>
        <w:t xml:space="preserve"> </w:t>
      </w:r>
      <w:r w:rsidRPr="00094261">
        <w:rPr>
          <w:rFonts w:ascii="Arial" w:hAnsi="Arial" w:cs="Arial"/>
          <w:sz w:val="22"/>
          <w:szCs w:val="22"/>
        </w:rPr>
        <w:t>turning gear while circulating cooling water and operating the purifier (NSTM Chapter 262). After two hours,</w:t>
      </w:r>
      <w:r>
        <w:rPr>
          <w:rFonts w:ascii="Arial" w:hAnsi="Arial" w:cs="Arial"/>
          <w:sz w:val="22"/>
          <w:szCs w:val="22"/>
        </w:rPr>
        <w:t xml:space="preserve"> </w:t>
      </w:r>
      <w:r w:rsidRPr="00094261">
        <w:rPr>
          <w:rFonts w:ascii="Arial" w:hAnsi="Arial" w:cs="Arial"/>
          <w:sz w:val="22"/>
          <w:szCs w:val="22"/>
        </w:rPr>
        <w:t>shut down the cooler and purifier and continue circulating until the temperature of the lube oil is stable within</w:t>
      </w:r>
      <w:r>
        <w:rPr>
          <w:rFonts w:ascii="Arial" w:hAnsi="Arial" w:cs="Arial"/>
          <w:sz w:val="22"/>
          <w:szCs w:val="22"/>
        </w:rPr>
        <w:t xml:space="preserve"> </w:t>
      </w:r>
      <w:r w:rsidRPr="00094261">
        <w:rPr>
          <w:rFonts w:ascii="Arial" w:hAnsi="Arial" w:cs="Arial"/>
          <w:sz w:val="22"/>
          <w:szCs w:val="22"/>
        </w:rPr>
        <w:t>105°F of engine room ambient temperature. The turning gear can be secured any time after the initial two hours</w:t>
      </w:r>
      <w:r>
        <w:rPr>
          <w:rFonts w:ascii="Arial" w:hAnsi="Arial" w:cs="Arial"/>
          <w:sz w:val="22"/>
          <w:szCs w:val="22"/>
        </w:rPr>
        <w:t xml:space="preserve"> </w:t>
      </w:r>
      <w:r w:rsidRPr="00094261">
        <w:rPr>
          <w:rFonts w:ascii="Arial" w:hAnsi="Arial" w:cs="Arial"/>
          <w:sz w:val="22"/>
          <w:szCs w:val="22"/>
        </w:rPr>
        <w:t>but not before the lube oil pump is secured. Once lube oil temperature is within 10° F of engine room ambient</w:t>
      </w:r>
      <w:r>
        <w:rPr>
          <w:rFonts w:ascii="Arial" w:hAnsi="Arial" w:cs="Arial"/>
          <w:sz w:val="22"/>
          <w:szCs w:val="22"/>
        </w:rPr>
        <w:t xml:space="preserve"> </w:t>
      </w:r>
      <w:r w:rsidRPr="00094261">
        <w:rPr>
          <w:rFonts w:ascii="Arial" w:hAnsi="Arial" w:cs="Arial"/>
          <w:sz w:val="22"/>
          <w:szCs w:val="22"/>
        </w:rPr>
        <w:t>temperature, secure the lube oil pumps.</w:t>
      </w:r>
      <w:r>
        <w:rPr>
          <w:rFonts w:ascii="Arial" w:hAnsi="Arial" w:cs="Arial"/>
          <w:sz w:val="22"/>
          <w:szCs w:val="22"/>
        </w:rPr>
        <w:t xml:space="preserve"> </w:t>
      </w:r>
      <w:r w:rsidRPr="00094261">
        <w:rPr>
          <w:rFonts w:ascii="Arial" w:hAnsi="Arial" w:cs="Arial"/>
          <w:sz w:val="22"/>
          <w:szCs w:val="22"/>
        </w:rPr>
        <w:t>For turbine requirements under this condition see NSTM Chapter 231</w:t>
      </w:r>
      <w:r>
        <w:rPr>
          <w:rFonts w:ascii="Arial" w:hAnsi="Arial" w:cs="Arial"/>
          <w:sz w:val="22"/>
          <w:szCs w:val="22"/>
        </w:rPr>
        <w:t xml:space="preserve"> or 234</w:t>
      </w:r>
      <w:r w:rsidRPr="00094261">
        <w:rPr>
          <w:rFonts w:ascii="Arial" w:hAnsi="Arial" w:cs="Arial"/>
          <w:sz w:val="22"/>
          <w:szCs w:val="22"/>
        </w:rPr>
        <w:t>.</w:t>
      </w:r>
    </w:p>
    <w:p w:rsidR="000D5386" w:rsidRPr="00094261" w:rsidRDefault="000D5386" w:rsidP="000D5386">
      <w:pPr>
        <w:pStyle w:val="PlainText"/>
        <w:ind w:left="360"/>
        <w:jc w:val="both"/>
        <w:rPr>
          <w:rFonts w:ascii="Arial" w:hAnsi="Arial" w:cs="Arial"/>
          <w:sz w:val="22"/>
          <w:szCs w:val="22"/>
        </w:rPr>
      </w:pPr>
      <w:r w:rsidRPr="00094261">
        <w:rPr>
          <w:rFonts w:ascii="Arial" w:hAnsi="Arial" w:cs="Arial"/>
          <w:sz w:val="22"/>
          <w:szCs w:val="22"/>
        </w:rPr>
        <w:lastRenderedPageBreak/>
        <w:t>C. Operate the dehumidifier continuously commencing 3 hours after shutdown. Dehumidifiers should not be operated while lube oil is being circulated.</w:t>
      </w:r>
    </w:p>
    <w:p w:rsidR="000D5386" w:rsidRPr="00094261" w:rsidRDefault="000D5386" w:rsidP="000D5386">
      <w:pPr>
        <w:pStyle w:val="PlainText"/>
        <w:ind w:left="360"/>
        <w:jc w:val="both"/>
        <w:rPr>
          <w:rFonts w:ascii="Arial" w:hAnsi="Arial" w:cs="Arial"/>
          <w:sz w:val="22"/>
          <w:szCs w:val="22"/>
        </w:rPr>
      </w:pPr>
      <w:r w:rsidRPr="00094261">
        <w:rPr>
          <w:rFonts w:ascii="Arial" w:hAnsi="Arial" w:cs="Arial"/>
          <w:sz w:val="22"/>
          <w:szCs w:val="22"/>
        </w:rPr>
        <w:t>D. Check the dehumidifier and humidity indicator daily and ensure that the relative humidity in the MRG casing is less than 35 percent.</w:t>
      </w:r>
    </w:p>
    <w:p w:rsidR="000D5386" w:rsidRPr="00094261" w:rsidRDefault="000D5386" w:rsidP="000D5386">
      <w:pPr>
        <w:pStyle w:val="PlainText"/>
        <w:ind w:left="360"/>
        <w:jc w:val="both"/>
        <w:rPr>
          <w:rFonts w:ascii="Arial" w:hAnsi="Arial" w:cs="Arial"/>
          <w:sz w:val="22"/>
          <w:szCs w:val="22"/>
        </w:rPr>
      </w:pPr>
      <w:r w:rsidRPr="00094261">
        <w:rPr>
          <w:rFonts w:ascii="Arial" w:hAnsi="Arial" w:cs="Arial"/>
          <w:sz w:val="22"/>
          <w:szCs w:val="22"/>
        </w:rPr>
        <w:t>E. Inspect, circulate oil, and jack the Main Reduction Gear once a month.</w:t>
      </w:r>
    </w:p>
    <w:p w:rsidR="000D5386" w:rsidRPr="00094261" w:rsidRDefault="000D5386" w:rsidP="000D5386">
      <w:pPr>
        <w:pStyle w:val="PlainText"/>
        <w:jc w:val="both"/>
        <w:rPr>
          <w:rFonts w:ascii="Arial" w:hAnsi="Arial" w:cs="Arial"/>
          <w:sz w:val="22"/>
          <w:szCs w:val="22"/>
        </w:rPr>
      </w:pPr>
    </w:p>
    <w:p w:rsidR="000D5386" w:rsidRDefault="000D5386" w:rsidP="000D5386">
      <w:pPr>
        <w:pStyle w:val="PlainText"/>
        <w:jc w:val="both"/>
        <w:rPr>
          <w:rFonts w:ascii="Arial" w:hAnsi="Arial" w:cs="Arial"/>
          <w:b/>
          <w:i/>
          <w:u w:val="single"/>
        </w:rPr>
      </w:pPr>
      <w:r w:rsidRPr="00515B5F">
        <w:rPr>
          <w:rFonts w:ascii="Arial" w:hAnsi="Arial" w:cs="Arial"/>
          <w:b/>
        </w:rPr>
        <w:t>NAVSEA POC is Mr. Robert Sparks, SEA 21A Readiness Support Rep, Cell: 619.846.4371,</w:t>
      </w:r>
      <w:r>
        <w:rPr>
          <w:rFonts w:ascii="Arial" w:hAnsi="Arial" w:cs="Arial"/>
          <w:b/>
        </w:rPr>
        <w:t xml:space="preserve"> </w:t>
      </w:r>
      <w:r w:rsidRPr="00515B5F">
        <w:rPr>
          <w:rFonts w:ascii="Arial" w:hAnsi="Arial" w:cs="Arial"/>
          <w:b/>
        </w:rPr>
        <w:t xml:space="preserve">Fax: 619.556.6679, E-mail </w:t>
      </w:r>
      <w:hyperlink r:id="rId27" w:history="1">
        <w:r w:rsidRPr="00515B5F">
          <w:rPr>
            <w:rStyle w:val="Hyperlink"/>
            <w:rFonts w:ascii="Arial" w:hAnsi="Arial" w:cs="Arial"/>
            <w:b/>
          </w:rPr>
          <w:t>robert.sparks1@navy.mil</w:t>
        </w:r>
      </w:hyperlink>
      <w:r w:rsidRPr="00515B5F">
        <w:rPr>
          <w:rFonts w:ascii="Arial" w:hAnsi="Arial" w:cs="Arial"/>
          <w:b/>
        </w:rPr>
        <w:t>.</w:t>
      </w:r>
    </w:p>
    <w:p w:rsidR="000D5386" w:rsidRDefault="000D5386" w:rsidP="00AB4965">
      <w:pPr>
        <w:pStyle w:val="NoSpacing"/>
        <w:jc w:val="center"/>
        <w:rPr>
          <w:rFonts w:ascii="Arial" w:hAnsi="Arial" w:cs="Arial"/>
          <w:b/>
          <w:i/>
          <w:u w:val="single"/>
        </w:rPr>
      </w:pPr>
    </w:p>
    <w:p w:rsidR="005240A5" w:rsidRDefault="005240A5" w:rsidP="001733CA">
      <w:pPr>
        <w:pStyle w:val="NoSpacing"/>
        <w:jc w:val="both"/>
        <w:rPr>
          <w:rFonts w:ascii="Arial" w:hAnsi="Arial" w:cs="Arial"/>
        </w:rPr>
      </w:pPr>
    </w:p>
    <w:p w:rsidR="005240A5" w:rsidRPr="001B283C" w:rsidRDefault="005240A5" w:rsidP="005240A5">
      <w:pPr>
        <w:pStyle w:val="NoSpacing"/>
        <w:jc w:val="center"/>
        <w:rPr>
          <w:rFonts w:ascii="Arial" w:hAnsi="Arial" w:cs="Arial"/>
          <w:b/>
          <w:i/>
          <w:u w:val="single"/>
        </w:rPr>
      </w:pPr>
      <w:r w:rsidRPr="001B283C">
        <w:rPr>
          <w:rFonts w:ascii="Arial" w:hAnsi="Arial" w:cs="Arial"/>
          <w:b/>
          <w:i/>
          <w:u w:val="single"/>
        </w:rPr>
        <w:t>INACTIVE EQUIPMENT MAINTENANCE</w:t>
      </w:r>
    </w:p>
    <w:p w:rsidR="005240A5" w:rsidRPr="00784F99" w:rsidRDefault="005240A5" w:rsidP="005240A5">
      <w:pPr>
        <w:pStyle w:val="NoSpacing"/>
        <w:rPr>
          <w:rFonts w:ascii="Arial" w:hAnsi="Arial" w:cs="Arial"/>
        </w:rPr>
      </w:pPr>
    </w:p>
    <w:p w:rsidR="005240A5" w:rsidRPr="00784F99" w:rsidRDefault="005240A5" w:rsidP="005240A5">
      <w:pPr>
        <w:pStyle w:val="NoSpacing"/>
        <w:jc w:val="both"/>
        <w:rPr>
          <w:rFonts w:ascii="Arial" w:hAnsi="Arial" w:cs="Arial"/>
        </w:rPr>
      </w:pPr>
      <w:r w:rsidRPr="00784F99">
        <w:rPr>
          <w:rFonts w:ascii="Arial" w:hAnsi="Arial" w:cs="Arial"/>
        </w:rPr>
        <w:t>As Ship’s Force prepares for entering a CNO Availability or extended CMAVs, or when it has been determined that a failed system or out of specification equipment or component will not be repaired within 30 days, one of the important but sometimes overlooked or mismanaged Ship’s Force actions is Inactive Equipment Maintenance (IEM). OPNAV maintenance policies state: “To reduce PMS requirements while in extended maintenance periods and other times when equipment is not operated, an Inactive Equipment Maintenance (IEM) system will provide modified PMS procedures for the maintenance of systems and equipment.”</w:t>
      </w:r>
    </w:p>
    <w:p w:rsidR="005240A5" w:rsidRPr="00784F99" w:rsidRDefault="005240A5" w:rsidP="005240A5">
      <w:pPr>
        <w:pStyle w:val="NoSpacing"/>
        <w:jc w:val="both"/>
        <w:rPr>
          <w:rFonts w:ascii="Arial" w:hAnsi="Arial" w:cs="Arial"/>
        </w:rPr>
      </w:pPr>
    </w:p>
    <w:p w:rsidR="005240A5" w:rsidRPr="00784F99" w:rsidRDefault="005240A5" w:rsidP="005240A5">
      <w:pPr>
        <w:pStyle w:val="NoSpacing"/>
        <w:jc w:val="both"/>
        <w:rPr>
          <w:rFonts w:ascii="Arial" w:hAnsi="Arial" w:cs="Arial"/>
        </w:rPr>
      </w:pPr>
      <w:r w:rsidRPr="00784F99">
        <w:rPr>
          <w:rFonts w:ascii="Arial" w:hAnsi="Arial" w:cs="Arial"/>
        </w:rPr>
        <w:t>NAVSEAINST 4790.8B</w:t>
      </w:r>
      <w:r>
        <w:rPr>
          <w:rFonts w:ascii="Arial" w:hAnsi="Arial" w:cs="Arial"/>
        </w:rPr>
        <w:t>,</w:t>
      </w:r>
      <w:r w:rsidRPr="00784F99">
        <w:rPr>
          <w:rFonts w:ascii="Arial" w:hAnsi="Arial" w:cs="Arial"/>
        </w:rPr>
        <w:t xml:space="preserve"> 3-M Manual</w:t>
      </w:r>
      <w:r>
        <w:rPr>
          <w:rFonts w:ascii="Arial" w:hAnsi="Arial" w:cs="Arial"/>
        </w:rPr>
        <w:t>,</w:t>
      </w:r>
      <w:r w:rsidRPr="00784F99">
        <w:rPr>
          <w:rFonts w:ascii="Arial" w:hAnsi="Arial" w:cs="Arial"/>
        </w:rPr>
        <w:t xml:space="preserve"> Section 1-7 and 1-8 provide</w:t>
      </w:r>
      <w:r>
        <w:rPr>
          <w:rFonts w:ascii="Arial" w:hAnsi="Arial" w:cs="Arial"/>
        </w:rPr>
        <w:t>s</w:t>
      </w:r>
      <w:r w:rsidRPr="00784F99">
        <w:rPr>
          <w:rFonts w:ascii="Arial" w:hAnsi="Arial" w:cs="Arial"/>
        </w:rPr>
        <w:t xml:space="preserve"> details concerning IEM requirements ranging from advance planning, to determining requirements to setting up IEM to Supply Department interaction.</w:t>
      </w:r>
    </w:p>
    <w:p w:rsidR="005240A5" w:rsidRPr="00784F99" w:rsidRDefault="005240A5" w:rsidP="005240A5">
      <w:pPr>
        <w:pStyle w:val="NoSpacing"/>
        <w:jc w:val="both"/>
        <w:rPr>
          <w:rFonts w:ascii="Arial" w:hAnsi="Arial" w:cs="Arial"/>
        </w:rPr>
      </w:pPr>
    </w:p>
    <w:p w:rsidR="005240A5" w:rsidRPr="00784F99" w:rsidRDefault="005240A5" w:rsidP="005240A5">
      <w:pPr>
        <w:pStyle w:val="NoSpacing"/>
        <w:jc w:val="both"/>
        <w:rPr>
          <w:rFonts w:ascii="Arial" w:hAnsi="Arial" w:cs="Arial"/>
        </w:rPr>
      </w:pPr>
      <w:r w:rsidRPr="00784F99">
        <w:rPr>
          <w:rFonts w:ascii="Arial" w:hAnsi="Arial" w:cs="Arial"/>
        </w:rPr>
        <w:t>The 3-M Manual provides the definition of the two types of IEM. Status I: Equipment that will remain on board and will be inactive for thirty days or longer and is not scheduled for corrective maintenance or overhaul. Status II: Equipment that is inactive for thirty days or longer and is directly subject to corrective maintenance, overhaul, or removal for safe storage</w:t>
      </w:r>
      <w:r>
        <w:rPr>
          <w:rFonts w:ascii="Arial" w:hAnsi="Arial" w:cs="Arial"/>
        </w:rPr>
        <w:t xml:space="preserve"> </w:t>
      </w:r>
      <w:r w:rsidRPr="00784F99">
        <w:rPr>
          <w:rFonts w:ascii="Arial" w:hAnsi="Arial" w:cs="Arial"/>
        </w:rPr>
        <w:t>/</w:t>
      </w:r>
      <w:r>
        <w:rPr>
          <w:rFonts w:ascii="Arial" w:hAnsi="Arial" w:cs="Arial"/>
        </w:rPr>
        <w:t xml:space="preserve"> </w:t>
      </w:r>
      <w:r w:rsidRPr="00784F99">
        <w:rPr>
          <w:rFonts w:ascii="Arial" w:hAnsi="Arial" w:cs="Arial"/>
        </w:rPr>
        <w:t>replacement.</w:t>
      </w:r>
      <w:r>
        <w:rPr>
          <w:rFonts w:ascii="Arial" w:hAnsi="Arial" w:cs="Arial"/>
        </w:rPr>
        <w:t xml:space="preserve"> </w:t>
      </w:r>
      <w:r w:rsidRPr="00784F99">
        <w:rPr>
          <w:rFonts w:ascii="Arial" w:hAnsi="Arial" w:cs="Arial"/>
        </w:rPr>
        <w:t>The administrative requirements are different for each of the two states so maintenance supervisors have to know which status applies to the situation at hand.</w:t>
      </w:r>
    </w:p>
    <w:p w:rsidR="005240A5" w:rsidRPr="00784F99" w:rsidRDefault="005240A5" w:rsidP="005240A5">
      <w:pPr>
        <w:pStyle w:val="NoSpacing"/>
        <w:jc w:val="both"/>
        <w:rPr>
          <w:rFonts w:ascii="Arial" w:hAnsi="Arial" w:cs="Arial"/>
        </w:rPr>
      </w:pPr>
    </w:p>
    <w:p w:rsidR="005240A5" w:rsidRPr="00784F99" w:rsidRDefault="005240A5" w:rsidP="005240A5">
      <w:pPr>
        <w:pStyle w:val="NoSpacing"/>
        <w:jc w:val="both"/>
        <w:rPr>
          <w:rFonts w:ascii="Arial" w:hAnsi="Arial" w:cs="Arial"/>
        </w:rPr>
      </w:pPr>
      <w:r w:rsidRPr="00784F99">
        <w:rPr>
          <w:rFonts w:ascii="Arial" w:hAnsi="Arial" w:cs="Arial"/>
        </w:rPr>
        <w:lastRenderedPageBreak/>
        <w:t>As the technical experts, Chiefs should work closely with Work Center Supervisors</w:t>
      </w:r>
      <w:r>
        <w:rPr>
          <w:rFonts w:ascii="Arial" w:hAnsi="Arial" w:cs="Arial"/>
        </w:rPr>
        <w:t>,</w:t>
      </w:r>
      <w:r w:rsidRPr="00784F99">
        <w:rPr>
          <w:rFonts w:ascii="Arial" w:hAnsi="Arial" w:cs="Arial"/>
        </w:rPr>
        <w:t xml:space="preserve"> Division Officers and Department Heads in determining the IEM requirements. This is particularly important because many lay-up maintenance procedures also have associated maintenance actions such as R checks. One notable example is the lay-up of Marine Gas Turbine Engines, which have extensive associated maintenance actions when they are placed in IEM. Do not forget to account for and consider the effort with any associated Start up Maintenance.</w:t>
      </w:r>
      <w:r>
        <w:rPr>
          <w:rFonts w:ascii="Arial" w:hAnsi="Arial" w:cs="Arial"/>
        </w:rPr>
        <w:t xml:space="preserve"> </w:t>
      </w:r>
      <w:r w:rsidRPr="00784F99">
        <w:rPr>
          <w:rFonts w:ascii="Arial" w:hAnsi="Arial" w:cs="Arial"/>
        </w:rPr>
        <w:t>Recent improper IEM actions have resulted in significant</w:t>
      </w:r>
      <w:r>
        <w:rPr>
          <w:rFonts w:ascii="Arial" w:hAnsi="Arial" w:cs="Arial"/>
        </w:rPr>
        <w:t>,</w:t>
      </w:r>
      <w:r w:rsidRPr="00784F99">
        <w:rPr>
          <w:rFonts w:ascii="Arial" w:hAnsi="Arial" w:cs="Arial"/>
        </w:rPr>
        <w:t xml:space="preserve"> unexpected and preventable maintenance costs. Equipment should not be placed in IEM to avoid normal maintenance if the normal checks can be performed. Equipment should only be placed in IEM when there is a valid reason as defined in </w:t>
      </w:r>
      <w:r w:rsidR="00806500">
        <w:rPr>
          <w:rFonts w:ascii="Arial" w:hAnsi="Arial" w:cs="Arial"/>
        </w:rPr>
        <w:t xml:space="preserve">the </w:t>
      </w:r>
      <w:r w:rsidRPr="00784F99">
        <w:rPr>
          <w:rFonts w:ascii="Arial" w:hAnsi="Arial" w:cs="Arial"/>
        </w:rPr>
        <w:t>3-M Manual.</w:t>
      </w:r>
    </w:p>
    <w:p w:rsidR="005240A5" w:rsidRPr="00784F99" w:rsidRDefault="005240A5" w:rsidP="005240A5">
      <w:pPr>
        <w:pStyle w:val="NoSpacing"/>
        <w:jc w:val="both"/>
        <w:rPr>
          <w:rFonts w:ascii="Arial" w:hAnsi="Arial" w:cs="Arial"/>
        </w:rPr>
      </w:pPr>
    </w:p>
    <w:p w:rsidR="005240A5" w:rsidRPr="00784F99" w:rsidRDefault="005240A5" w:rsidP="005240A5">
      <w:pPr>
        <w:pStyle w:val="NoSpacing"/>
        <w:jc w:val="both"/>
        <w:rPr>
          <w:rFonts w:ascii="Arial" w:hAnsi="Arial" w:cs="Arial"/>
        </w:rPr>
      </w:pPr>
      <w:r w:rsidRPr="00784F99">
        <w:rPr>
          <w:rFonts w:ascii="Arial" w:hAnsi="Arial" w:cs="Arial"/>
        </w:rPr>
        <w:t>C</w:t>
      </w:r>
      <w:r>
        <w:rPr>
          <w:rFonts w:ascii="Arial" w:hAnsi="Arial" w:cs="Arial"/>
        </w:rPr>
        <w:t>OMNAVSURFLANT / COMNAVSURFPAC</w:t>
      </w:r>
      <w:r w:rsidRPr="00784F99">
        <w:rPr>
          <w:rFonts w:ascii="Arial" w:hAnsi="Arial" w:cs="Arial"/>
        </w:rPr>
        <w:t>INST 4790.1F</w:t>
      </w:r>
      <w:r>
        <w:rPr>
          <w:rFonts w:ascii="Arial" w:hAnsi="Arial" w:cs="Arial"/>
        </w:rPr>
        <w:t>, the CNSL / CNSP 3</w:t>
      </w:r>
      <w:r w:rsidRPr="00784F99">
        <w:rPr>
          <w:rFonts w:ascii="Arial" w:hAnsi="Arial" w:cs="Arial"/>
        </w:rPr>
        <w:t>-M Certification Instruction provides additional requirements</w:t>
      </w:r>
      <w:r>
        <w:rPr>
          <w:rFonts w:ascii="Arial" w:hAnsi="Arial" w:cs="Arial"/>
        </w:rPr>
        <w:t>. F</w:t>
      </w:r>
      <w:r w:rsidRPr="00784F99">
        <w:rPr>
          <w:rFonts w:ascii="Arial" w:hAnsi="Arial" w:cs="Arial"/>
        </w:rPr>
        <w:t>or example: Equipment cannot be placed in IEM for indefinite periods of time without written permission from the department head.</w:t>
      </w:r>
      <w:r>
        <w:rPr>
          <w:rFonts w:ascii="Arial" w:hAnsi="Arial" w:cs="Arial"/>
        </w:rPr>
        <w:t xml:space="preserve"> </w:t>
      </w:r>
      <w:r w:rsidRPr="00784F99">
        <w:rPr>
          <w:rFonts w:ascii="Arial" w:hAnsi="Arial" w:cs="Arial"/>
        </w:rPr>
        <w:t>Indefinite period of time is defined as 90 days or greater. Proof of department head or governing agency permission</w:t>
      </w:r>
      <w:r>
        <w:rPr>
          <w:rFonts w:ascii="Arial" w:hAnsi="Arial" w:cs="Arial"/>
        </w:rPr>
        <w:t xml:space="preserve"> </w:t>
      </w:r>
      <w:r w:rsidRPr="00784F99">
        <w:rPr>
          <w:rFonts w:ascii="Arial" w:hAnsi="Arial" w:cs="Arial"/>
        </w:rPr>
        <w:t>/</w:t>
      </w:r>
      <w:r>
        <w:rPr>
          <w:rFonts w:ascii="Arial" w:hAnsi="Arial" w:cs="Arial"/>
        </w:rPr>
        <w:t xml:space="preserve"> </w:t>
      </w:r>
      <w:r w:rsidRPr="00784F99">
        <w:rPr>
          <w:rFonts w:ascii="Arial" w:hAnsi="Arial" w:cs="Arial"/>
        </w:rPr>
        <w:t>direction is required when IEM is 90 days or greater. During ATG 3</w:t>
      </w:r>
      <w:r>
        <w:rPr>
          <w:rFonts w:ascii="Arial" w:hAnsi="Arial" w:cs="Arial"/>
        </w:rPr>
        <w:t>-</w:t>
      </w:r>
      <w:r w:rsidRPr="00784F99">
        <w:rPr>
          <w:rFonts w:ascii="Arial" w:hAnsi="Arial" w:cs="Arial"/>
        </w:rPr>
        <w:t>M Events, commands will provide ATG a list of equipment placed in IEM. This list will include length of time in IEM and valid reason that equipment was placed in IEM along with Department Head written permission</w:t>
      </w:r>
      <w:r>
        <w:rPr>
          <w:rFonts w:ascii="Arial" w:hAnsi="Arial" w:cs="Arial"/>
        </w:rPr>
        <w:t xml:space="preserve"> </w:t>
      </w:r>
      <w:r w:rsidRPr="00784F99">
        <w:rPr>
          <w:rFonts w:ascii="Arial" w:hAnsi="Arial" w:cs="Arial"/>
        </w:rPr>
        <w:t>/</w:t>
      </w:r>
      <w:r>
        <w:rPr>
          <w:rFonts w:ascii="Arial" w:hAnsi="Arial" w:cs="Arial"/>
        </w:rPr>
        <w:t xml:space="preserve"> </w:t>
      </w:r>
      <w:r w:rsidRPr="00784F99">
        <w:rPr>
          <w:rFonts w:ascii="Arial" w:hAnsi="Arial" w:cs="Arial"/>
        </w:rPr>
        <w:t xml:space="preserve">direction. If equipment is in IEM </w:t>
      </w:r>
      <w:r>
        <w:rPr>
          <w:rFonts w:ascii="Arial" w:hAnsi="Arial" w:cs="Arial"/>
        </w:rPr>
        <w:t>Status</w:t>
      </w:r>
      <w:r w:rsidRPr="00784F99">
        <w:rPr>
          <w:rFonts w:ascii="Arial" w:hAnsi="Arial" w:cs="Arial"/>
        </w:rPr>
        <w:t xml:space="preserve"> II, a JSN, maintenance level, and a brief description of the work being done is required.</w:t>
      </w:r>
    </w:p>
    <w:p w:rsidR="005240A5" w:rsidRPr="00784F99" w:rsidRDefault="005240A5" w:rsidP="005240A5">
      <w:pPr>
        <w:pStyle w:val="NoSpacing"/>
        <w:jc w:val="both"/>
        <w:rPr>
          <w:rFonts w:ascii="Arial" w:hAnsi="Arial" w:cs="Arial"/>
        </w:rPr>
      </w:pPr>
    </w:p>
    <w:p w:rsidR="005240A5" w:rsidRPr="00751B61" w:rsidRDefault="005240A5" w:rsidP="005240A5">
      <w:pPr>
        <w:pStyle w:val="NoSpacing"/>
        <w:jc w:val="both"/>
        <w:rPr>
          <w:rFonts w:ascii="Arial" w:hAnsi="Arial" w:cs="Arial"/>
          <w:b/>
          <w:sz w:val="20"/>
          <w:szCs w:val="20"/>
        </w:rPr>
      </w:pPr>
      <w:r w:rsidRPr="00751B61">
        <w:rPr>
          <w:rFonts w:ascii="Arial" w:hAnsi="Arial" w:cs="Arial"/>
          <w:b/>
          <w:sz w:val="20"/>
          <w:szCs w:val="20"/>
        </w:rPr>
        <w:t>CNSL POC is CTMCS</w:t>
      </w:r>
      <w:r w:rsidR="00B72D32">
        <w:rPr>
          <w:rFonts w:ascii="Arial" w:hAnsi="Arial" w:cs="Arial"/>
          <w:b/>
          <w:sz w:val="20"/>
          <w:szCs w:val="20"/>
        </w:rPr>
        <w:t xml:space="preserve">(SW/AW) </w:t>
      </w:r>
      <w:r w:rsidRPr="00751B61">
        <w:rPr>
          <w:rFonts w:ascii="Arial" w:hAnsi="Arial" w:cs="Arial"/>
          <w:b/>
          <w:sz w:val="20"/>
          <w:szCs w:val="20"/>
        </w:rPr>
        <w:t xml:space="preserve">Neil Watson, N43C11, DSN 836.3298, Comm. 757.836.3298, E-mail </w:t>
      </w:r>
      <w:hyperlink r:id="rId28" w:history="1">
        <w:r w:rsidRPr="00751B61">
          <w:rPr>
            <w:rStyle w:val="Hyperlink"/>
            <w:rFonts w:ascii="Arial" w:hAnsi="Arial" w:cs="Arial"/>
            <w:b/>
            <w:sz w:val="20"/>
            <w:szCs w:val="20"/>
          </w:rPr>
          <w:t>neil.watson@navy.mil</w:t>
        </w:r>
      </w:hyperlink>
      <w:r w:rsidRPr="00751B61">
        <w:rPr>
          <w:rFonts w:ascii="Arial" w:hAnsi="Arial" w:cs="Arial"/>
          <w:b/>
          <w:sz w:val="20"/>
          <w:szCs w:val="20"/>
        </w:rPr>
        <w:t>.</w:t>
      </w:r>
    </w:p>
    <w:p w:rsidR="005240A5" w:rsidRPr="00751B61" w:rsidRDefault="005240A5" w:rsidP="001733CA">
      <w:pPr>
        <w:pStyle w:val="NoSpacing"/>
        <w:jc w:val="both"/>
        <w:rPr>
          <w:rFonts w:ascii="Arial" w:hAnsi="Arial" w:cs="Arial"/>
          <w:sz w:val="20"/>
          <w:szCs w:val="20"/>
        </w:rPr>
      </w:pPr>
    </w:p>
    <w:p w:rsidR="00801EC7" w:rsidRDefault="00801EC7" w:rsidP="00056E54">
      <w:pPr>
        <w:jc w:val="both"/>
        <w:rPr>
          <w:rFonts w:ascii="Arial" w:hAnsi="Arial" w:cs="Arial"/>
          <w:b/>
          <w:sz w:val="22"/>
          <w:szCs w:val="22"/>
        </w:rPr>
      </w:pPr>
    </w:p>
    <w:p w:rsidR="008B2226" w:rsidRPr="001B283C" w:rsidRDefault="008B2226" w:rsidP="008B2226">
      <w:pPr>
        <w:pStyle w:val="NoSpacing"/>
        <w:jc w:val="center"/>
        <w:rPr>
          <w:rFonts w:ascii="Arial" w:hAnsi="Arial" w:cs="Arial"/>
          <w:b/>
          <w:i/>
          <w:u w:val="single"/>
        </w:rPr>
      </w:pPr>
      <w:r w:rsidRPr="001B283C">
        <w:rPr>
          <w:rFonts w:ascii="Arial" w:hAnsi="Arial" w:cs="Arial"/>
          <w:b/>
          <w:i/>
          <w:u w:val="single"/>
        </w:rPr>
        <w:t>EIGHT O’CLOCK REPORTS</w:t>
      </w:r>
    </w:p>
    <w:p w:rsidR="008B2226" w:rsidRPr="00891327" w:rsidRDefault="008B2226" w:rsidP="008B2226">
      <w:pPr>
        <w:pStyle w:val="NoSpacing"/>
        <w:jc w:val="center"/>
        <w:rPr>
          <w:rFonts w:ascii="Arial" w:hAnsi="Arial" w:cs="Arial"/>
          <w:b/>
          <w:i/>
          <w:u w:val="single"/>
        </w:rPr>
      </w:pPr>
    </w:p>
    <w:p w:rsidR="008B2226" w:rsidRPr="00D626ED" w:rsidRDefault="008B2226" w:rsidP="008B2226">
      <w:pPr>
        <w:pStyle w:val="NoSpacing"/>
        <w:jc w:val="both"/>
        <w:rPr>
          <w:rFonts w:ascii="Arial" w:hAnsi="Arial" w:cs="Arial"/>
        </w:rPr>
      </w:pPr>
      <w:r w:rsidRPr="00D626ED">
        <w:rPr>
          <w:rFonts w:ascii="Arial" w:hAnsi="Arial" w:cs="Arial"/>
        </w:rPr>
        <w:t xml:space="preserve">One of the most effective departmental management tools for Commanding Officers and Chief Engineers is a solid set of </w:t>
      </w:r>
      <w:r w:rsidR="00145ADA" w:rsidRPr="00D626ED">
        <w:rPr>
          <w:rFonts w:ascii="Arial" w:hAnsi="Arial" w:cs="Arial"/>
        </w:rPr>
        <w:t>E</w:t>
      </w:r>
      <w:r w:rsidRPr="00D626ED">
        <w:rPr>
          <w:rFonts w:ascii="Arial" w:hAnsi="Arial" w:cs="Arial"/>
        </w:rPr>
        <w:t xml:space="preserve">ight </w:t>
      </w:r>
      <w:r w:rsidR="00145ADA" w:rsidRPr="00D626ED">
        <w:rPr>
          <w:rFonts w:ascii="Arial" w:hAnsi="Arial" w:cs="Arial"/>
        </w:rPr>
        <w:t>O</w:t>
      </w:r>
      <w:r w:rsidRPr="00D626ED">
        <w:rPr>
          <w:rFonts w:ascii="Arial" w:hAnsi="Arial" w:cs="Arial"/>
        </w:rPr>
        <w:t>’</w:t>
      </w:r>
      <w:r w:rsidR="00806500" w:rsidRPr="00D626ED">
        <w:rPr>
          <w:rFonts w:ascii="Arial" w:hAnsi="Arial" w:cs="Arial"/>
        </w:rPr>
        <w:t>C</w:t>
      </w:r>
      <w:r w:rsidRPr="00D626ED">
        <w:rPr>
          <w:rFonts w:ascii="Arial" w:hAnsi="Arial" w:cs="Arial"/>
        </w:rPr>
        <w:t xml:space="preserve">lock </w:t>
      </w:r>
      <w:r w:rsidR="00145ADA" w:rsidRPr="00D626ED">
        <w:rPr>
          <w:rFonts w:ascii="Arial" w:hAnsi="Arial" w:cs="Arial"/>
        </w:rPr>
        <w:t>R</w:t>
      </w:r>
      <w:r w:rsidRPr="00D626ED">
        <w:rPr>
          <w:rFonts w:ascii="Arial" w:hAnsi="Arial" w:cs="Arial"/>
        </w:rPr>
        <w:t xml:space="preserve">eports. Eight’s provide the Commanding Officer a snapshot of material readiness within their various departments and they can be an effective tool when communicating with the Port Engineer and Maintenance Team. Eight’s are required by </w:t>
      </w:r>
      <w:r w:rsidRPr="00D626ED">
        <w:rPr>
          <w:rFonts w:ascii="Arial" w:hAnsi="Arial" w:cs="Arial"/>
        </w:rPr>
        <w:lastRenderedPageBreak/>
        <w:t>the EDORM, article 3205.8 listing several items that must be included in the report. The following items are required:</w:t>
      </w:r>
    </w:p>
    <w:p w:rsidR="008B2226" w:rsidRPr="00D626ED" w:rsidRDefault="008B2226" w:rsidP="004F416B">
      <w:pPr>
        <w:pStyle w:val="NoSpacing"/>
        <w:numPr>
          <w:ilvl w:val="0"/>
          <w:numId w:val="3"/>
        </w:numPr>
        <w:ind w:left="180" w:hanging="180"/>
        <w:jc w:val="both"/>
        <w:rPr>
          <w:rFonts w:ascii="Arial" w:hAnsi="Arial" w:cs="Arial"/>
        </w:rPr>
      </w:pPr>
      <w:r w:rsidRPr="00D626ED">
        <w:rPr>
          <w:rFonts w:ascii="Arial" w:hAnsi="Arial" w:cs="Arial"/>
        </w:rPr>
        <w:t>Plant status</w:t>
      </w:r>
    </w:p>
    <w:p w:rsidR="008B2226" w:rsidRPr="00D626ED" w:rsidRDefault="008B2226" w:rsidP="004F416B">
      <w:pPr>
        <w:pStyle w:val="NoSpacing"/>
        <w:numPr>
          <w:ilvl w:val="0"/>
          <w:numId w:val="3"/>
        </w:numPr>
        <w:ind w:left="180" w:hanging="180"/>
        <w:jc w:val="both"/>
        <w:rPr>
          <w:rFonts w:ascii="Arial" w:hAnsi="Arial" w:cs="Arial"/>
        </w:rPr>
      </w:pPr>
      <w:r w:rsidRPr="00D626ED">
        <w:rPr>
          <w:rFonts w:ascii="Arial" w:hAnsi="Arial" w:cs="Arial"/>
        </w:rPr>
        <w:t>List of OOC / degraded equipment</w:t>
      </w:r>
    </w:p>
    <w:p w:rsidR="008B2226" w:rsidRPr="00D626ED" w:rsidRDefault="008B2226" w:rsidP="004F416B">
      <w:pPr>
        <w:pStyle w:val="NoSpacing"/>
        <w:numPr>
          <w:ilvl w:val="0"/>
          <w:numId w:val="3"/>
        </w:numPr>
        <w:ind w:left="180" w:hanging="180"/>
        <w:jc w:val="both"/>
        <w:rPr>
          <w:rFonts w:ascii="Arial" w:hAnsi="Arial" w:cs="Arial"/>
        </w:rPr>
      </w:pPr>
      <w:r w:rsidRPr="00D626ED">
        <w:rPr>
          <w:rFonts w:ascii="Arial" w:hAnsi="Arial" w:cs="Arial"/>
        </w:rPr>
        <w:t>When discovered date</w:t>
      </w:r>
    </w:p>
    <w:p w:rsidR="008B2226" w:rsidRPr="00D626ED" w:rsidRDefault="008B2226" w:rsidP="004F416B">
      <w:pPr>
        <w:pStyle w:val="NoSpacing"/>
        <w:numPr>
          <w:ilvl w:val="0"/>
          <w:numId w:val="3"/>
        </w:numPr>
        <w:ind w:left="180" w:hanging="180"/>
        <w:jc w:val="both"/>
        <w:rPr>
          <w:rFonts w:ascii="Arial" w:hAnsi="Arial" w:cs="Arial"/>
        </w:rPr>
      </w:pPr>
      <w:r w:rsidRPr="00D626ED">
        <w:rPr>
          <w:rFonts w:ascii="Arial" w:hAnsi="Arial" w:cs="Arial"/>
        </w:rPr>
        <w:t>CASREP number (if applicable)</w:t>
      </w:r>
    </w:p>
    <w:p w:rsidR="008B2226" w:rsidRPr="00D626ED" w:rsidRDefault="008B2226" w:rsidP="004F416B">
      <w:pPr>
        <w:pStyle w:val="NoSpacing"/>
        <w:numPr>
          <w:ilvl w:val="0"/>
          <w:numId w:val="3"/>
        </w:numPr>
        <w:ind w:left="180" w:hanging="180"/>
        <w:jc w:val="both"/>
        <w:rPr>
          <w:rFonts w:ascii="Arial" w:hAnsi="Arial" w:cs="Arial"/>
        </w:rPr>
      </w:pPr>
      <w:r w:rsidRPr="00D626ED">
        <w:rPr>
          <w:rFonts w:ascii="Arial" w:hAnsi="Arial" w:cs="Arial"/>
        </w:rPr>
        <w:t>JSN (if applicable)</w:t>
      </w:r>
    </w:p>
    <w:p w:rsidR="008B2226" w:rsidRPr="00D626ED" w:rsidRDefault="008B2226" w:rsidP="004F416B">
      <w:pPr>
        <w:pStyle w:val="NoSpacing"/>
        <w:numPr>
          <w:ilvl w:val="0"/>
          <w:numId w:val="3"/>
        </w:numPr>
        <w:ind w:left="180" w:hanging="180"/>
        <w:jc w:val="both"/>
        <w:rPr>
          <w:rFonts w:ascii="Arial" w:hAnsi="Arial" w:cs="Arial"/>
        </w:rPr>
      </w:pPr>
      <w:r w:rsidRPr="00D626ED">
        <w:rPr>
          <w:rFonts w:ascii="Arial" w:hAnsi="Arial" w:cs="Arial"/>
        </w:rPr>
        <w:t>Repair status and ETR</w:t>
      </w:r>
    </w:p>
    <w:p w:rsidR="008B2226" w:rsidRPr="00D626ED" w:rsidRDefault="008B2226" w:rsidP="004F416B">
      <w:pPr>
        <w:pStyle w:val="NoSpacing"/>
        <w:numPr>
          <w:ilvl w:val="0"/>
          <w:numId w:val="3"/>
        </w:numPr>
        <w:ind w:left="180" w:hanging="180"/>
        <w:jc w:val="both"/>
        <w:rPr>
          <w:rFonts w:ascii="Arial" w:hAnsi="Arial" w:cs="Arial"/>
        </w:rPr>
      </w:pPr>
      <w:r w:rsidRPr="00D626ED">
        <w:rPr>
          <w:rFonts w:ascii="Arial" w:hAnsi="Arial" w:cs="Arial"/>
        </w:rPr>
        <w:t>Operational impact</w:t>
      </w:r>
    </w:p>
    <w:p w:rsidR="008B2226" w:rsidRPr="00D626ED" w:rsidRDefault="008B2226" w:rsidP="004F416B">
      <w:pPr>
        <w:pStyle w:val="NoSpacing"/>
        <w:numPr>
          <w:ilvl w:val="0"/>
          <w:numId w:val="3"/>
        </w:numPr>
        <w:ind w:left="180" w:hanging="180"/>
        <w:jc w:val="both"/>
        <w:rPr>
          <w:rFonts w:ascii="Arial" w:hAnsi="Arial" w:cs="Arial"/>
        </w:rPr>
      </w:pPr>
      <w:r w:rsidRPr="00D626ED">
        <w:rPr>
          <w:rFonts w:ascii="Arial" w:hAnsi="Arial" w:cs="Arial"/>
        </w:rPr>
        <w:t>Supply requisition number (if applicable)</w:t>
      </w:r>
    </w:p>
    <w:p w:rsidR="008B2226" w:rsidRPr="00D626ED" w:rsidRDefault="008B2226" w:rsidP="004F416B">
      <w:pPr>
        <w:pStyle w:val="NoSpacing"/>
        <w:numPr>
          <w:ilvl w:val="0"/>
          <w:numId w:val="3"/>
        </w:numPr>
        <w:ind w:left="180" w:hanging="180"/>
        <w:jc w:val="both"/>
        <w:rPr>
          <w:rFonts w:ascii="Arial" w:hAnsi="Arial" w:cs="Arial"/>
        </w:rPr>
      </w:pPr>
      <w:r w:rsidRPr="00D626ED">
        <w:rPr>
          <w:rFonts w:ascii="Arial" w:hAnsi="Arial" w:cs="Arial"/>
        </w:rPr>
        <w:t>Additional remarks</w:t>
      </w:r>
    </w:p>
    <w:p w:rsidR="008B2226" w:rsidRPr="00D626ED" w:rsidRDefault="008B2226" w:rsidP="004F416B">
      <w:pPr>
        <w:pStyle w:val="NoSpacing"/>
        <w:numPr>
          <w:ilvl w:val="0"/>
          <w:numId w:val="3"/>
        </w:numPr>
        <w:ind w:left="180" w:hanging="180"/>
        <w:jc w:val="both"/>
        <w:rPr>
          <w:rFonts w:ascii="Arial" w:hAnsi="Arial" w:cs="Arial"/>
        </w:rPr>
      </w:pPr>
      <w:r w:rsidRPr="00D626ED">
        <w:rPr>
          <w:rFonts w:ascii="Arial" w:hAnsi="Arial" w:cs="Arial"/>
        </w:rPr>
        <w:t>Feed / Fresh water percentage</w:t>
      </w:r>
    </w:p>
    <w:p w:rsidR="008B2226" w:rsidRPr="00D626ED" w:rsidRDefault="008B2226" w:rsidP="008B2226">
      <w:pPr>
        <w:pStyle w:val="NoSpacing"/>
        <w:jc w:val="both"/>
        <w:rPr>
          <w:rFonts w:ascii="Arial" w:hAnsi="Arial" w:cs="Arial"/>
        </w:rPr>
      </w:pPr>
    </w:p>
    <w:p w:rsidR="008B2226" w:rsidRPr="00D626ED" w:rsidRDefault="008B2226" w:rsidP="008B2226">
      <w:pPr>
        <w:pStyle w:val="NoSpacing"/>
        <w:jc w:val="both"/>
        <w:rPr>
          <w:rFonts w:ascii="Arial" w:hAnsi="Arial" w:cs="Arial"/>
        </w:rPr>
      </w:pPr>
      <w:r w:rsidRPr="00D626ED">
        <w:rPr>
          <w:rFonts w:ascii="Arial" w:hAnsi="Arial" w:cs="Arial"/>
        </w:rPr>
        <w:t>The ship is free to add whatever additional items they feel should be on eight’s report such as:</w:t>
      </w:r>
    </w:p>
    <w:p w:rsidR="008B2226" w:rsidRPr="00D626ED" w:rsidRDefault="008B2226" w:rsidP="004F416B">
      <w:pPr>
        <w:pStyle w:val="NoSpacing"/>
        <w:numPr>
          <w:ilvl w:val="0"/>
          <w:numId w:val="4"/>
        </w:numPr>
        <w:ind w:left="180" w:hanging="180"/>
        <w:jc w:val="both"/>
        <w:rPr>
          <w:rFonts w:ascii="Arial" w:hAnsi="Arial" w:cs="Arial"/>
        </w:rPr>
      </w:pPr>
      <w:r w:rsidRPr="00D626ED">
        <w:rPr>
          <w:rFonts w:ascii="Arial" w:hAnsi="Arial" w:cs="Arial"/>
        </w:rPr>
        <w:t>Departures from Specifications</w:t>
      </w:r>
    </w:p>
    <w:p w:rsidR="008B2226" w:rsidRPr="00D626ED" w:rsidRDefault="008B2226" w:rsidP="004F416B">
      <w:pPr>
        <w:pStyle w:val="NoSpacing"/>
        <w:numPr>
          <w:ilvl w:val="0"/>
          <w:numId w:val="4"/>
        </w:numPr>
        <w:ind w:left="180" w:hanging="180"/>
        <w:jc w:val="both"/>
        <w:rPr>
          <w:rFonts w:ascii="Arial" w:hAnsi="Arial" w:cs="Arial"/>
        </w:rPr>
      </w:pPr>
      <w:r w:rsidRPr="00D626ED">
        <w:rPr>
          <w:rFonts w:ascii="Arial" w:hAnsi="Arial" w:cs="Arial"/>
        </w:rPr>
        <w:t>Active Temporary Standing Orders</w:t>
      </w:r>
    </w:p>
    <w:p w:rsidR="008B2226" w:rsidRPr="00D626ED" w:rsidRDefault="008B2226" w:rsidP="004F416B">
      <w:pPr>
        <w:pStyle w:val="NoSpacing"/>
        <w:numPr>
          <w:ilvl w:val="0"/>
          <w:numId w:val="4"/>
        </w:numPr>
        <w:ind w:left="180" w:hanging="180"/>
        <w:jc w:val="both"/>
        <w:rPr>
          <w:rFonts w:ascii="Arial" w:hAnsi="Arial" w:cs="Arial"/>
        </w:rPr>
      </w:pPr>
      <w:r w:rsidRPr="00D626ED">
        <w:rPr>
          <w:rFonts w:ascii="Arial" w:hAnsi="Arial" w:cs="Arial"/>
        </w:rPr>
        <w:t>Open Tanks (if in an availability)</w:t>
      </w:r>
    </w:p>
    <w:p w:rsidR="008B2226" w:rsidRPr="00D626ED" w:rsidRDefault="008B2226" w:rsidP="004F416B">
      <w:pPr>
        <w:pStyle w:val="NoSpacing"/>
        <w:numPr>
          <w:ilvl w:val="0"/>
          <w:numId w:val="4"/>
        </w:numPr>
        <w:ind w:left="180" w:hanging="180"/>
        <w:jc w:val="both"/>
        <w:rPr>
          <w:rFonts w:ascii="Arial" w:hAnsi="Arial" w:cs="Arial"/>
        </w:rPr>
      </w:pPr>
      <w:r w:rsidRPr="00D626ED">
        <w:rPr>
          <w:rFonts w:ascii="Arial" w:hAnsi="Arial" w:cs="Arial"/>
        </w:rPr>
        <w:t>Single valve tags in place</w:t>
      </w:r>
    </w:p>
    <w:p w:rsidR="008B2226" w:rsidRPr="00D626ED" w:rsidRDefault="008B2226" w:rsidP="004F416B">
      <w:pPr>
        <w:pStyle w:val="NoSpacing"/>
        <w:numPr>
          <w:ilvl w:val="0"/>
          <w:numId w:val="4"/>
        </w:numPr>
        <w:ind w:left="180" w:hanging="180"/>
        <w:jc w:val="both"/>
        <w:rPr>
          <w:rFonts w:ascii="Arial" w:hAnsi="Arial" w:cs="Arial"/>
        </w:rPr>
      </w:pPr>
      <w:r w:rsidRPr="00D626ED">
        <w:rPr>
          <w:rFonts w:ascii="Arial" w:hAnsi="Arial" w:cs="Arial"/>
        </w:rPr>
        <w:t>alarms in cut-out</w:t>
      </w:r>
    </w:p>
    <w:p w:rsidR="008B2226" w:rsidRPr="00D626ED" w:rsidRDefault="008B2226" w:rsidP="006D4475">
      <w:pPr>
        <w:pStyle w:val="NoSpacing"/>
        <w:jc w:val="both"/>
        <w:rPr>
          <w:rFonts w:ascii="Arial" w:hAnsi="Arial" w:cs="Arial"/>
        </w:rPr>
      </w:pPr>
    </w:p>
    <w:p w:rsidR="008B2226" w:rsidRPr="00D626ED" w:rsidRDefault="008B2226" w:rsidP="008B2226">
      <w:pPr>
        <w:pStyle w:val="NoSpacing"/>
        <w:jc w:val="both"/>
        <w:rPr>
          <w:rFonts w:ascii="Arial" w:hAnsi="Arial" w:cs="Arial"/>
        </w:rPr>
      </w:pPr>
      <w:r w:rsidRPr="00D626ED">
        <w:rPr>
          <w:rFonts w:ascii="Arial" w:hAnsi="Arial" w:cs="Arial"/>
        </w:rPr>
        <w:t>It is important to remember that eight’s are not a mini CSMP, but rather a listing of OOC / degraded equipment that will affect the ships mission, any inoperable safety device or DC equipment degraded or OOC. The impact statement is vital and should be a short, concise, accurate statement of what effect the degraded / OOC equipment will have on the ship (1 of 2 MPDE Stbd shaft OOC, max speed avail XX knots). The supply requisition number, not to be confused with the request number from the RPPO, and status are also important elements as it assists the CHENG and SUPPO in tracking repair parts and ensuring the proper repair material is in fact on order. The repair status with ETR is important as it provides the Chain of Command the current status of repairs and estimated completion date. Try to resist the urge to list everything that has happened since the equipment was placed on eights. This just makes it harder for the CO and CHENG to accurately determine what the current status of the equipment is. The ETR should be a date, as determined by the LCPO and DIVO, and not an entry referencing an availability. CMAV 4/11 is not an accurate ETR.</w:t>
      </w:r>
    </w:p>
    <w:p w:rsidR="008B2226" w:rsidRPr="00D626ED" w:rsidRDefault="008B2226" w:rsidP="008B2226">
      <w:pPr>
        <w:pStyle w:val="NoSpacing"/>
        <w:jc w:val="both"/>
        <w:rPr>
          <w:rFonts w:ascii="Arial" w:hAnsi="Arial" w:cs="Arial"/>
        </w:rPr>
      </w:pPr>
    </w:p>
    <w:p w:rsidR="008B2226" w:rsidRPr="00D626ED" w:rsidRDefault="00806500" w:rsidP="008B2226">
      <w:pPr>
        <w:pStyle w:val="NoSpacing"/>
        <w:jc w:val="both"/>
        <w:rPr>
          <w:rFonts w:ascii="Arial" w:hAnsi="Arial" w:cs="Arial"/>
        </w:rPr>
      </w:pPr>
      <w:r w:rsidRPr="00D626ED">
        <w:rPr>
          <w:rFonts w:ascii="Arial" w:hAnsi="Arial" w:cs="Arial"/>
        </w:rPr>
        <w:t>Eight O’Clock</w:t>
      </w:r>
      <w:r w:rsidR="008B2226" w:rsidRPr="00D626ED">
        <w:rPr>
          <w:rFonts w:ascii="Arial" w:hAnsi="Arial" w:cs="Arial"/>
        </w:rPr>
        <w:t xml:space="preserve"> Reports should be updated daily by the Division Officer / Leading Chief Petty Officers and reviewed by the CHENG or EDO prior to submission. Accurate updating and reviewing of </w:t>
      </w:r>
      <w:r w:rsidR="008B2226" w:rsidRPr="00D626ED">
        <w:rPr>
          <w:rFonts w:ascii="Arial" w:hAnsi="Arial" w:cs="Arial"/>
        </w:rPr>
        <w:lastRenderedPageBreak/>
        <w:t>eight’s will help to ensure an accurate material status and associated impact on the plant is maintained, and assist the CHENG in knowing the true plant condition. Eight</w:t>
      </w:r>
      <w:r w:rsidRPr="00D626ED">
        <w:rPr>
          <w:rFonts w:ascii="Arial" w:hAnsi="Arial" w:cs="Arial"/>
        </w:rPr>
        <w:t>’</w:t>
      </w:r>
      <w:r w:rsidR="008B2226" w:rsidRPr="00D626ED">
        <w:rPr>
          <w:rFonts w:ascii="Arial" w:hAnsi="Arial" w:cs="Arial"/>
        </w:rPr>
        <w:t>s, when used properly, is a key tool for the ship's to manage their engineering plants.</w:t>
      </w:r>
    </w:p>
    <w:p w:rsidR="008B2226" w:rsidRPr="00D626ED" w:rsidRDefault="008B2226" w:rsidP="008B2226">
      <w:pPr>
        <w:pStyle w:val="NoSpacing"/>
        <w:jc w:val="both"/>
        <w:rPr>
          <w:rFonts w:ascii="Arial" w:hAnsi="Arial" w:cs="Arial"/>
        </w:rPr>
      </w:pPr>
    </w:p>
    <w:p w:rsidR="00042E55" w:rsidRPr="00D626ED" w:rsidRDefault="008B2226" w:rsidP="008B2226">
      <w:pPr>
        <w:pStyle w:val="NoSpacing"/>
        <w:jc w:val="both"/>
        <w:rPr>
          <w:rFonts w:ascii="Arial" w:hAnsi="Arial" w:cs="Arial"/>
          <w:b/>
          <w:i/>
          <w:u w:val="single"/>
        </w:rPr>
      </w:pPr>
      <w:r w:rsidRPr="00D626ED">
        <w:rPr>
          <w:rFonts w:ascii="Arial" w:hAnsi="Arial" w:cs="Arial"/>
        </w:rPr>
        <w:t xml:space="preserve">Article contributed by Mr. Bob Coles, American Systems, ERAT Lead. Comm. 757.778.5471, E-mail </w:t>
      </w:r>
      <w:hyperlink r:id="rId29" w:history="1">
        <w:r w:rsidRPr="00D626ED">
          <w:rPr>
            <w:rStyle w:val="Hyperlink"/>
            <w:rFonts w:ascii="Arial" w:hAnsi="Arial" w:cs="Arial"/>
          </w:rPr>
          <w:t>robert.coles@americansystems.com</w:t>
        </w:r>
      </w:hyperlink>
    </w:p>
    <w:p w:rsidR="00042E55" w:rsidRPr="00D626ED" w:rsidRDefault="00042E55" w:rsidP="00042E55">
      <w:pPr>
        <w:pStyle w:val="NoSpacing"/>
        <w:rPr>
          <w:rFonts w:ascii="Arial" w:hAnsi="Arial" w:cs="Arial"/>
        </w:rPr>
      </w:pPr>
    </w:p>
    <w:p w:rsidR="00042E55" w:rsidRPr="00751B61" w:rsidRDefault="00042E55" w:rsidP="00E0399F">
      <w:pPr>
        <w:pStyle w:val="NoSpacing"/>
        <w:jc w:val="both"/>
        <w:rPr>
          <w:rFonts w:ascii="Arial" w:hAnsi="Arial" w:cs="Arial"/>
          <w:b/>
          <w:sz w:val="20"/>
          <w:szCs w:val="20"/>
        </w:rPr>
      </w:pPr>
      <w:r w:rsidRPr="00751B61">
        <w:rPr>
          <w:rFonts w:ascii="Arial" w:hAnsi="Arial" w:cs="Arial"/>
          <w:b/>
          <w:sz w:val="20"/>
          <w:szCs w:val="20"/>
        </w:rPr>
        <w:t>CNSP POC is Mr.</w:t>
      </w:r>
      <w:r w:rsidR="0091793E" w:rsidRPr="00751B61">
        <w:rPr>
          <w:rFonts w:ascii="Arial" w:hAnsi="Arial" w:cs="Arial"/>
          <w:b/>
          <w:sz w:val="20"/>
          <w:szCs w:val="20"/>
        </w:rPr>
        <w:t xml:space="preserve"> </w:t>
      </w:r>
      <w:r w:rsidRPr="00751B61">
        <w:rPr>
          <w:rFonts w:ascii="Arial" w:hAnsi="Arial" w:cs="Arial"/>
          <w:b/>
          <w:sz w:val="20"/>
          <w:szCs w:val="20"/>
        </w:rPr>
        <w:t xml:space="preserve">Rich Caccese, N43A23P, DSN 577.3240, Comm. 619.437.3240, E-mail </w:t>
      </w:r>
      <w:hyperlink r:id="rId30" w:history="1">
        <w:r w:rsidRPr="00751B61">
          <w:rPr>
            <w:rStyle w:val="Hyperlink"/>
            <w:rFonts w:ascii="Arial" w:hAnsi="Arial" w:cs="Arial"/>
            <w:b/>
            <w:sz w:val="20"/>
            <w:szCs w:val="20"/>
          </w:rPr>
          <w:t>Richard.caccese@navy.mil</w:t>
        </w:r>
      </w:hyperlink>
      <w:r w:rsidRPr="00751B61">
        <w:rPr>
          <w:rFonts w:ascii="Arial" w:hAnsi="Arial" w:cs="Arial"/>
          <w:b/>
          <w:sz w:val="20"/>
          <w:szCs w:val="20"/>
        </w:rPr>
        <w:t>.</w:t>
      </w:r>
    </w:p>
    <w:p w:rsidR="00042E55" w:rsidRPr="004C7442" w:rsidRDefault="00042E55" w:rsidP="002A4BE9">
      <w:pPr>
        <w:jc w:val="center"/>
        <w:rPr>
          <w:rFonts w:ascii="Arial" w:hAnsi="Arial" w:cs="Arial"/>
          <w:b/>
          <w:sz w:val="22"/>
          <w:szCs w:val="22"/>
        </w:rPr>
      </w:pPr>
    </w:p>
    <w:p w:rsidR="008A787B" w:rsidRPr="004C7442" w:rsidRDefault="008A787B" w:rsidP="002A4BE9">
      <w:pPr>
        <w:jc w:val="center"/>
        <w:rPr>
          <w:rFonts w:ascii="Arial" w:hAnsi="Arial" w:cs="Arial"/>
          <w:b/>
          <w:sz w:val="22"/>
          <w:szCs w:val="22"/>
        </w:rPr>
      </w:pPr>
    </w:p>
    <w:p w:rsidR="008A787B" w:rsidRPr="005D1D1B" w:rsidRDefault="008A787B" w:rsidP="008A787B">
      <w:pPr>
        <w:jc w:val="center"/>
        <w:rPr>
          <w:rFonts w:ascii="Arial" w:hAnsi="Arial" w:cs="Arial"/>
          <w:b/>
          <w:i/>
          <w:sz w:val="22"/>
          <w:szCs w:val="22"/>
          <w:u w:val="single"/>
        </w:rPr>
      </w:pPr>
      <w:r w:rsidRPr="005D1D1B">
        <w:rPr>
          <w:rFonts w:ascii="Arial" w:hAnsi="Arial" w:cs="Arial"/>
          <w:b/>
          <w:i/>
          <w:sz w:val="22"/>
          <w:szCs w:val="22"/>
          <w:u w:val="single"/>
        </w:rPr>
        <w:t>DIESEL READINESS SYSTEM</w:t>
      </w:r>
    </w:p>
    <w:p w:rsidR="008A787B" w:rsidRPr="00DA21CE" w:rsidRDefault="008A787B" w:rsidP="008A787B">
      <w:pPr>
        <w:rPr>
          <w:rFonts w:ascii="Arial" w:hAnsi="Arial" w:cs="Arial"/>
          <w:sz w:val="22"/>
          <w:szCs w:val="22"/>
        </w:rPr>
      </w:pPr>
    </w:p>
    <w:p w:rsidR="008A787B" w:rsidRPr="00DA21CE" w:rsidRDefault="008A787B" w:rsidP="008A787B">
      <w:pPr>
        <w:jc w:val="both"/>
        <w:rPr>
          <w:rFonts w:ascii="Arial" w:hAnsi="Arial" w:cs="Arial"/>
          <w:sz w:val="22"/>
          <w:szCs w:val="22"/>
        </w:rPr>
      </w:pPr>
      <w:r w:rsidRPr="00DA21CE">
        <w:rPr>
          <w:rFonts w:ascii="Arial" w:hAnsi="Arial" w:cs="Arial"/>
          <w:sz w:val="22"/>
          <w:szCs w:val="22"/>
        </w:rPr>
        <w:t xml:space="preserve">Since 2005, new processes were developed from MSC and best </w:t>
      </w:r>
      <w:r>
        <w:rPr>
          <w:rFonts w:ascii="Arial" w:hAnsi="Arial" w:cs="Arial"/>
          <w:sz w:val="22"/>
          <w:szCs w:val="22"/>
        </w:rPr>
        <w:t>c</w:t>
      </w:r>
      <w:r w:rsidRPr="00DA21CE">
        <w:rPr>
          <w:rFonts w:ascii="Arial" w:hAnsi="Arial" w:cs="Arial"/>
          <w:sz w:val="22"/>
          <w:szCs w:val="22"/>
        </w:rPr>
        <w:t>ommercial practices and the Diesel Readiness System (DRS) was established to combat diesel engine failures plaguing the Fleet. The DRS program focused on:</w:t>
      </w:r>
    </w:p>
    <w:p w:rsidR="008A787B" w:rsidRPr="00DA21CE" w:rsidRDefault="008A787B" w:rsidP="004F416B">
      <w:pPr>
        <w:pStyle w:val="ListParagraph"/>
        <w:numPr>
          <w:ilvl w:val="0"/>
          <w:numId w:val="5"/>
        </w:numPr>
        <w:ind w:left="180" w:hanging="180"/>
        <w:jc w:val="both"/>
        <w:rPr>
          <w:rFonts w:ascii="Arial" w:hAnsi="Arial" w:cs="Arial"/>
          <w:sz w:val="22"/>
          <w:szCs w:val="22"/>
        </w:rPr>
      </w:pPr>
      <w:r w:rsidRPr="00DA21CE">
        <w:rPr>
          <w:rFonts w:ascii="Arial" w:hAnsi="Arial" w:cs="Arial"/>
          <w:sz w:val="22"/>
          <w:szCs w:val="22"/>
        </w:rPr>
        <w:t>Improved oil and jacket water management.</w:t>
      </w:r>
    </w:p>
    <w:p w:rsidR="008A787B" w:rsidRPr="00DA21CE" w:rsidRDefault="008A787B" w:rsidP="004F416B">
      <w:pPr>
        <w:pStyle w:val="ListParagraph"/>
        <w:numPr>
          <w:ilvl w:val="0"/>
          <w:numId w:val="5"/>
        </w:numPr>
        <w:ind w:left="180" w:hanging="180"/>
        <w:jc w:val="both"/>
        <w:rPr>
          <w:rFonts w:ascii="Arial" w:hAnsi="Arial" w:cs="Arial"/>
          <w:sz w:val="22"/>
          <w:szCs w:val="22"/>
        </w:rPr>
      </w:pPr>
      <w:r w:rsidRPr="00DA21CE">
        <w:rPr>
          <w:rFonts w:ascii="Arial" w:hAnsi="Arial" w:cs="Arial"/>
          <w:sz w:val="22"/>
          <w:szCs w:val="22"/>
        </w:rPr>
        <w:t>Continuous engine assessment using measured engine performance with analysis and feedback by technical personnel.</w:t>
      </w:r>
    </w:p>
    <w:p w:rsidR="008A787B" w:rsidRPr="00DA21CE" w:rsidRDefault="008A787B" w:rsidP="004F416B">
      <w:pPr>
        <w:numPr>
          <w:ilvl w:val="0"/>
          <w:numId w:val="5"/>
        </w:numPr>
        <w:ind w:left="180" w:hanging="180"/>
        <w:jc w:val="both"/>
        <w:rPr>
          <w:rFonts w:ascii="Arial" w:hAnsi="Arial" w:cs="Arial"/>
          <w:sz w:val="22"/>
          <w:szCs w:val="22"/>
        </w:rPr>
      </w:pPr>
      <w:r w:rsidRPr="00DA21CE">
        <w:rPr>
          <w:rFonts w:ascii="Arial" w:hAnsi="Arial" w:cs="Arial"/>
          <w:sz w:val="22"/>
          <w:szCs w:val="22"/>
        </w:rPr>
        <w:t>Use of internet data base to record relevant engine and oil data.</w:t>
      </w:r>
    </w:p>
    <w:p w:rsidR="008A787B" w:rsidRPr="00DA21CE" w:rsidRDefault="008A787B" w:rsidP="004F416B">
      <w:pPr>
        <w:numPr>
          <w:ilvl w:val="0"/>
          <w:numId w:val="5"/>
        </w:numPr>
        <w:ind w:left="180" w:hanging="180"/>
        <w:jc w:val="both"/>
        <w:rPr>
          <w:rFonts w:ascii="Arial" w:hAnsi="Arial" w:cs="Arial"/>
          <w:sz w:val="22"/>
          <w:szCs w:val="22"/>
        </w:rPr>
      </w:pPr>
      <w:r w:rsidRPr="00DA21CE">
        <w:rPr>
          <w:rFonts w:ascii="Arial" w:hAnsi="Arial" w:cs="Arial"/>
          <w:sz w:val="22"/>
          <w:szCs w:val="22"/>
        </w:rPr>
        <w:t>Condition based maintenance with scheduled repairs based on engine condition.</w:t>
      </w:r>
    </w:p>
    <w:p w:rsidR="008A787B" w:rsidRPr="00DA21CE" w:rsidRDefault="008A787B" w:rsidP="008A787B">
      <w:pPr>
        <w:jc w:val="both"/>
        <w:rPr>
          <w:rFonts w:ascii="Arial" w:hAnsi="Arial" w:cs="Arial"/>
          <w:b/>
          <w:bCs/>
          <w:sz w:val="22"/>
          <w:szCs w:val="22"/>
        </w:rPr>
      </w:pPr>
    </w:p>
    <w:p w:rsidR="008A787B" w:rsidRPr="00DA21CE" w:rsidRDefault="008A787B" w:rsidP="008A787B">
      <w:pPr>
        <w:jc w:val="both"/>
        <w:rPr>
          <w:rFonts w:ascii="Arial" w:hAnsi="Arial" w:cs="Arial"/>
          <w:sz w:val="22"/>
          <w:szCs w:val="22"/>
          <w:u w:val="single"/>
        </w:rPr>
      </w:pPr>
      <w:r w:rsidRPr="00DA21CE">
        <w:rPr>
          <w:rFonts w:ascii="Arial" w:hAnsi="Arial" w:cs="Arial"/>
          <w:bCs/>
          <w:iCs/>
          <w:sz w:val="22"/>
          <w:szCs w:val="22"/>
          <w:u w:val="single"/>
        </w:rPr>
        <w:t>Who is enrolled in DRS</w:t>
      </w:r>
      <w:r w:rsidRPr="00AA2234">
        <w:rPr>
          <w:rFonts w:ascii="Arial" w:hAnsi="Arial" w:cs="Arial"/>
          <w:iCs/>
          <w:sz w:val="22"/>
          <w:szCs w:val="22"/>
        </w:rPr>
        <w:t>?</w:t>
      </w:r>
      <w:r w:rsidRPr="00AA2234">
        <w:rPr>
          <w:rFonts w:ascii="Arial" w:hAnsi="Arial" w:cs="Arial"/>
          <w:sz w:val="22"/>
          <w:szCs w:val="22"/>
        </w:rPr>
        <w:t xml:space="preserve"> </w:t>
      </w:r>
    </w:p>
    <w:p w:rsidR="008A787B" w:rsidRPr="00DA21CE" w:rsidRDefault="008A787B" w:rsidP="008A787B">
      <w:pPr>
        <w:jc w:val="both"/>
        <w:rPr>
          <w:rFonts w:ascii="Arial" w:hAnsi="Arial" w:cs="Arial"/>
          <w:sz w:val="22"/>
          <w:szCs w:val="22"/>
        </w:rPr>
      </w:pPr>
      <w:r w:rsidRPr="00DA21CE">
        <w:rPr>
          <w:rFonts w:ascii="Arial" w:hAnsi="Arial" w:cs="Arial"/>
          <w:sz w:val="22"/>
          <w:szCs w:val="22"/>
        </w:rPr>
        <w:t>Ship’s currently enrolled in DRS:</w:t>
      </w:r>
    </w:p>
    <w:p w:rsidR="008A787B" w:rsidRPr="00DA21CE" w:rsidRDefault="008A787B" w:rsidP="004F416B">
      <w:pPr>
        <w:numPr>
          <w:ilvl w:val="0"/>
          <w:numId w:val="6"/>
        </w:numPr>
        <w:ind w:left="180" w:hanging="180"/>
        <w:jc w:val="both"/>
        <w:rPr>
          <w:rFonts w:ascii="Arial" w:hAnsi="Arial" w:cs="Arial"/>
          <w:sz w:val="22"/>
          <w:szCs w:val="22"/>
        </w:rPr>
      </w:pPr>
      <w:r w:rsidRPr="00DA21CE">
        <w:rPr>
          <w:rFonts w:ascii="Arial" w:hAnsi="Arial" w:cs="Arial"/>
          <w:sz w:val="22"/>
          <w:szCs w:val="22"/>
        </w:rPr>
        <w:t>LSD Class, 12 ships, 96 diesel engines</w:t>
      </w:r>
    </w:p>
    <w:p w:rsidR="008A787B" w:rsidRPr="00DA21CE" w:rsidRDefault="008A787B" w:rsidP="004F416B">
      <w:pPr>
        <w:numPr>
          <w:ilvl w:val="0"/>
          <w:numId w:val="6"/>
        </w:numPr>
        <w:ind w:left="180" w:hanging="180"/>
        <w:jc w:val="both"/>
        <w:rPr>
          <w:rFonts w:ascii="Arial" w:hAnsi="Arial" w:cs="Arial"/>
          <w:sz w:val="22"/>
          <w:szCs w:val="22"/>
        </w:rPr>
      </w:pPr>
      <w:r w:rsidRPr="00DA21CE">
        <w:rPr>
          <w:rFonts w:ascii="Arial" w:hAnsi="Arial" w:cs="Arial"/>
          <w:sz w:val="22"/>
          <w:szCs w:val="22"/>
        </w:rPr>
        <w:t>LPD Class, 5 ships, 45 diesel engines</w:t>
      </w:r>
    </w:p>
    <w:p w:rsidR="008A787B" w:rsidRPr="00DA21CE" w:rsidRDefault="008A787B" w:rsidP="004F416B">
      <w:pPr>
        <w:numPr>
          <w:ilvl w:val="0"/>
          <w:numId w:val="6"/>
        </w:numPr>
        <w:ind w:left="180" w:hanging="180"/>
        <w:jc w:val="both"/>
        <w:rPr>
          <w:rFonts w:ascii="Arial" w:hAnsi="Arial" w:cs="Arial"/>
          <w:sz w:val="22"/>
          <w:szCs w:val="22"/>
        </w:rPr>
      </w:pPr>
      <w:r w:rsidRPr="00DA21CE">
        <w:rPr>
          <w:rFonts w:ascii="Arial" w:hAnsi="Arial" w:cs="Arial"/>
          <w:sz w:val="22"/>
          <w:szCs w:val="22"/>
        </w:rPr>
        <w:t>MCM Class, 14 ships, 98 diesel engines</w:t>
      </w:r>
    </w:p>
    <w:p w:rsidR="008A787B" w:rsidRPr="00DA21CE" w:rsidRDefault="008A787B" w:rsidP="004F416B">
      <w:pPr>
        <w:numPr>
          <w:ilvl w:val="0"/>
          <w:numId w:val="6"/>
        </w:numPr>
        <w:ind w:left="180" w:hanging="180"/>
        <w:jc w:val="both"/>
        <w:rPr>
          <w:rFonts w:ascii="Arial" w:hAnsi="Arial" w:cs="Arial"/>
          <w:sz w:val="22"/>
          <w:szCs w:val="22"/>
        </w:rPr>
      </w:pPr>
      <w:r w:rsidRPr="00DA21CE">
        <w:rPr>
          <w:rFonts w:ascii="Arial" w:hAnsi="Arial" w:cs="Arial"/>
          <w:sz w:val="22"/>
          <w:szCs w:val="22"/>
        </w:rPr>
        <w:t>FFG Class, 27 ships, 108 diesel engines</w:t>
      </w:r>
    </w:p>
    <w:p w:rsidR="008A787B" w:rsidRPr="00DA21CE" w:rsidRDefault="008A787B" w:rsidP="004F416B">
      <w:pPr>
        <w:numPr>
          <w:ilvl w:val="0"/>
          <w:numId w:val="6"/>
        </w:numPr>
        <w:ind w:left="180" w:hanging="180"/>
        <w:jc w:val="both"/>
        <w:rPr>
          <w:rFonts w:ascii="Arial" w:hAnsi="Arial" w:cs="Arial"/>
          <w:sz w:val="22"/>
          <w:szCs w:val="22"/>
        </w:rPr>
      </w:pPr>
      <w:r w:rsidRPr="00DA21CE">
        <w:rPr>
          <w:rFonts w:ascii="Arial" w:hAnsi="Arial" w:cs="Arial"/>
          <w:sz w:val="22"/>
          <w:szCs w:val="22"/>
        </w:rPr>
        <w:t>LHD-8 Class, 1 ship, 6 diesel engines</w:t>
      </w:r>
    </w:p>
    <w:p w:rsidR="008A787B" w:rsidRPr="00DA21CE" w:rsidRDefault="008A787B" w:rsidP="008A787B">
      <w:pPr>
        <w:jc w:val="both"/>
        <w:rPr>
          <w:rFonts w:ascii="Arial" w:hAnsi="Arial" w:cs="Arial"/>
          <w:sz w:val="22"/>
          <w:szCs w:val="22"/>
        </w:rPr>
      </w:pPr>
    </w:p>
    <w:p w:rsidR="008A787B" w:rsidRPr="00DA21CE" w:rsidRDefault="008A787B" w:rsidP="008A787B">
      <w:pPr>
        <w:jc w:val="both"/>
        <w:rPr>
          <w:rFonts w:ascii="Arial" w:hAnsi="Arial" w:cs="Arial"/>
          <w:sz w:val="22"/>
          <w:szCs w:val="22"/>
        </w:rPr>
      </w:pPr>
      <w:r w:rsidRPr="00DA21CE">
        <w:rPr>
          <w:rFonts w:ascii="Arial" w:hAnsi="Arial" w:cs="Arial"/>
          <w:sz w:val="22"/>
          <w:szCs w:val="22"/>
        </w:rPr>
        <w:t xml:space="preserve">Of the 353 diesel engines listed above, only the 147 engines in the LHD-8, LSD, LPD and MCM class ships have the full USN version of Shipboard Automated Maintenance Management </w:t>
      </w:r>
      <w:r>
        <w:rPr>
          <w:rFonts w:ascii="Arial" w:hAnsi="Arial" w:cs="Arial"/>
          <w:sz w:val="22"/>
          <w:szCs w:val="22"/>
        </w:rPr>
        <w:t>(</w:t>
      </w:r>
      <w:r w:rsidRPr="00DA21CE">
        <w:rPr>
          <w:rFonts w:ascii="Arial" w:hAnsi="Arial" w:cs="Arial"/>
          <w:sz w:val="22"/>
          <w:szCs w:val="22"/>
        </w:rPr>
        <w:t>SAMM</w:t>
      </w:r>
      <w:r>
        <w:rPr>
          <w:rFonts w:ascii="Arial" w:hAnsi="Arial" w:cs="Arial"/>
          <w:sz w:val="22"/>
          <w:szCs w:val="22"/>
        </w:rPr>
        <w:t>)</w:t>
      </w:r>
      <w:r w:rsidRPr="00DA21CE">
        <w:rPr>
          <w:rFonts w:ascii="Arial" w:hAnsi="Arial" w:cs="Arial"/>
          <w:sz w:val="22"/>
          <w:szCs w:val="22"/>
        </w:rPr>
        <w:t>. FFG class ships are enrolled only into the lube oil management portion of DRS/SAMM.</w:t>
      </w:r>
    </w:p>
    <w:p w:rsidR="008A787B" w:rsidRDefault="008A787B" w:rsidP="008A787B">
      <w:pPr>
        <w:jc w:val="both"/>
        <w:rPr>
          <w:rFonts w:ascii="Arial" w:hAnsi="Arial" w:cs="Arial"/>
          <w:sz w:val="22"/>
          <w:szCs w:val="22"/>
        </w:rPr>
      </w:pPr>
    </w:p>
    <w:p w:rsidR="004C7442" w:rsidRPr="00DA21CE" w:rsidRDefault="004C7442" w:rsidP="008A787B">
      <w:pPr>
        <w:jc w:val="both"/>
        <w:rPr>
          <w:rFonts w:ascii="Arial" w:hAnsi="Arial" w:cs="Arial"/>
          <w:sz w:val="22"/>
          <w:szCs w:val="22"/>
        </w:rPr>
      </w:pPr>
    </w:p>
    <w:p w:rsidR="008A787B" w:rsidRPr="00DA21CE" w:rsidRDefault="008A787B" w:rsidP="008A787B">
      <w:pPr>
        <w:jc w:val="both"/>
        <w:rPr>
          <w:rFonts w:ascii="Arial" w:hAnsi="Arial" w:cs="Arial"/>
          <w:iCs/>
          <w:sz w:val="22"/>
          <w:szCs w:val="22"/>
          <w:u w:val="single"/>
        </w:rPr>
      </w:pPr>
      <w:r w:rsidRPr="00DA21CE">
        <w:rPr>
          <w:rFonts w:ascii="Arial" w:hAnsi="Arial" w:cs="Arial"/>
          <w:iCs/>
          <w:sz w:val="22"/>
          <w:szCs w:val="22"/>
          <w:u w:val="single"/>
        </w:rPr>
        <w:t>What has DRS accomplished</w:t>
      </w:r>
      <w:r w:rsidRPr="00AA2234">
        <w:rPr>
          <w:rFonts w:ascii="Arial" w:hAnsi="Arial" w:cs="Arial"/>
          <w:iCs/>
          <w:sz w:val="22"/>
          <w:szCs w:val="22"/>
        </w:rPr>
        <w:t>?</w:t>
      </w:r>
    </w:p>
    <w:p w:rsidR="008A787B" w:rsidRPr="00DA21CE" w:rsidRDefault="008A787B" w:rsidP="004F416B">
      <w:pPr>
        <w:numPr>
          <w:ilvl w:val="0"/>
          <w:numId w:val="7"/>
        </w:numPr>
        <w:ind w:left="180" w:hanging="180"/>
        <w:jc w:val="both"/>
        <w:rPr>
          <w:rFonts w:ascii="Arial" w:hAnsi="Arial" w:cs="Arial"/>
          <w:sz w:val="22"/>
          <w:szCs w:val="22"/>
        </w:rPr>
      </w:pPr>
      <w:r w:rsidRPr="00DA21CE">
        <w:rPr>
          <w:rFonts w:ascii="Arial" w:hAnsi="Arial" w:cs="Arial"/>
          <w:sz w:val="22"/>
          <w:szCs w:val="22"/>
        </w:rPr>
        <w:t>Mean time between failures (MTBF) has increased.</w:t>
      </w:r>
    </w:p>
    <w:p w:rsidR="008A787B" w:rsidRPr="00DA21CE" w:rsidRDefault="008A787B" w:rsidP="004F416B">
      <w:pPr>
        <w:numPr>
          <w:ilvl w:val="0"/>
          <w:numId w:val="7"/>
        </w:numPr>
        <w:ind w:left="180" w:hanging="180"/>
        <w:jc w:val="both"/>
        <w:rPr>
          <w:rFonts w:ascii="Arial" w:hAnsi="Arial" w:cs="Arial"/>
          <w:sz w:val="22"/>
          <w:szCs w:val="22"/>
        </w:rPr>
      </w:pPr>
      <w:r w:rsidRPr="00DA21CE">
        <w:rPr>
          <w:rFonts w:ascii="Arial" w:hAnsi="Arial" w:cs="Arial"/>
          <w:sz w:val="22"/>
          <w:szCs w:val="22"/>
        </w:rPr>
        <w:t>Lube oil quality levels have improved.</w:t>
      </w:r>
    </w:p>
    <w:p w:rsidR="008A787B" w:rsidRPr="00DA21CE" w:rsidRDefault="008A787B" w:rsidP="004F416B">
      <w:pPr>
        <w:numPr>
          <w:ilvl w:val="0"/>
          <w:numId w:val="7"/>
        </w:numPr>
        <w:ind w:left="180" w:hanging="180"/>
        <w:jc w:val="both"/>
        <w:rPr>
          <w:rFonts w:ascii="Arial" w:hAnsi="Arial" w:cs="Arial"/>
          <w:sz w:val="22"/>
          <w:szCs w:val="22"/>
        </w:rPr>
      </w:pPr>
      <w:r w:rsidRPr="00DA21CE">
        <w:rPr>
          <w:rFonts w:ascii="Arial" w:hAnsi="Arial" w:cs="Arial"/>
          <w:sz w:val="22"/>
          <w:szCs w:val="22"/>
        </w:rPr>
        <w:lastRenderedPageBreak/>
        <w:t>Jacket water quality is measurably more effective.</w:t>
      </w:r>
    </w:p>
    <w:p w:rsidR="008A787B" w:rsidRPr="00DA21CE" w:rsidRDefault="008A787B" w:rsidP="004F416B">
      <w:pPr>
        <w:numPr>
          <w:ilvl w:val="0"/>
          <w:numId w:val="7"/>
        </w:numPr>
        <w:ind w:left="180" w:hanging="180"/>
        <w:jc w:val="both"/>
        <w:rPr>
          <w:rFonts w:ascii="Arial" w:hAnsi="Arial" w:cs="Arial"/>
          <w:sz w:val="22"/>
          <w:szCs w:val="22"/>
        </w:rPr>
      </w:pPr>
      <w:r w:rsidRPr="00DA21CE">
        <w:rPr>
          <w:rFonts w:ascii="Arial" w:hAnsi="Arial" w:cs="Arial"/>
          <w:sz w:val="22"/>
          <w:szCs w:val="22"/>
        </w:rPr>
        <w:t>Reduced periodic intrusive inspections</w:t>
      </w:r>
      <w:r w:rsidR="00C24F58">
        <w:rPr>
          <w:rFonts w:ascii="Arial" w:hAnsi="Arial" w:cs="Arial"/>
          <w:sz w:val="22"/>
          <w:szCs w:val="22"/>
        </w:rPr>
        <w:t>.</w:t>
      </w:r>
    </w:p>
    <w:p w:rsidR="008A787B" w:rsidRPr="00DA21CE" w:rsidRDefault="008A787B" w:rsidP="004F416B">
      <w:pPr>
        <w:numPr>
          <w:ilvl w:val="0"/>
          <w:numId w:val="7"/>
        </w:numPr>
        <w:ind w:left="180" w:hanging="180"/>
        <w:jc w:val="both"/>
        <w:rPr>
          <w:rFonts w:ascii="Arial" w:hAnsi="Arial" w:cs="Arial"/>
          <w:sz w:val="22"/>
          <w:szCs w:val="22"/>
        </w:rPr>
      </w:pPr>
      <w:r w:rsidRPr="00DA21CE">
        <w:rPr>
          <w:rFonts w:ascii="Arial" w:hAnsi="Arial" w:cs="Arial"/>
          <w:sz w:val="22"/>
          <w:szCs w:val="22"/>
        </w:rPr>
        <w:t>Increased ship’s ability to self assess and correct problems before catastrophic failures</w:t>
      </w:r>
      <w:r w:rsidR="00C24F58">
        <w:rPr>
          <w:rFonts w:ascii="Arial" w:hAnsi="Arial" w:cs="Arial"/>
          <w:sz w:val="22"/>
          <w:szCs w:val="22"/>
        </w:rPr>
        <w:t>.</w:t>
      </w:r>
    </w:p>
    <w:p w:rsidR="008A787B" w:rsidRPr="00DA21CE" w:rsidRDefault="008A787B" w:rsidP="004F416B">
      <w:pPr>
        <w:numPr>
          <w:ilvl w:val="0"/>
          <w:numId w:val="7"/>
        </w:numPr>
        <w:ind w:left="180" w:hanging="180"/>
        <w:jc w:val="both"/>
        <w:rPr>
          <w:rFonts w:ascii="Arial" w:hAnsi="Arial" w:cs="Arial"/>
          <w:sz w:val="22"/>
          <w:szCs w:val="22"/>
        </w:rPr>
      </w:pPr>
      <w:r w:rsidRPr="00DA21CE">
        <w:rPr>
          <w:rFonts w:ascii="Arial" w:hAnsi="Arial" w:cs="Arial"/>
          <w:sz w:val="22"/>
          <w:szCs w:val="22"/>
        </w:rPr>
        <w:t>Improve accuracy of the Availability Work Packages</w:t>
      </w:r>
      <w:r w:rsidR="00C24F58">
        <w:rPr>
          <w:rFonts w:ascii="Arial" w:hAnsi="Arial" w:cs="Arial"/>
          <w:sz w:val="22"/>
          <w:szCs w:val="22"/>
        </w:rPr>
        <w:t>.</w:t>
      </w:r>
    </w:p>
    <w:p w:rsidR="008A787B" w:rsidRPr="00DA21CE" w:rsidRDefault="008A787B" w:rsidP="004F416B">
      <w:pPr>
        <w:numPr>
          <w:ilvl w:val="0"/>
          <w:numId w:val="7"/>
        </w:numPr>
        <w:ind w:left="180" w:hanging="180"/>
        <w:jc w:val="both"/>
        <w:rPr>
          <w:rFonts w:ascii="Arial" w:hAnsi="Arial" w:cs="Arial"/>
          <w:sz w:val="22"/>
          <w:szCs w:val="22"/>
        </w:rPr>
      </w:pPr>
      <w:r w:rsidRPr="00DA21CE">
        <w:rPr>
          <w:rFonts w:ascii="Arial" w:hAnsi="Arial" w:cs="Arial"/>
          <w:sz w:val="22"/>
          <w:szCs w:val="22"/>
        </w:rPr>
        <w:t>DRS Works!</w:t>
      </w:r>
    </w:p>
    <w:p w:rsidR="008A787B" w:rsidRPr="00DA21CE" w:rsidRDefault="008A787B" w:rsidP="008A787B">
      <w:pPr>
        <w:jc w:val="both"/>
        <w:rPr>
          <w:rFonts w:ascii="Arial" w:hAnsi="Arial" w:cs="Arial"/>
          <w:i/>
          <w:iCs/>
          <w:sz w:val="22"/>
          <w:szCs w:val="22"/>
        </w:rPr>
      </w:pPr>
    </w:p>
    <w:p w:rsidR="008A787B" w:rsidRPr="00DA21CE" w:rsidRDefault="008A787B" w:rsidP="008A787B">
      <w:pPr>
        <w:jc w:val="both"/>
        <w:rPr>
          <w:rFonts w:ascii="Arial" w:hAnsi="Arial" w:cs="Arial"/>
          <w:bCs/>
          <w:sz w:val="22"/>
          <w:szCs w:val="22"/>
          <w:u w:val="single"/>
        </w:rPr>
      </w:pPr>
      <w:r w:rsidRPr="00DA21CE">
        <w:rPr>
          <w:rFonts w:ascii="Arial" w:hAnsi="Arial" w:cs="Arial"/>
          <w:bCs/>
          <w:iCs/>
          <w:sz w:val="22"/>
          <w:szCs w:val="22"/>
          <w:u w:val="single"/>
        </w:rPr>
        <w:t>What is DRS</w:t>
      </w:r>
      <w:r w:rsidRPr="00AA2234">
        <w:rPr>
          <w:rFonts w:ascii="Arial" w:hAnsi="Arial" w:cs="Arial"/>
          <w:bCs/>
          <w:iCs/>
          <w:sz w:val="22"/>
          <w:szCs w:val="22"/>
        </w:rPr>
        <w:t>?</w:t>
      </w:r>
      <w:r w:rsidRPr="00DA21CE">
        <w:rPr>
          <w:rFonts w:ascii="Arial" w:hAnsi="Arial" w:cs="Arial"/>
          <w:bCs/>
          <w:iCs/>
          <w:sz w:val="22"/>
          <w:szCs w:val="22"/>
          <w:u w:val="single"/>
        </w:rPr>
        <w:t xml:space="preserve"> </w:t>
      </w:r>
    </w:p>
    <w:p w:rsidR="008A787B" w:rsidRPr="00DA21CE" w:rsidRDefault="008A787B" w:rsidP="008A787B">
      <w:pPr>
        <w:jc w:val="both"/>
        <w:rPr>
          <w:rFonts w:ascii="Arial" w:hAnsi="Arial" w:cs="Arial"/>
          <w:sz w:val="22"/>
          <w:szCs w:val="22"/>
        </w:rPr>
      </w:pPr>
      <w:r w:rsidRPr="00DA21CE">
        <w:rPr>
          <w:rFonts w:ascii="Arial" w:hAnsi="Arial" w:cs="Arial"/>
          <w:sz w:val="22"/>
          <w:szCs w:val="22"/>
        </w:rPr>
        <w:t>DRS Components:</w:t>
      </w:r>
    </w:p>
    <w:p w:rsidR="008A787B" w:rsidRPr="00DA21CE" w:rsidRDefault="008A787B" w:rsidP="004F416B">
      <w:pPr>
        <w:pStyle w:val="ListParagraph"/>
        <w:numPr>
          <w:ilvl w:val="0"/>
          <w:numId w:val="8"/>
        </w:numPr>
        <w:ind w:left="180" w:hanging="180"/>
        <w:jc w:val="both"/>
        <w:rPr>
          <w:rFonts w:ascii="Arial" w:hAnsi="Arial" w:cs="Arial"/>
          <w:sz w:val="22"/>
          <w:szCs w:val="22"/>
        </w:rPr>
      </w:pPr>
      <w:r w:rsidRPr="00DA21CE">
        <w:rPr>
          <w:rFonts w:ascii="Arial" w:hAnsi="Arial" w:cs="Arial"/>
          <w:sz w:val="22"/>
          <w:szCs w:val="22"/>
        </w:rPr>
        <w:t xml:space="preserve">Improved Fluid management for oil, jacket water and fuel. </w:t>
      </w:r>
    </w:p>
    <w:p w:rsidR="008A787B" w:rsidRPr="00DA21CE" w:rsidRDefault="008A787B" w:rsidP="004F416B">
      <w:pPr>
        <w:pStyle w:val="ListParagraph"/>
        <w:numPr>
          <w:ilvl w:val="0"/>
          <w:numId w:val="8"/>
        </w:numPr>
        <w:ind w:left="180" w:hanging="180"/>
        <w:jc w:val="both"/>
        <w:rPr>
          <w:rFonts w:ascii="Arial" w:hAnsi="Arial" w:cs="Arial"/>
          <w:sz w:val="22"/>
          <w:szCs w:val="22"/>
        </w:rPr>
      </w:pPr>
      <w:r w:rsidRPr="00DA21CE">
        <w:rPr>
          <w:rFonts w:ascii="Arial" w:hAnsi="Arial" w:cs="Arial"/>
          <w:sz w:val="22"/>
          <w:szCs w:val="22"/>
        </w:rPr>
        <w:t>Use of OEM recommended commercial oil for LSD/LPD/LHD 8.</w:t>
      </w:r>
    </w:p>
    <w:p w:rsidR="008A787B" w:rsidRPr="00DA21CE" w:rsidRDefault="008A787B" w:rsidP="004F416B">
      <w:pPr>
        <w:pStyle w:val="ListParagraph"/>
        <w:numPr>
          <w:ilvl w:val="0"/>
          <w:numId w:val="8"/>
        </w:numPr>
        <w:ind w:left="180" w:hanging="180"/>
        <w:jc w:val="both"/>
        <w:rPr>
          <w:rFonts w:ascii="Arial" w:hAnsi="Arial" w:cs="Arial"/>
          <w:sz w:val="22"/>
          <w:szCs w:val="22"/>
        </w:rPr>
      </w:pPr>
      <w:r w:rsidRPr="00DA21CE">
        <w:rPr>
          <w:rFonts w:ascii="Arial" w:hAnsi="Arial" w:cs="Arial"/>
          <w:sz w:val="22"/>
          <w:szCs w:val="22"/>
        </w:rPr>
        <w:t>Monthly off Ship Oil Testing using commercial laboratory.</w:t>
      </w:r>
    </w:p>
    <w:p w:rsidR="008A787B" w:rsidRPr="00DA21CE" w:rsidRDefault="008A787B" w:rsidP="004F416B">
      <w:pPr>
        <w:pStyle w:val="ListParagraph"/>
        <w:numPr>
          <w:ilvl w:val="0"/>
          <w:numId w:val="8"/>
        </w:numPr>
        <w:ind w:left="180" w:hanging="180"/>
        <w:jc w:val="both"/>
        <w:rPr>
          <w:rFonts w:ascii="Arial" w:hAnsi="Arial" w:cs="Arial"/>
          <w:sz w:val="22"/>
          <w:szCs w:val="22"/>
        </w:rPr>
      </w:pPr>
      <w:r w:rsidRPr="00DA21CE">
        <w:rPr>
          <w:rFonts w:ascii="Arial" w:hAnsi="Arial" w:cs="Arial"/>
          <w:sz w:val="22"/>
          <w:szCs w:val="22"/>
        </w:rPr>
        <w:t>Improved Shipboard oil testing using Kittiwake Oil Test Center or Diesel meters</w:t>
      </w:r>
      <w:r>
        <w:rPr>
          <w:rFonts w:ascii="Arial" w:hAnsi="Arial" w:cs="Arial"/>
          <w:sz w:val="22"/>
          <w:szCs w:val="22"/>
        </w:rPr>
        <w:t>.</w:t>
      </w:r>
    </w:p>
    <w:p w:rsidR="008A787B" w:rsidRPr="00DA21CE" w:rsidRDefault="008A787B" w:rsidP="004F416B">
      <w:pPr>
        <w:pStyle w:val="ListParagraph"/>
        <w:numPr>
          <w:ilvl w:val="0"/>
          <w:numId w:val="8"/>
        </w:numPr>
        <w:ind w:left="180" w:hanging="180"/>
        <w:jc w:val="both"/>
        <w:rPr>
          <w:rFonts w:ascii="Arial" w:hAnsi="Arial" w:cs="Arial"/>
          <w:sz w:val="22"/>
          <w:szCs w:val="22"/>
        </w:rPr>
      </w:pPr>
      <w:r w:rsidRPr="00DA21CE">
        <w:rPr>
          <w:rFonts w:ascii="Arial" w:hAnsi="Arial" w:cs="Arial"/>
          <w:sz w:val="22"/>
          <w:szCs w:val="22"/>
        </w:rPr>
        <w:t>Oil driven maintenance.</w:t>
      </w:r>
    </w:p>
    <w:p w:rsidR="008A787B" w:rsidRPr="00DA21CE" w:rsidRDefault="008A787B" w:rsidP="004F416B">
      <w:pPr>
        <w:pStyle w:val="ListParagraph"/>
        <w:numPr>
          <w:ilvl w:val="0"/>
          <w:numId w:val="8"/>
        </w:numPr>
        <w:ind w:left="180" w:hanging="180"/>
        <w:jc w:val="both"/>
        <w:rPr>
          <w:rFonts w:ascii="Arial" w:hAnsi="Arial" w:cs="Arial"/>
          <w:sz w:val="22"/>
          <w:szCs w:val="22"/>
        </w:rPr>
      </w:pPr>
      <w:r w:rsidRPr="00DA21CE">
        <w:rPr>
          <w:rFonts w:ascii="Arial" w:hAnsi="Arial" w:cs="Arial"/>
          <w:sz w:val="22"/>
          <w:szCs w:val="22"/>
        </w:rPr>
        <w:t>Tighter tolerances for viscosity, TBN and fuel dilution.</w:t>
      </w:r>
    </w:p>
    <w:p w:rsidR="008A787B" w:rsidRPr="00DA21CE" w:rsidRDefault="008A787B" w:rsidP="004F416B">
      <w:pPr>
        <w:pStyle w:val="ListParagraph"/>
        <w:numPr>
          <w:ilvl w:val="0"/>
          <w:numId w:val="8"/>
        </w:numPr>
        <w:ind w:left="180" w:hanging="180"/>
        <w:jc w:val="both"/>
        <w:rPr>
          <w:rFonts w:ascii="Arial" w:hAnsi="Arial" w:cs="Arial"/>
          <w:sz w:val="22"/>
          <w:szCs w:val="22"/>
        </w:rPr>
      </w:pPr>
      <w:r w:rsidRPr="00DA21CE">
        <w:rPr>
          <w:rFonts w:ascii="Arial" w:hAnsi="Arial" w:cs="Arial"/>
          <w:sz w:val="22"/>
          <w:szCs w:val="22"/>
        </w:rPr>
        <w:t xml:space="preserve">ISEA review of jacket water and lube oil analysis logs. </w:t>
      </w:r>
    </w:p>
    <w:p w:rsidR="008A787B" w:rsidRPr="00DA21CE" w:rsidRDefault="008A787B" w:rsidP="004F416B">
      <w:pPr>
        <w:pStyle w:val="ListParagraph"/>
        <w:numPr>
          <w:ilvl w:val="0"/>
          <w:numId w:val="8"/>
        </w:numPr>
        <w:ind w:left="180" w:hanging="180"/>
        <w:jc w:val="both"/>
        <w:rPr>
          <w:rFonts w:ascii="Arial" w:hAnsi="Arial" w:cs="Arial"/>
          <w:sz w:val="22"/>
          <w:szCs w:val="22"/>
        </w:rPr>
      </w:pPr>
      <w:r w:rsidRPr="00DA21CE">
        <w:rPr>
          <w:rFonts w:ascii="Arial" w:hAnsi="Arial" w:cs="Arial"/>
          <w:sz w:val="22"/>
          <w:szCs w:val="22"/>
        </w:rPr>
        <w:t xml:space="preserve">New fuel purifier logs. </w:t>
      </w:r>
    </w:p>
    <w:p w:rsidR="008A787B" w:rsidRPr="00DA21CE" w:rsidRDefault="008A787B" w:rsidP="004F416B">
      <w:pPr>
        <w:pStyle w:val="ListParagraph"/>
        <w:numPr>
          <w:ilvl w:val="0"/>
          <w:numId w:val="8"/>
        </w:numPr>
        <w:ind w:left="180" w:hanging="180"/>
        <w:jc w:val="both"/>
        <w:rPr>
          <w:rFonts w:ascii="Arial" w:hAnsi="Arial" w:cs="Arial"/>
          <w:sz w:val="22"/>
          <w:szCs w:val="22"/>
        </w:rPr>
      </w:pPr>
      <w:r w:rsidRPr="00DA21CE">
        <w:rPr>
          <w:rFonts w:ascii="Arial" w:hAnsi="Arial" w:cs="Arial"/>
          <w:sz w:val="22"/>
          <w:szCs w:val="22"/>
        </w:rPr>
        <w:t>Recorded machinery history.</w:t>
      </w:r>
    </w:p>
    <w:p w:rsidR="008A787B" w:rsidRPr="00DA21CE" w:rsidRDefault="008A787B" w:rsidP="008A787B">
      <w:pPr>
        <w:jc w:val="both"/>
        <w:rPr>
          <w:rFonts w:ascii="Arial" w:hAnsi="Arial" w:cs="Arial"/>
          <w:b/>
          <w:bCs/>
          <w:sz w:val="22"/>
          <w:szCs w:val="22"/>
        </w:rPr>
      </w:pPr>
    </w:p>
    <w:p w:rsidR="008A787B" w:rsidRDefault="008A787B" w:rsidP="004C7442">
      <w:pPr>
        <w:pStyle w:val="ListParagraph"/>
        <w:numPr>
          <w:ilvl w:val="0"/>
          <w:numId w:val="28"/>
        </w:numPr>
        <w:ind w:left="0" w:firstLine="0"/>
        <w:jc w:val="both"/>
        <w:rPr>
          <w:rFonts w:ascii="Arial" w:hAnsi="Arial" w:cs="Arial"/>
          <w:sz w:val="22"/>
          <w:szCs w:val="22"/>
        </w:rPr>
      </w:pPr>
      <w:r w:rsidRPr="004C7442">
        <w:rPr>
          <w:rFonts w:ascii="Arial" w:hAnsi="Arial" w:cs="Arial"/>
          <w:bCs/>
          <w:sz w:val="22"/>
          <w:szCs w:val="22"/>
        </w:rPr>
        <w:t>Engine Analysis</w:t>
      </w:r>
      <w:r w:rsidRPr="004C7442">
        <w:rPr>
          <w:rFonts w:ascii="Arial" w:hAnsi="Arial" w:cs="Arial"/>
          <w:sz w:val="22"/>
          <w:szCs w:val="22"/>
        </w:rPr>
        <w:t xml:space="preserve"> - Die</w:t>
      </w:r>
      <w:r w:rsidR="00806500" w:rsidRPr="004C7442">
        <w:rPr>
          <w:rFonts w:ascii="Arial" w:hAnsi="Arial" w:cs="Arial"/>
          <w:sz w:val="22"/>
          <w:szCs w:val="22"/>
        </w:rPr>
        <w:t>sel Engine Performance Analysis</w:t>
      </w:r>
      <w:r w:rsidRPr="004C7442">
        <w:rPr>
          <w:rFonts w:ascii="Arial" w:hAnsi="Arial" w:cs="Arial"/>
          <w:sz w:val="22"/>
          <w:szCs w:val="22"/>
        </w:rPr>
        <w:t xml:space="preserve"> </w:t>
      </w:r>
      <w:r w:rsidR="00806500" w:rsidRPr="004C7442">
        <w:rPr>
          <w:rFonts w:ascii="Arial" w:hAnsi="Arial" w:cs="Arial"/>
          <w:sz w:val="22"/>
          <w:szCs w:val="22"/>
        </w:rPr>
        <w:t>(</w:t>
      </w:r>
      <w:r w:rsidRPr="004C7442">
        <w:rPr>
          <w:rFonts w:ascii="Arial" w:hAnsi="Arial" w:cs="Arial"/>
          <w:sz w:val="22"/>
          <w:szCs w:val="22"/>
        </w:rPr>
        <w:t>DEPA</w:t>
      </w:r>
      <w:r w:rsidR="00806500" w:rsidRPr="004C7442">
        <w:rPr>
          <w:rFonts w:ascii="Arial" w:hAnsi="Arial" w:cs="Arial"/>
          <w:sz w:val="22"/>
          <w:szCs w:val="22"/>
        </w:rPr>
        <w:t>)</w:t>
      </w:r>
      <w:r w:rsidRPr="004C7442">
        <w:rPr>
          <w:rFonts w:ascii="Arial" w:hAnsi="Arial" w:cs="Arial"/>
          <w:sz w:val="22"/>
          <w:szCs w:val="22"/>
        </w:rPr>
        <w:t xml:space="preserve"> is accomplished by Doctor DK2 </w:t>
      </w:r>
      <w:r w:rsidR="00E773A7" w:rsidRPr="004C7442">
        <w:rPr>
          <w:rFonts w:ascii="Arial" w:hAnsi="Arial" w:cs="Arial"/>
          <w:sz w:val="22"/>
          <w:szCs w:val="22"/>
        </w:rPr>
        <w:t xml:space="preserve">diesel </w:t>
      </w:r>
      <w:r w:rsidRPr="004C7442">
        <w:rPr>
          <w:rFonts w:ascii="Arial" w:hAnsi="Arial" w:cs="Arial"/>
          <w:sz w:val="22"/>
          <w:szCs w:val="22"/>
        </w:rPr>
        <w:t>engine analyzer</w:t>
      </w:r>
      <w:r w:rsidR="004C7442">
        <w:rPr>
          <w:rFonts w:ascii="Arial" w:hAnsi="Arial" w:cs="Arial"/>
          <w:sz w:val="22"/>
          <w:szCs w:val="22"/>
        </w:rPr>
        <w:t xml:space="preserve"> (below)</w:t>
      </w:r>
      <w:r w:rsidRPr="004C7442">
        <w:rPr>
          <w:rFonts w:ascii="Arial" w:hAnsi="Arial" w:cs="Arial"/>
          <w:sz w:val="22"/>
          <w:szCs w:val="22"/>
        </w:rPr>
        <w:t>.</w:t>
      </w:r>
    </w:p>
    <w:p w:rsidR="004C7442" w:rsidRPr="004C7442" w:rsidRDefault="004C7442" w:rsidP="004C7442">
      <w:pPr>
        <w:pStyle w:val="ListParagraph"/>
        <w:jc w:val="both"/>
        <w:rPr>
          <w:rFonts w:ascii="Arial" w:hAnsi="Arial" w:cs="Arial"/>
          <w:sz w:val="22"/>
          <w:szCs w:val="22"/>
        </w:rPr>
      </w:pPr>
    </w:p>
    <w:p w:rsidR="00E773A7" w:rsidRDefault="004C7442" w:rsidP="008A787B">
      <w:pPr>
        <w:jc w:val="both"/>
        <w:rPr>
          <w:rFonts w:ascii="Arial" w:hAnsi="Arial" w:cs="Arial"/>
          <w:sz w:val="22"/>
          <w:szCs w:val="22"/>
        </w:rPr>
      </w:pPr>
      <w:r>
        <w:rPr>
          <w:rFonts w:ascii="Arial" w:hAnsi="Arial" w:cs="Arial"/>
          <w:noProof/>
          <w:sz w:val="22"/>
          <w:szCs w:val="22"/>
        </w:rPr>
        <w:drawing>
          <wp:inline distT="0" distB="0" distL="0" distR="0">
            <wp:extent cx="3086100" cy="2328111"/>
            <wp:effectExtent l="19050" t="0" r="0" b="0"/>
            <wp:docPr id="1" name="Picture 1" descr="P1020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1020141"/>
                    <pic:cNvPicPr>
                      <a:picLocks noChangeAspect="1" noChangeArrowheads="1"/>
                    </pic:cNvPicPr>
                  </pic:nvPicPr>
                  <pic:blipFill>
                    <a:blip r:embed="rId31" cstate="print">
                      <a:lum bright="10000" contrast="10000"/>
                    </a:blip>
                    <a:srcRect/>
                    <a:stretch>
                      <a:fillRect/>
                    </a:stretch>
                  </pic:blipFill>
                  <pic:spPr bwMode="auto">
                    <a:xfrm>
                      <a:off x="0" y="0"/>
                      <a:ext cx="3086100" cy="2328111"/>
                    </a:xfrm>
                    <a:prstGeom prst="rect">
                      <a:avLst/>
                    </a:prstGeom>
                    <a:noFill/>
                    <a:ln w="9525">
                      <a:noFill/>
                      <a:miter lim="800000"/>
                      <a:headEnd/>
                      <a:tailEnd/>
                    </a:ln>
                  </pic:spPr>
                </pic:pic>
              </a:graphicData>
            </a:graphic>
          </wp:inline>
        </w:drawing>
      </w:r>
    </w:p>
    <w:p w:rsidR="000E20DD" w:rsidRDefault="000E20DD" w:rsidP="008A787B">
      <w:pPr>
        <w:jc w:val="both"/>
        <w:rPr>
          <w:rFonts w:ascii="Arial" w:hAnsi="Arial" w:cs="Arial"/>
          <w:sz w:val="22"/>
          <w:szCs w:val="22"/>
        </w:rPr>
      </w:pPr>
    </w:p>
    <w:p w:rsidR="000E20DD" w:rsidRDefault="000E20DD" w:rsidP="008A787B">
      <w:pPr>
        <w:jc w:val="both"/>
        <w:rPr>
          <w:rFonts w:ascii="Arial" w:hAnsi="Arial" w:cs="Arial"/>
          <w:sz w:val="22"/>
          <w:szCs w:val="22"/>
        </w:rPr>
      </w:pPr>
    </w:p>
    <w:p w:rsidR="000E20DD" w:rsidRDefault="000E20DD" w:rsidP="008A787B">
      <w:pPr>
        <w:jc w:val="both"/>
        <w:rPr>
          <w:rFonts w:ascii="Arial" w:hAnsi="Arial" w:cs="Arial"/>
          <w:sz w:val="22"/>
          <w:szCs w:val="22"/>
        </w:rPr>
      </w:pPr>
    </w:p>
    <w:p w:rsidR="000E20DD" w:rsidRPr="00DA21CE" w:rsidRDefault="000E20DD" w:rsidP="008A787B">
      <w:pPr>
        <w:jc w:val="both"/>
        <w:rPr>
          <w:rFonts w:ascii="Arial" w:hAnsi="Arial" w:cs="Arial"/>
          <w:sz w:val="22"/>
          <w:szCs w:val="22"/>
        </w:rPr>
      </w:pPr>
    </w:p>
    <w:p w:rsidR="008A787B" w:rsidRPr="00DA21CE" w:rsidRDefault="008A787B" w:rsidP="000E20DD">
      <w:pPr>
        <w:jc w:val="both"/>
        <w:rPr>
          <w:rFonts w:ascii="Arial" w:hAnsi="Arial" w:cs="Arial"/>
          <w:sz w:val="22"/>
          <w:szCs w:val="22"/>
        </w:rPr>
      </w:pPr>
    </w:p>
    <w:p w:rsidR="008A787B" w:rsidRDefault="008A787B" w:rsidP="008A787B">
      <w:pPr>
        <w:rPr>
          <w:rFonts w:ascii="Arial" w:hAnsi="Arial" w:cs="Arial"/>
          <w:sz w:val="22"/>
          <w:szCs w:val="22"/>
        </w:rPr>
      </w:pPr>
    </w:p>
    <w:p w:rsidR="00751B61" w:rsidRPr="00DA21CE" w:rsidRDefault="00751B61" w:rsidP="008A787B">
      <w:pPr>
        <w:rPr>
          <w:rFonts w:ascii="Arial" w:hAnsi="Arial" w:cs="Arial"/>
          <w:sz w:val="22"/>
          <w:szCs w:val="22"/>
        </w:rPr>
      </w:pPr>
    </w:p>
    <w:p w:rsidR="008A787B" w:rsidRPr="00C24F58" w:rsidRDefault="005D1D1B" w:rsidP="008A787B">
      <w:pPr>
        <w:jc w:val="center"/>
        <w:rPr>
          <w:rFonts w:ascii="Arial" w:hAnsi="Arial" w:cs="Arial"/>
        </w:rPr>
      </w:pPr>
      <w:r w:rsidRPr="00C24F58">
        <w:rPr>
          <w:rFonts w:ascii="Arial" w:hAnsi="Arial" w:cs="Arial"/>
          <w:noProof/>
        </w:rPr>
        <w:drawing>
          <wp:anchor distT="0" distB="0" distL="114300" distR="114300" simplePos="0" relativeHeight="251660288" behindDoc="0" locked="0" layoutInCell="1" allowOverlap="1">
            <wp:simplePos x="0" y="0"/>
            <wp:positionH relativeFrom="column">
              <wp:posOffset>22860</wp:posOffset>
            </wp:positionH>
            <wp:positionV relativeFrom="paragraph">
              <wp:posOffset>143510</wp:posOffset>
            </wp:positionV>
            <wp:extent cx="3048000" cy="1809750"/>
            <wp:effectExtent l="19050" t="0" r="0" b="0"/>
            <wp:wrapSquare wrapText="bothSides"/>
            <wp:docPr id="657" name="Picture 2" descr="JB_C%20Installation%20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B_C%20Installation%20Drawing"/>
                    <pic:cNvPicPr>
                      <a:picLocks noChangeAspect="1" noChangeArrowheads="1"/>
                    </pic:cNvPicPr>
                  </pic:nvPicPr>
                  <pic:blipFill>
                    <a:blip r:embed="rId32" cstate="print"/>
                    <a:srcRect t="12576" b="11829"/>
                    <a:stretch>
                      <a:fillRect/>
                    </a:stretch>
                  </pic:blipFill>
                  <pic:spPr bwMode="auto">
                    <a:xfrm>
                      <a:off x="0" y="0"/>
                      <a:ext cx="3048000" cy="1809750"/>
                    </a:xfrm>
                    <a:prstGeom prst="rect">
                      <a:avLst/>
                    </a:prstGeom>
                    <a:noFill/>
                    <a:ln w="9525">
                      <a:noFill/>
                      <a:miter lim="800000"/>
                      <a:headEnd/>
                      <a:tailEnd/>
                    </a:ln>
                  </pic:spPr>
                </pic:pic>
              </a:graphicData>
            </a:graphic>
          </wp:anchor>
        </w:drawing>
      </w:r>
      <w:r w:rsidR="008A787B" w:rsidRPr="00C24F58">
        <w:rPr>
          <w:rFonts w:ascii="Arial" w:hAnsi="Arial" w:cs="Arial"/>
        </w:rPr>
        <w:t>Doctor DK2 Diesel Engine Analyzer</w:t>
      </w:r>
    </w:p>
    <w:p w:rsidR="00E773A7" w:rsidRDefault="00E773A7" w:rsidP="008A787B">
      <w:pPr>
        <w:jc w:val="both"/>
        <w:rPr>
          <w:rFonts w:ascii="Arial" w:hAnsi="Arial" w:cs="Arial"/>
          <w:i/>
          <w:sz w:val="22"/>
          <w:szCs w:val="22"/>
        </w:rPr>
      </w:pPr>
    </w:p>
    <w:p w:rsidR="008A787B" w:rsidRPr="00C24F58" w:rsidRDefault="008A787B" w:rsidP="008A787B">
      <w:pPr>
        <w:jc w:val="both"/>
        <w:rPr>
          <w:rFonts w:ascii="Arial" w:hAnsi="Arial" w:cs="Arial"/>
          <w:sz w:val="22"/>
          <w:szCs w:val="22"/>
        </w:rPr>
      </w:pPr>
      <w:r w:rsidRPr="00C24F58">
        <w:rPr>
          <w:rFonts w:ascii="Arial" w:hAnsi="Arial" w:cs="Arial"/>
          <w:sz w:val="22"/>
          <w:szCs w:val="22"/>
        </w:rPr>
        <w:t>Pictured above is the Dr DK2 connected to an engine with a pressure transducer, measuring the engine’s cylinder pressure and temperature, a magnetic pickup, sensing the engine’s timing, and associated junction boxes / cabling.</w:t>
      </w:r>
    </w:p>
    <w:p w:rsidR="00774CEB" w:rsidRPr="00C24F58" w:rsidRDefault="00774CEB" w:rsidP="008A787B">
      <w:pPr>
        <w:jc w:val="both"/>
        <w:rPr>
          <w:rFonts w:ascii="Arial" w:hAnsi="Arial" w:cs="Arial"/>
          <w:sz w:val="22"/>
          <w:szCs w:val="22"/>
        </w:rPr>
      </w:pPr>
    </w:p>
    <w:p w:rsidR="008A787B" w:rsidRPr="00C24F58" w:rsidRDefault="00C24F58" w:rsidP="004F416B">
      <w:pPr>
        <w:numPr>
          <w:ilvl w:val="0"/>
          <w:numId w:val="9"/>
        </w:numPr>
        <w:ind w:left="180" w:hanging="180"/>
        <w:jc w:val="both"/>
        <w:rPr>
          <w:rFonts w:ascii="Arial" w:hAnsi="Arial" w:cs="Arial"/>
          <w:sz w:val="22"/>
          <w:szCs w:val="22"/>
        </w:rPr>
      </w:pPr>
      <w:r>
        <w:rPr>
          <w:rFonts w:ascii="Arial" w:hAnsi="Arial" w:cs="Arial"/>
          <w:sz w:val="22"/>
          <w:szCs w:val="22"/>
        </w:rPr>
        <w:t>PMS driven Monthly -</w:t>
      </w:r>
      <w:r w:rsidR="008A787B" w:rsidRPr="00C24F58">
        <w:rPr>
          <w:rFonts w:ascii="Arial" w:hAnsi="Arial" w:cs="Arial"/>
          <w:sz w:val="22"/>
          <w:szCs w:val="22"/>
        </w:rPr>
        <w:t xml:space="preserve"> perform Doctor testing (LSD/LPD/LHD8 only).</w:t>
      </w:r>
    </w:p>
    <w:p w:rsidR="008A787B" w:rsidRPr="00C24F58" w:rsidRDefault="008A787B" w:rsidP="004F416B">
      <w:pPr>
        <w:numPr>
          <w:ilvl w:val="0"/>
          <w:numId w:val="9"/>
        </w:numPr>
        <w:ind w:left="180" w:hanging="180"/>
        <w:jc w:val="both"/>
        <w:rPr>
          <w:rFonts w:ascii="Arial" w:hAnsi="Arial" w:cs="Arial"/>
          <w:sz w:val="22"/>
          <w:szCs w:val="22"/>
        </w:rPr>
      </w:pPr>
      <w:r w:rsidRPr="00C24F58">
        <w:rPr>
          <w:rFonts w:ascii="Arial" w:hAnsi="Arial" w:cs="Arial"/>
          <w:sz w:val="22"/>
          <w:szCs w:val="22"/>
        </w:rPr>
        <w:t>SME (subject matter expert) review of Doctor data with recommendations.</w:t>
      </w:r>
    </w:p>
    <w:p w:rsidR="008A787B" w:rsidRPr="00C24F58" w:rsidRDefault="008A787B" w:rsidP="004F416B">
      <w:pPr>
        <w:numPr>
          <w:ilvl w:val="0"/>
          <w:numId w:val="9"/>
        </w:numPr>
        <w:ind w:left="180" w:hanging="180"/>
        <w:jc w:val="both"/>
        <w:rPr>
          <w:rFonts w:ascii="Arial" w:hAnsi="Arial" w:cs="Arial"/>
          <w:sz w:val="22"/>
          <w:szCs w:val="22"/>
        </w:rPr>
      </w:pPr>
      <w:r w:rsidRPr="00C24F58">
        <w:rPr>
          <w:rFonts w:ascii="Arial" w:hAnsi="Arial" w:cs="Arial"/>
          <w:sz w:val="22"/>
          <w:szCs w:val="22"/>
        </w:rPr>
        <w:t>Engine performance data from MCM class reviewed with recommendations.</w:t>
      </w:r>
    </w:p>
    <w:p w:rsidR="008A787B" w:rsidRPr="00DA21CE" w:rsidRDefault="008A787B" w:rsidP="008A787B">
      <w:pPr>
        <w:jc w:val="both"/>
        <w:rPr>
          <w:rFonts w:ascii="Arial" w:hAnsi="Arial" w:cs="Arial"/>
          <w:sz w:val="22"/>
          <w:szCs w:val="22"/>
        </w:rPr>
      </w:pPr>
    </w:p>
    <w:p w:rsidR="008A787B" w:rsidRPr="00D626ED" w:rsidRDefault="008A787B" w:rsidP="008A787B">
      <w:pPr>
        <w:jc w:val="both"/>
        <w:rPr>
          <w:rFonts w:ascii="Arial" w:hAnsi="Arial" w:cs="Arial"/>
          <w:sz w:val="22"/>
          <w:szCs w:val="22"/>
        </w:rPr>
      </w:pPr>
      <w:r w:rsidRPr="00D626ED">
        <w:rPr>
          <w:rFonts w:ascii="Arial" w:hAnsi="Arial" w:cs="Arial"/>
          <w:sz w:val="22"/>
          <w:szCs w:val="22"/>
        </w:rPr>
        <w:t xml:space="preserve">2. </w:t>
      </w:r>
      <w:r w:rsidR="00C24F58">
        <w:rPr>
          <w:rFonts w:ascii="Arial" w:hAnsi="Arial" w:cs="Arial"/>
          <w:sz w:val="22"/>
          <w:szCs w:val="22"/>
        </w:rPr>
        <w:t>S</w:t>
      </w:r>
      <w:r w:rsidRPr="00D626ED">
        <w:rPr>
          <w:rFonts w:ascii="Arial" w:hAnsi="Arial" w:cs="Arial"/>
          <w:sz w:val="22"/>
          <w:szCs w:val="22"/>
        </w:rPr>
        <w:t>hipboard Automated Maintenance Management</w:t>
      </w:r>
      <w:r w:rsidR="00C24F58">
        <w:rPr>
          <w:rFonts w:ascii="Arial" w:hAnsi="Arial" w:cs="Arial"/>
          <w:sz w:val="22"/>
          <w:szCs w:val="22"/>
        </w:rPr>
        <w:t xml:space="preserve"> (SAMM)</w:t>
      </w:r>
      <w:r w:rsidRPr="00D626ED">
        <w:rPr>
          <w:rFonts w:ascii="Arial" w:hAnsi="Arial" w:cs="Arial"/>
          <w:sz w:val="22"/>
          <w:szCs w:val="22"/>
        </w:rPr>
        <w:t xml:space="preserve"> Database. There are several modules within SAMM, but the Machinery History, and the Condition Monitoring System modules are the most used. These modules contain engine and oil analysis results and recommendations, maintenance performed, PMS performed, etc. All entries in SAMM are available to the ship itself and to shore based facilities for review and consideration. Machinery History is used for the posting of: </w:t>
      </w:r>
    </w:p>
    <w:p w:rsidR="008A787B" w:rsidRPr="00D626ED" w:rsidRDefault="008A787B" w:rsidP="004F416B">
      <w:pPr>
        <w:pStyle w:val="ListParagraph"/>
        <w:numPr>
          <w:ilvl w:val="0"/>
          <w:numId w:val="10"/>
        </w:numPr>
        <w:ind w:left="180" w:hanging="180"/>
        <w:jc w:val="both"/>
        <w:rPr>
          <w:rFonts w:ascii="Arial" w:hAnsi="Arial" w:cs="Arial"/>
          <w:sz w:val="22"/>
          <w:szCs w:val="22"/>
        </w:rPr>
      </w:pPr>
      <w:r w:rsidRPr="00D626ED">
        <w:rPr>
          <w:rFonts w:ascii="Arial" w:hAnsi="Arial" w:cs="Arial"/>
          <w:sz w:val="22"/>
          <w:szCs w:val="22"/>
        </w:rPr>
        <w:t xml:space="preserve">DEPA reports </w:t>
      </w:r>
    </w:p>
    <w:p w:rsidR="008A787B" w:rsidRPr="00D626ED" w:rsidRDefault="008A787B" w:rsidP="004F416B">
      <w:pPr>
        <w:pStyle w:val="ListParagraph"/>
        <w:numPr>
          <w:ilvl w:val="0"/>
          <w:numId w:val="10"/>
        </w:numPr>
        <w:ind w:left="180" w:hanging="180"/>
        <w:jc w:val="both"/>
        <w:rPr>
          <w:rFonts w:ascii="Arial" w:hAnsi="Arial" w:cs="Arial"/>
          <w:sz w:val="22"/>
          <w:szCs w:val="22"/>
        </w:rPr>
      </w:pPr>
      <w:r w:rsidRPr="00D626ED">
        <w:rPr>
          <w:rFonts w:ascii="Arial" w:hAnsi="Arial" w:cs="Arial"/>
          <w:sz w:val="22"/>
          <w:szCs w:val="22"/>
        </w:rPr>
        <w:t xml:space="preserve">Repairs / Maintenance </w:t>
      </w:r>
    </w:p>
    <w:p w:rsidR="008A787B" w:rsidRPr="00D626ED" w:rsidRDefault="008A787B" w:rsidP="004F416B">
      <w:pPr>
        <w:pStyle w:val="ListParagraph"/>
        <w:numPr>
          <w:ilvl w:val="0"/>
          <w:numId w:val="10"/>
        </w:numPr>
        <w:ind w:left="180" w:hanging="180"/>
        <w:jc w:val="both"/>
        <w:rPr>
          <w:rFonts w:ascii="Arial" w:hAnsi="Arial" w:cs="Arial"/>
          <w:sz w:val="22"/>
          <w:szCs w:val="22"/>
        </w:rPr>
      </w:pPr>
      <w:r w:rsidRPr="00D626ED">
        <w:rPr>
          <w:rFonts w:ascii="Arial" w:hAnsi="Arial" w:cs="Arial"/>
          <w:sz w:val="22"/>
          <w:szCs w:val="22"/>
        </w:rPr>
        <w:t>Jacket Water Logs</w:t>
      </w:r>
    </w:p>
    <w:p w:rsidR="008A787B" w:rsidRPr="00D626ED" w:rsidRDefault="008A787B" w:rsidP="004F416B">
      <w:pPr>
        <w:pStyle w:val="ListParagraph"/>
        <w:numPr>
          <w:ilvl w:val="0"/>
          <w:numId w:val="10"/>
        </w:numPr>
        <w:ind w:left="180" w:hanging="180"/>
        <w:jc w:val="both"/>
        <w:rPr>
          <w:rFonts w:ascii="Arial" w:hAnsi="Arial" w:cs="Arial"/>
          <w:sz w:val="22"/>
          <w:szCs w:val="22"/>
        </w:rPr>
      </w:pPr>
      <w:r w:rsidRPr="00D626ED">
        <w:rPr>
          <w:rFonts w:ascii="Arial" w:hAnsi="Arial" w:cs="Arial"/>
          <w:sz w:val="22"/>
          <w:szCs w:val="22"/>
        </w:rPr>
        <w:t>Lube Oil Analysis Logs</w:t>
      </w:r>
    </w:p>
    <w:p w:rsidR="008A787B" w:rsidRPr="00D626ED" w:rsidRDefault="008A787B" w:rsidP="004F416B">
      <w:pPr>
        <w:pStyle w:val="ListParagraph"/>
        <w:numPr>
          <w:ilvl w:val="0"/>
          <w:numId w:val="10"/>
        </w:numPr>
        <w:ind w:left="180" w:hanging="180"/>
        <w:jc w:val="both"/>
        <w:rPr>
          <w:rFonts w:ascii="Arial" w:hAnsi="Arial" w:cs="Arial"/>
          <w:sz w:val="22"/>
          <w:szCs w:val="22"/>
        </w:rPr>
      </w:pPr>
      <w:r w:rsidRPr="00D626ED">
        <w:rPr>
          <w:rFonts w:ascii="Arial" w:hAnsi="Arial" w:cs="Arial"/>
          <w:sz w:val="22"/>
          <w:szCs w:val="22"/>
        </w:rPr>
        <w:t>Equipment Operating Hours</w:t>
      </w:r>
    </w:p>
    <w:p w:rsidR="008A787B" w:rsidRPr="00D626ED" w:rsidRDefault="008A787B" w:rsidP="004F416B">
      <w:pPr>
        <w:pStyle w:val="ListParagraph"/>
        <w:numPr>
          <w:ilvl w:val="0"/>
          <w:numId w:val="10"/>
        </w:numPr>
        <w:ind w:left="180" w:hanging="180"/>
        <w:jc w:val="both"/>
        <w:rPr>
          <w:rFonts w:ascii="Arial" w:hAnsi="Arial" w:cs="Arial"/>
          <w:sz w:val="22"/>
          <w:szCs w:val="22"/>
        </w:rPr>
      </w:pPr>
      <w:r w:rsidRPr="00D626ED">
        <w:rPr>
          <w:rFonts w:ascii="Arial" w:hAnsi="Arial" w:cs="Arial"/>
          <w:sz w:val="22"/>
          <w:szCs w:val="22"/>
        </w:rPr>
        <w:t>Combustion analysis</w:t>
      </w:r>
    </w:p>
    <w:p w:rsidR="008A787B" w:rsidRPr="00D626ED" w:rsidRDefault="008A787B" w:rsidP="004F416B">
      <w:pPr>
        <w:pStyle w:val="ListParagraph"/>
        <w:numPr>
          <w:ilvl w:val="0"/>
          <w:numId w:val="10"/>
        </w:numPr>
        <w:ind w:left="180" w:hanging="180"/>
        <w:jc w:val="both"/>
        <w:rPr>
          <w:rFonts w:ascii="Arial" w:hAnsi="Arial" w:cs="Arial"/>
          <w:sz w:val="22"/>
          <w:szCs w:val="22"/>
        </w:rPr>
      </w:pPr>
      <w:r w:rsidRPr="00D626ED">
        <w:rPr>
          <w:rFonts w:ascii="Arial" w:hAnsi="Arial" w:cs="Arial"/>
          <w:sz w:val="22"/>
          <w:szCs w:val="22"/>
        </w:rPr>
        <w:t>Fuel purifier logs</w:t>
      </w:r>
    </w:p>
    <w:p w:rsidR="008A787B" w:rsidRPr="00D626ED" w:rsidRDefault="008A787B" w:rsidP="004F416B">
      <w:pPr>
        <w:pStyle w:val="ListParagraph"/>
        <w:numPr>
          <w:ilvl w:val="0"/>
          <w:numId w:val="10"/>
        </w:numPr>
        <w:ind w:left="180" w:hanging="180"/>
        <w:jc w:val="both"/>
        <w:rPr>
          <w:rFonts w:ascii="Arial" w:hAnsi="Arial" w:cs="Arial"/>
          <w:sz w:val="22"/>
          <w:szCs w:val="22"/>
        </w:rPr>
      </w:pPr>
      <w:r w:rsidRPr="00D626ED">
        <w:rPr>
          <w:rFonts w:ascii="Arial" w:hAnsi="Arial" w:cs="Arial"/>
          <w:sz w:val="22"/>
          <w:szCs w:val="22"/>
        </w:rPr>
        <w:t>PMS completion</w:t>
      </w:r>
    </w:p>
    <w:p w:rsidR="008A787B" w:rsidRPr="00D626ED" w:rsidRDefault="008A787B" w:rsidP="008A787B">
      <w:pPr>
        <w:jc w:val="both"/>
        <w:rPr>
          <w:rFonts w:ascii="Arial" w:hAnsi="Arial" w:cs="Arial"/>
          <w:b/>
          <w:bCs/>
          <w:sz w:val="22"/>
          <w:szCs w:val="22"/>
        </w:rPr>
      </w:pPr>
    </w:p>
    <w:p w:rsidR="008A787B" w:rsidRPr="00D626ED" w:rsidRDefault="008A787B" w:rsidP="008A787B">
      <w:pPr>
        <w:jc w:val="both"/>
        <w:rPr>
          <w:rFonts w:ascii="Arial" w:hAnsi="Arial" w:cs="Arial"/>
          <w:sz w:val="22"/>
          <w:szCs w:val="22"/>
          <w:u w:val="single"/>
        </w:rPr>
      </w:pPr>
      <w:r w:rsidRPr="00D626ED">
        <w:rPr>
          <w:rFonts w:ascii="Arial" w:hAnsi="Arial" w:cs="Arial"/>
          <w:sz w:val="22"/>
          <w:szCs w:val="22"/>
          <w:u w:val="single"/>
        </w:rPr>
        <w:t>DRS/SAMM Rolls and Responsibilities</w:t>
      </w:r>
      <w:r w:rsidRPr="00D626ED">
        <w:rPr>
          <w:rFonts w:ascii="Arial" w:hAnsi="Arial" w:cs="Arial"/>
          <w:sz w:val="22"/>
          <w:szCs w:val="22"/>
        </w:rPr>
        <w:t>:</w:t>
      </w:r>
    </w:p>
    <w:p w:rsidR="008A787B" w:rsidRPr="00D626ED" w:rsidRDefault="008A787B" w:rsidP="008A787B">
      <w:pPr>
        <w:rPr>
          <w:rFonts w:ascii="Arial" w:hAnsi="Arial" w:cs="Arial"/>
          <w:sz w:val="22"/>
          <w:szCs w:val="22"/>
        </w:rPr>
      </w:pPr>
      <w:r w:rsidRPr="00D626ED">
        <w:rPr>
          <w:rFonts w:ascii="Arial" w:hAnsi="Arial" w:cs="Arial"/>
          <w:bCs/>
          <w:sz w:val="22"/>
          <w:szCs w:val="22"/>
        </w:rPr>
        <w:t>Ship’s Force:</w:t>
      </w:r>
    </w:p>
    <w:p w:rsidR="008A787B" w:rsidRPr="00D626ED" w:rsidRDefault="00275175" w:rsidP="004F416B">
      <w:pPr>
        <w:pStyle w:val="ListParagraph"/>
        <w:numPr>
          <w:ilvl w:val="0"/>
          <w:numId w:val="11"/>
        </w:numPr>
        <w:ind w:left="180" w:hanging="180"/>
        <w:jc w:val="both"/>
        <w:rPr>
          <w:rFonts w:ascii="Arial" w:hAnsi="Arial" w:cs="Arial"/>
          <w:sz w:val="22"/>
          <w:szCs w:val="22"/>
        </w:rPr>
      </w:pPr>
      <w:r w:rsidRPr="00D626ED">
        <w:rPr>
          <w:rFonts w:ascii="Arial" w:hAnsi="Arial" w:cs="Arial"/>
          <w:sz w:val="22"/>
          <w:szCs w:val="22"/>
        </w:rPr>
        <w:t>Enters d</w:t>
      </w:r>
      <w:r w:rsidR="008A787B" w:rsidRPr="00D626ED">
        <w:rPr>
          <w:rFonts w:ascii="Arial" w:hAnsi="Arial" w:cs="Arial"/>
          <w:sz w:val="22"/>
          <w:szCs w:val="22"/>
        </w:rPr>
        <w:t>ata into SAMM.</w:t>
      </w:r>
    </w:p>
    <w:p w:rsidR="008A787B" w:rsidRPr="00D626ED" w:rsidRDefault="008A787B" w:rsidP="004F416B">
      <w:pPr>
        <w:pStyle w:val="ListParagraph"/>
        <w:numPr>
          <w:ilvl w:val="0"/>
          <w:numId w:val="11"/>
        </w:numPr>
        <w:ind w:left="180" w:hanging="180"/>
        <w:jc w:val="both"/>
        <w:rPr>
          <w:rFonts w:ascii="Arial" w:hAnsi="Arial" w:cs="Arial"/>
          <w:sz w:val="22"/>
          <w:szCs w:val="22"/>
        </w:rPr>
      </w:pPr>
      <w:r w:rsidRPr="00D626ED">
        <w:rPr>
          <w:rFonts w:ascii="Arial" w:hAnsi="Arial" w:cs="Arial"/>
          <w:sz w:val="22"/>
          <w:szCs w:val="22"/>
        </w:rPr>
        <w:lastRenderedPageBreak/>
        <w:t>Completes and Uploads Logs – L/O, F/O purifier, J/W, and Engine Hours.</w:t>
      </w:r>
    </w:p>
    <w:p w:rsidR="008A787B" w:rsidRPr="00D626ED" w:rsidRDefault="008A787B" w:rsidP="004F416B">
      <w:pPr>
        <w:pStyle w:val="ListParagraph"/>
        <w:numPr>
          <w:ilvl w:val="0"/>
          <w:numId w:val="11"/>
        </w:numPr>
        <w:ind w:left="180" w:hanging="180"/>
        <w:jc w:val="both"/>
        <w:rPr>
          <w:rFonts w:ascii="Arial" w:hAnsi="Arial" w:cs="Arial"/>
          <w:sz w:val="22"/>
          <w:szCs w:val="22"/>
        </w:rPr>
      </w:pPr>
      <w:r w:rsidRPr="00D626ED">
        <w:rPr>
          <w:rFonts w:ascii="Arial" w:hAnsi="Arial" w:cs="Arial"/>
          <w:sz w:val="22"/>
          <w:szCs w:val="22"/>
        </w:rPr>
        <w:t>Uploads Machinery History into SAMM the engine’s “O”, “I” and “D” level repair and maintenance data, (including pictures as required).</w:t>
      </w:r>
    </w:p>
    <w:p w:rsidR="008A787B" w:rsidRPr="00D626ED" w:rsidRDefault="008A787B" w:rsidP="004F416B">
      <w:pPr>
        <w:pStyle w:val="ListParagraph"/>
        <w:numPr>
          <w:ilvl w:val="0"/>
          <w:numId w:val="11"/>
        </w:numPr>
        <w:ind w:left="180" w:hanging="180"/>
        <w:jc w:val="both"/>
        <w:rPr>
          <w:rFonts w:ascii="Arial" w:hAnsi="Arial" w:cs="Arial"/>
          <w:sz w:val="22"/>
          <w:szCs w:val="22"/>
        </w:rPr>
      </w:pPr>
      <w:r w:rsidRPr="00D626ED">
        <w:rPr>
          <w:rFonts w:ascii="Arial" w:hAnsi="Arial" w:cs="Arial"/>
          <w:sz w:val="22"/>
          <w:szCs w:val="22"/>
        </w:rPr>
        <w:t>Performs Daily L/O sampling on operating engines.</w:t>
      </w:r>
    </w:p>
    <w:p w:rsidR="008A787B" w:rsidRPr="00D626ED" w:rsidRDefault="008A787B" w:rsidP="004F416B">
      <w:pPr>
        <w:pStyle w:val="ListParagraph"/>
        <w:numPr>
          <w:ilvl w:val="0"/>
          <w:numId w:val="11"/>
        </w:numPr>
        <w:ind w:left="180" w:hanging="180"/>
        <w:jc w:val="both"/>
        <w:rPr>
          <w:rFonts w:ascii="Arial" w:hAnsi="Arial" w:cs="Arial"/>
          <w:sz w:val="22"/>
          <w:szCs w:val="22"/>
        </w:rPr>
      </w:pPr>
      <w:r w:rsidRPr="00D626ED">
        <w:rPr>
          <w:rFonts w:ascii="Arial" w:hAnsi="Arial" w:cs="Arial"/>
          <w:sz w:val="22"/>
          <w:szCs w:val="22"/>
        </w:rPr>
        <w:t>Submits periodic L/O samples to commercial L/O lab.</w:t>
      </w:r>
    </w:p>
    <w:p w:rsidR="008A787B" w:rsidRPr="00D626ED" w:rsidRDefault="008A787B" w:rsidP="004F416B">
      <w:pPr>
        <w:pStyle w:val="ListParagraph"/>
        <w:numPr>
          <w:ilvl w:val="0"/>
          <w:numId w:val="11"/>
        </w:numPr>
        <w:ind w:left="180" w:hanging="180"/>
        <w:jc w:val="both"/>
        <w:rPr>
          <w:rFonts w:ascii="Arial" w:hAnsi="Arial" w:cs="Arial"/>
          <w:sz w:val="22"/>
          <w:szCs w:val="22"/>
        </w:rPr>
      </w:pPr>
      <w:r w:rsidRPr="00D626ED">
        <w:rPr>
          <w:rFonts w:ascii="Arial" w:hAnsi="Arial" w:cs="Arial"/>
          <w:sz w:val="22"/>
          <w:szCs w:val="22"/>
        </w:rPr>
        <w:t>Conducts Diesel Engine Performance Monitoring (PM).</w:t>
      </w:r>
    </w:p>
    <w:p w:rsidR="008A787B" w:rsidRPr="00D626ED" w:rsidRDefault="008A787B" w:rsidP="004F416B">
      <w:pPr>
        <w:pStyle w:val="ListParagraph"/>
        <w:numPr>
          <w:ilvl w:val="0"/>
          <w:numId w:val="11"/>
        </w:numPr>
        <w:ind w:left="180" w:hanging="180"/>
        <w:jc w:val="both"/>
        <w:rPr>
          <w:rFonts w:ascii="Arial" w:hAnsi="Arial" w:cs="Arial"/>
          <w:sz w:val="22"/>
          <w:szCs w:val="22"/>
        </w:rPr>
      </w:pPr>
      <w:r w:rsidRPr="00D626ED">
        <w:rPr>
          <w:rFonts w:ascii="Arial" w:hAnsi="Arial" w:cs="Arial"/>
          <w:sz w:val="22"/>
          <w:szCs w:val="22"/>
        </w:rPr>
        <w:t>Attaches PM data collection sheets &amp; uploads Dr data.</w:t>
      </w:r>
    </w:p>
    <w:p w:rsidR="008A787B" w:rsidRPr="00D626ED" w:rsidRDefault="008A787B" w:rsidP="004F416B">
      <w:pPr>
        <w:pStyle w:val="ListParagraph"/>
        <w:numPr>
          <w:ilvl w:val="0"/>
          <w:numId w:val="11"/>
        </w:numPr>
        <w:ind w:left="180" w:hanging="180"/>
        <w:jc w:val="both"/>
        <w:rPr>
          <w:rFonts w:ascii="Arial" w:hAnsi="Arial" w:cs="Arial"/>
          <w:sz w:val="22"/>
          <w:szCs w:val="22"/>
        </w:rPr>
      </w:pPr>
      <w:r w:rsidRPr="00D626ED">
        <w:rPr>
          <w:rFonts w:ascii="Arial" w:hAnsi="Arial" w:cs="Arial"/>
          <w:bCs/>
          <w:iCs/>
          <w:sz w:val="22"/>
          <w:szCs w:val="22"/>
        </w:rPr>
        <w:t>Conduct self-assessments based on DEPA data and take appropriate corrective actions.</w:t>
      </w:r>
    </w:p>
    <w:p w:rsidR="008A787B" w:rsidRPr="00D626ED" w:rsidRDefault="008A787B" w:rsidP="004F416B">
      <w:pPr>
        <w:pStyle w:val="ListParagraph"/>
        <w:numPr>
          <w:ilvl w:val="0"/>
          <w:numId w:val="11"/>
        </w:numPr>
        <w:ind w:left="180" w:hanging="180"/>
        <w:jc w:val="both"/>
        <w:rPr>
          <w:rFonts w:ascii="Arial" w:hAnsi="Arial" w:cs="Arial"/>
          <w:sz w:val="22"/>
          <w:szCs w:val="22"/>
        </w:rPr>
      </w:pPr>
      <w:r w:rsidRPr="00D626ED">
        <w:rPr>
          <w:rFonts w:ascii="Arial" w:hAnsi="Arial" w:cs="Arial"/>
          <w:sz w:val="22"/>
          <w:szCs w:val="22"/>
        </w:rPr>
        <w:t>Responds to shore based assessments and recommendations.</w:t>
      </w:r>
    </w:p>
    <w:p w:rsidR="008A787B" w:rsidRPr="00D626ED" w:rsidRDefault="008A787B" w:rsidP="008A787B">
      <w:pPr>
        <w:jc w:val="both"/>
        <w:rPr>
          <w:rFonts w:ascii="Arial" w:hAnsi="Arial" w:cs="Arial"/>
          <w:b/>
          <w:sz w:val="22"/>
          <w:szCs w:val="22"/>
        </w:rPr>
      </w:pPr>
    </w:p>
    <w:p w:rsidR="008A787B" w:rsidRPr="00D626ED" w:rsidRDefault="008A787B" w:rsidP="008A787B">
      <w:pPr>
        <w:rPr>
          <w:rFonts w:ascii="Arial" w:hAnsi="Arial" w:cs="Arial"/>
          <w:sz w:val="22"/>
          <w:szCs w:val="22"/>
        </w:rPr>
      </w:pPr>
      <w:r w:rsidRPr="00D626ED">
        <w:rPr>
          <w:rFonts w:ascii="Arial" w:hAnsi="Arial" w:cs="Arial"/>
          <w:bCs/>
          <w:sz w:val="22"/>
          <w:szCs w:val="22"/>
        </w:rPr>
        <w:t>NSWCCD-SSES Philadelphia:</w:t>
      </w:r>
    </w:p>
    <w:p w:rsidR="008A787B" w:rsidRPr="00D626ED" w:rsidRDefault="008A787B" w:rsidP="004F416B">
      <w:pPr>
        <w:pStyle w:val="ListParagraph"/>
        <w:numPr>
          <w:ilvl w:val="0"/>
          <w:numId w:val="12"/>
        </w:numPr>
        <w:ind w:left="180" w:hanging="180"/>
        <w:jc w:val="both"/>
        <w:rPr>
          <w:rFonts w:ascii="Arial" w:hAnsi="Arial" w:cs="Arial"/>
          <w:sz w:val="22"/>
          <w:szCs w:val="22"/>
        </w:rPr>
      </w:pPr>
      <w:r w:rsidRPr="00D626ED">
        <w:rPr>
          <w:rFonts w:ascii="Arial" w:hAnsi="Arial" w:cs="Arial"/>
          <w:sz w:val="22"/>
          <w:szCs w:val="22"/>
        </w:rPr>
        <w:t>Performs review of diesel engine L/O analysis (daily and monthly) and provides results based recommendations.</w:t>
      </w:r>
    </w:p>
    <w:p w:rsidR="008A787B" w:rsidRPr="00D626ED" w:rsidRDefault="008A787B" w:rsidP="004F416B">
      <w:pPr>
        <w:pStyle w:val="ListParagraph"/>
        <w:numPr>
          <w:ilvl w:val="0"/>
          <w:numId w:val="12"/>
        </w:numPr>
        <w:ind w:left="180" w:hanging="180"/>
        <w:jc w:val="both"/>
        <w:rPr>
          <w:rFonts w:ascii="Arial" w:hAnsi="Arial" w:cs="Arial"/>
          <w:sz w:val="22"/>
          <w:szCs w:val="22"/>
        </w:rPr>
      </w:pPr>
      <w:r w:rsidRPr="00D626ED">
        <w:rPr>
          <w:rFonts w:ascii="Arial" w:hAnsi="Arial" w:cs="Arial"/>
          <w:sz w:val="22"/>
          <w:szCs w:val="22"/>
        </w:rPr>
        <w:t xml:space="preserve">Performs review of combustion analysis data and provides results based on recommendations. </w:t>
      </w:r>
    </w:p>
    <w:p w:rsidR="008A787B" w:rsidRPr="00D626ED" w:rsidRDefault="008A787B" w:rsidP="004F416B">
      <w:pPr>
        <w:pStyle w:val="ListParagraph"/>
        <w:numPr>
          <w:ilvl w:val="0"/>
          <w:numId w:val="12"/>
        </w:numPr>
        <w:ind w:left="180" w:hanging="180"/>
        <w:jc w:val="both"/>
        <w:rPr>
          <w:rFonts w:ascii="Arial" w:hAnsi="Arial" w:cs="Arial"/>
          <w:sz w:val="22"/>
          <w:szCs w:val="22"/>
        </w:rPr>
      </w:pPr>
      <w:r w:rsidRPr="00D626ED">
        <w:rPr>
          <w:rFonts w:ascii="Arial" w:hAnsi="Arial" w:cs="Arial"/>
          <w:sz w:val="22"/>
          <w:szCs w:val="22"/>
        </w:rPr>
        <w:t xml:space="preserve">Monitors and reports program compliance </w:t>
      </w:r>
      <w:r w:rsidR="00275175" w:rsidRPr="00D626ED">
        <w:rPr>
          <w:rFonts w:ascii="Arial" w:hAnsi="Arial" w:cs="Arial"/>
          <w:sz w:val="22"/>
          <w:szCs w:val="22"/>
        </w:rPr>
        <w:t>and</w:t>
      </w:r>
      <w:r w:rsidRPr="00D626ED">
        <w:rPr>
          <w:rFonts w:ascii="Arial" w:hAnsi="Arial" w:cs="Arial"/>
          <w:sz w:val="22"/>
          <w:szCs w:val="22"/>
        </w:rPr>
        <w:t xml:space="preserve"> metrics and provides feedback to ships force</w:t>
      </w:r>
      <w:r w:rsidR="00275175" w:rsidRPr="00D626ED">
        <w:rPr>
          <w:rFonts w:ascii="Arial" w:hAnsi="Arial" w:cs="Arial"/>
          <w:sz w:val="22"/>
          <w:szCs w:val="22"/>
        </w:rPr>
        <w:t>.</w:t>
      </w:r>
    </w:p>
    <w:p w:rsidR="008A787B" w:rsidRPr="00D626ED" w:rsidRDefault="008A787B" w:rsidP="004F416B">
      <w:pPr>
        <w:pStyle w:val="ListParagraph"/>
        <w:numPr>
          <w:ilvl w:val="0"/>
          <w:numId w:val="12"/>
        </w:numPr>
        <w:ind w:left="180" w:hanging="180"/>
        <w:jc w:val="both"/>
        <w:rPr>
          <w:rFonts w:ascii="Arial" w:hAnsi="Arial" w:cs="Arial"/>
          <w:sz w:val="22"/>
          <w:szCs w:val="22"/>
        </w:rPr>
      </w:pPr>
      <w:r w:rsidRPr="00D626ED">
        <w:rPr>
          <w:rFonts w:ascii="Arial" w:hAnsi="Arial" w:cs="Arial"/>
          <w:sz w:val="22"/>
          <w:szCs w:val="22"/>
        </w:rPr>
        <w:t>Promulgates Diesel Technical Bulletins, and develops technical document updates based on program metrics and information (EOSS, PMS, TM, etc</w:t>
      </w:r>
      <w:r w:rsidR="00275175" w:rsidRPr="00D626ED">
        <w:rPr>
          <w:rFonts w:ascii="Arial" w:hAnsi="Arial" w:cs="Arial"/>
          <w:sz w:val="22"/>
          <w:szCs w:val="22"/>
        </w:rPr>
        <w:t>.).</w:t>
      </w:r>
    </w:p>
    <w:p w:rsidR="008A787B" w:rsidRPr="00D626ED" w:rsidRDefault="008A787B" w:rsidP="004F416B">
      <w:pPr>
        <w:pStyle w:val="ListParagraph"/>
        <w:numPr>
          <w:ilvl w:val="0"/>
          <w:numId w:val="12"/>
        </w:numPr>
        <w:ind w:left="180" w:hanging="180"/>
        <w:jc w:val="both"/>
        <w:rPr>
          <w:rFonts w:ascii="Arial" w:hAnsi="Arial" w:cs="Arial"/>
          <w:sz w:val="22"/>
          <w:szCs w:val="22"/>
        </w:rPr>
      </w:pPr>
      <w:r w:rsidRPr="00D626ED">
        <w:rPr>
          <w:rFonts w:ascii="Arial" w:hAnsi="Arial" w:cs="Arial"/>
          <w:sz w:val="22"/>
          <w:szCs w:val="22"/>
        </w:rPr>
        <w:t>Reviews SAMM Machinery History data for trends and developing DFS recommendations and provides recommendations to ships force based on data content</w:t>
      </w:r>
      <w:r w:rsidR="00275175" w:rsidRPr="00D626ED">
        <w:rPr>
          <w:rFonts w:ascii="Arial" w:hAnsi="Arial" w:cs="Arial"/>
          <w:sz w:val="22"/>
          <w:szCs w:val="22"/>
        </w:rPr>
        <w:t>.</w:t>
      </w:r>
    </w:p>
    <w:p w:rsidR="008A787B" w:rsidRPr="00D626ED" w:rsidRDefault="008A787B" w:rsidP="004F416B">
      <w:pPr>
        <w:pStyle w:val="ListParagraph"/>
        <w:numPr>
          <w:ilvl w:val="0"/>
          <w:numId w:val="12"/>
        </w:numPr>
        <w:ind w:left="180" w:hanging="180"/>
        <w:jc w:val="both"/>
        <w:rPr>
          <w:rFonts w:ascii="Arial" w:hAnsi="Arial" w:cs="Arial"/>
          <w:sz w:val="22"/>
          <w:szCs w:val="22"/>
        </w:rPr>
      </w:pPr>
      <w:r w:rsidRPr="00D626ED">
        <w:rPr>
          <w:rFonts w:ascii="Arial" w:hAnsi="Arial" w:cs="Arial"/>
          <w:sz w:val="22"/>
          <w:szCs w:val="22"/>
        </w:rPr>
        <w:t>Supports shipboard oil and engine testing equipment supplies and repairs</w:t>
      </w:r>
      <w:r w:rsidR="00275175" w:rsidRPr="00D626ED">
        <w:rPr>
          <w:rFonts w:ascii="Arial" w:hAnsi="Arial" w:cs="Arial"/>
          <w:sz w:val="22"/>
          <w:szCs w:val="22"/>
        </w:rPr>
        <w:t>.</w:t>
      </w:r>
    </w:p>
    <w:p w:rsidR="008A787B" w:rsidRPr="00D626ED" w:rsidRDefault="008A787B" w:rsidP="004F416B">
      <w:pPr>
        <w:pStyle w:val="ListParagraph"/>
        <w:numPr>
          <w:ilvl w:val="0"/>
          <w:numId w:val="12"/>
        </w:numPr>
        <w:ind w:left="180" w:hanging="180"/>
        <w:jc w:val="both"/>
        <w:rPr>
          <w:rFonts w:ascii="Arial" w:hAnsi="Arial" w:cs="Arial"/>
          <w:sz w:val="22"/>
          <w:szCs w:val="22"/>
        </w:rPr>
      </w:pPr>
      <w:r w:rsidRPr="00D626ED">
        <w:rPr>
          <w:rFonts w:ascii="Arial" w:hAnsi="Arial" w:cs="Arial"/>
          <w:sz w:val="22"/>
          <w:szCs w:val="22"/>
        </w:rPr>
        <w:t>Provides periodic DRS training including use of the SAMM program, oil sampling/analysis and the Doctor Engine Analyzer.</w:t>
      </w:r>
    </w:p>
    <w:p w:rsidR="008A787B" w:rsidRPr="00D626ED" w:rsidRDefault="008A787B" w:rsidP="008A787B">
      <w:pPr>
        <w:ind w:left="180" w:hanging="180"/>
        <w:rPr>
          <w:rFonts w:ascii="Arial" w:hAnsi="Arial" w:cs="Arial"/>
          <w:b/>
          <w:bCs/>
          <w:sz w:val="22"/>
          <w:szCs w:val="22"/>
        </w:rPr>
      </w:pPr>
    </w:p>
    <w:p w:rsidR="008A787B" w:rsidRPr="00D626ED" w:rsidRDefault="008A787B" w:rsidP="008A787B">
      <w:pPr>
        <w:rPr>
          <w:rFonts w:ascii="Arial" w:hAnsi="Arial" w:cs="Arial"/>
          <w:sz w:val="22"/>
          <w:szCs w:val="22"/>
        </w:rPr>
      </w:pPr>
      <w:r w:rsidRPr="00D626ED">
        <w:rPr>
          <w:rFonts w:ascii="Arial" w:hAnsi="Arial" w:cs="Arial"/>
          <w:bCs/>
          <w:sz w:val="22"/>
          <w:szCs w:val="22"/>
        </w:rPr>
        <w:t>ISIC:</w:t>
      </w:r>
    </w:p>
    <w:p w:rsidR="008A787B" w:rsidRPr="00D626ED" w:rsidRDefault="008A787B" w:rsidP="004F416B">
      <w:pPr>
        <w:pStyle w:val="ListParagraph"/>
        <w:numPr>
          <w:ilvl w:val="0"/>
          <w:numId w:val="13"/>
        </w:numPr>
        <w:ind w:hanging="180"/>
        <w:jc w:val="both"/>
        <w:rPr>
          <w:rFonts w:ascii="Arial" w:hAnsi="Arial" w:cs="Arial"/>
          <w:sz w:val="22"/>
          <w:szCs w:val="22"/>
        </w:rPr>
      </w:pPr>
      <w:r w:rsidRPr="00D626ED">
        <w:rPr>
          <w:rFonts w:ascii="Arial" w:hAnsi="Arial" w:cs="Arial"/>
          <w:sz w:val="22"/>
          <w:szCs w:val="22"/>
        </w:rPr>
        <w:t>Ensures ship’s compliance of program.</w:t>
      </w:r>
    </w:p>
    <w:p w:rsidR="008A787B" w:rsidRPr="00D626ED" w:rsidRDefault="008A787B" w:rsidP="004F416B">
      <w:pPr>
        <w:pStyle w:val="ListParagraph"/>
        <w:numPr>
          <w:ilvl w:val="0"/>
          <w:numId w:val="13"/>
        </w:numPr>
        <w:ind w:hanging="180"/>
        <w:jc w:val="both"/>
        <w:rPr>
          <w:rFonts w:ascii="Arial" w:hAnsi="Arial" w:cs="Arial"/>
          <w:sz w:val="22"/>
          <w:szCs w:val="22"/>
        </w:rPr>
      </w:pPr>
      <w:r w:rsidRPr="00D626ED">
        <w:rPr>
          <w:rFonts w:ascii="Arial" w:hAnsi="Arial" w:cs="Arial"/>
          <w:sz w:val="22"/>
          <w:szCs w:val="22"/>
        </w:rPr>
        <w:t>Ensures ship has time to execute formal periodic assessments, as required.</w:t>
      </w:r>
    </w:p>
    <w:p w:rsidR="008A787B" w:rsidRPr="00D626ED" w:rsidRDefault="008A787B" w:rsidP="008A787B">
      <w:pPr>
        <w:rPr>
          <w:rFonts w:ascii="Arial" w:hAnsi="Arial" w:cs="Arial"/>
          <w:b/>
          <w:sz w:val="22"/>
          <w:szCs w:val="22"/>
        </w:rPr>
      </w:pPr>
    </w:p>
    <w:p w:rsidR="008A787B" w:rsidRPr="00D626ED" w:rsidRDefault="008A787B" w:rsidP="008A787B">
      <w:pPr>
        <w:rPr>
          <w:rFonts w:ascii="Arial" w:hAnsi="Arial" w:cs="Arial"/>
          <w:b/>
          <w:sz w:val="22"/>
          <w:szCs w:val="22"/>
        </w:rPr>
      </w:pPr>
      <w:r w:rsidRPr="00D626ED">
        <w:rPr>
          <w:rFonts w:ascii="Arial" w:hAnsi="Arial" w:cs="Arial"/>
          <w:sz w:val="22"/>
          <w:szCs w:val="22"/>
        </w:rPr>
        <w:t>TYCOM</w:t>
      </w:r>
      <w:r w:rsidRPr="00D626ED">
        <w:rPr>
          <w:rFonts w:ascii="Arial" w:hAnsi="Arial" w:cs="Arial"/>
          <w:b/>
          <w:sz w:val="22"/>
          <w:szCs w:val="22"/>
        </w:rPr>
        <w:t>:</w:t>
      </w:r>
    </w:p>
    <w:p w:rsidR="008A787B" w:rsidRPr="00D626ED" w:rsidRDefault="008A787B" w:rsidP="004F416B">
      <w:pPr>
        <w:pStyle w:val="ListParagraph"/>
        <w:numPr>
          <w:ilvl w:val="0"/>
          <w:numId w:val="14"/>
        </w:numPr>
        <w:ind w:left="180" w:hanging="180"/>
        <w:rPr>
          <w:rFonts w:ascii="Arial" w:hAnsi="Arial" w:cs="Arial"/>
          <w:sz w:val="22"/>
          <w:szCs w:val="22"/>
        </w:rPr>
      </w:pPr>
      <w:r w:rsidRPr="00D626ED">
        <w:rPr>
          <w:rFonts w:ascii="Arial" w:hAnsi="Arial" w:cs="Arial"/>
          <w:sz w:val="22"/>
          <w:szCs w:val="22"/>
        </w:rPr>
        <w:t>Reviews data/metrics.</w:t>
      </w:r>
    </w:p>
    <w:p w:rsidR="008A787B" w:rsidRPr="00D626ED" w:rsidRDefault="008A787B" w:rsidP="004F416B">
      <w:pPr>
        <w:pStyle w:val="ListParagraph"/>
        <w:numPr>
          <w:ilvl w:val="0"/>
          <w:numId w:val="14"/>
        </w:numPr>
        <w:ind w:left="180" w:hanging="180"/>
        <w:rPr>
          <w:rFonts w:ascii="Arial" w:hAnsi="Arial" w:cs="Arial"/>
          <w:sz w:val="22"/>
          <w:szCs w:val="22"/>
        </w:rPr>
      </w:pPr>
      <w:r w:rsidRPr="00D626ED">
        <w:rPr>
          <w:rFonts w:ascii="Arial" w:hAnsi="Arial" w:cs="Arial"/>
          <w:sz w:val="22"/>
          <w:szCs w:val="22"/>
        </w:rPr>
        <w:t>Uses SAMM data for basis of DFS approval.</w:t>
      </w:r>
    </w:p>
    <w:p w:rsidR="008A787B" w:rsidRPr="00D626ED" w:rsidRDefault="008A787B" w:rsidP="008A787B">
      <w:pPr>
        <w:rPr>
          <w:rFonts w:ascii="Arial" w:hAnsi="Arial" w:cs="Arial"/>
          <w:b/>
          <w:bCs/>
          <w:sz w:val="22"/>
          <w:szCs w:val="22"/>
        </w:rPr>
      </w:pPr>
    </w:p>
    <w:p w:rsidR="008A787B" w:rsidRPr="00D626ED" w:rsidRDefault="008A787B" w:rsidP="008A787B">
      <w:pPr>
        <w:rPr>
          <w:rFonts w:ascii="Arial" w:hAnsi="Arial" w:cs="Arial"/>
          <w:sz w:val="22"/>
          <w:szCs w:val="22"/>
        </w:rPr>
      </w:pPr>
      <w:r w:rsidRPr="00D626ED">
        <w:rPr>
          <w:rFonts w:ascii="Arial" w:hAnsi="Arial" w:cs="Arial"/>
          <w:bCs/>
          <w:sz w:val="22"/>
          <w:szCs w:val="22"/>
        </w:rPr>
        <w:lastRenderedPageBreak/>
        <w:t xml:space="preserve">NSSA, SWRMC </w:t>
      </w:r>
      <w:r w:rsidR="00275175" w:rsidRPr="00D626ED">
        <w:rPr>
          <w:rFonts w:ascii="Arial" w:hAnsi="Arial" w:cs="Arial"/>
          <w:bCs/>
          <w:sz w:val="22"/>
          <w:szCs w:val="22"/>
        </w:rPr>
        <w:t>and</w:t>
      </w:r>
      <w:r w:rsidRPr="00D626ED">
        <w:rPr>
          <w:rFonts w:ascii="Arial" w:hAnsi="Arial" w:cs="Arial"/>
          <w:bCs/>
          <w:sz w:val="22"/>
          <w:szCs w:val="22"/>
        </w:rPr>
        <w:t xml:space="preserve"> JRMC</w:t>
      </w:r>
      <w:r w:rsidRPr="00D626ED">
        <w:rPr>
          <w:rFonts w:ascii="Arial" w:hAnsi="Arial" w:cs="Arial"/>
          <w:b/>
          <w:bCs/>
          <w:sz w:val="22"/>
          <w:szCs w:val="22"/>
        </w:rPr>
        <w:t>:</w:t>
      </w:r>
      <w:r w:rsidRPr="00D626ED">
        <w:rPr>
          <w:rFonts w:ascii="Arial" w:hAnsi="Arial" w:cs="Arial"/>
          <w:sz w:val="22"/>
          <w:szCs w:val="22"/>
        </w:rPr>
        <w:t xml:space="preserve"> </w:t>
      </w:r>
    </w:p>
    <w:p w:rsidR="008A787B" w:rsidRPr="00D626ED" w:rsidRDefault="008A787B" w:rsidP="004F416B">
      <w:pPr>
        <w:pStyle w:val="ListParagraph"/>
        <w:numPr>
          <w:ilvl w:val="0"/>
          <w:numId w:val="15"/>
        </w:numPr>
        <w:ind w:left="180" w:hanging="180"/>
        <w:jc w:val="both"/>
        <w:rPr>
          <w:rFonts w:ascii="Arial" w:hAnsi="Arial" w:cs="Arial"/>
          <w:sz w:val="22"/>
          <w:szCs w:val="22"/>
        </w:rPr>
      </w:pPr>
      <w:r w:rsidRPr="00D626ED">
        <w:rPr>
          <w:rFonts w:ascii="Arial" w:hAnsi="Arial" w:cs="Arial"/>
          <w:sz w:val="22"/>
          <w:szCs w:val="22"/>
        </w:rPr>
        <w:t>Performs data reviews in support of Formal Periodic Assessments (FPA) and technical assist visits.</w:t>
      </w:r>
    </w:p>
    <w:p w:rsidR="008A787B" w:rsidRPr="00D626ED" w:rsidRDefault="008A787B" w:rsidP="004F416B">
      <w:pPr>
        <w:pStyle w:val="ListParagraph"/>
        <w:numPr>
          <w:ilvl w:val="0"/>
          <w:numId w:val="15"/>
        </w:numPr>
        <w:ind w:left="180" w:hanging="180"/>
        <w:jc w:val="both"/>
        <w:rPr>
          <w:rFonts w:ascii="Arial" w:hAnsi="Arial" w:cs="Arial"/>
          <w:sz w:val="22"/>
          <w:szCs w:val="22"/>
        </w:rPr>
      </w:pPr>
      <w:r w:rsidRPr="00D626ED">
        <w:rPr>
          <w:rFonts w:ascii="Arial" w:hAnsi="Arial" w:cs="Arial"/>
          <w:sz w:val="22"/>
          <w:szCs w:val="22"/>
        </w:rPr>
        <w:t>Monitor ships’ use of SAMM during visits.</w:t>
      </w:r>
    </w:p>
    <w:p w:rsidR="008A787B" w:rsidRPr="00D626ED" w:rsidRDefault="008A787B" w:rsidP="004F416B">
      <w:pPr>
        <w:pStyle w:val="ListParagraph"/>
        <w:numPr>
          <w:ilvl w:val="0"/>
          <w:numId w:val="15"/>
        </w:numPr>
        <w:ind w:left="180" w:hanging="180"/>
        <w:jc w:val="both"/>
        <w:rPr>
          <w:rFonts w:ascii="Arial" w:hAnsi="Arial" w:cs="Arial"/>
          <w:sz w:val="22"/>
          <w:szCs w:val="22"/>
        </w:rPr>
      </w:pPr>
      <w:r w:rsidRPr="00D626ED">
        <w:rPr>
          <w:rFonts w:ascii="Arial" w:hAnsi="Arial" w:cs="Arial"/>
          <w:sz w:val="22"/>
          <w:szCs w:val="22"/>
        </w:rPr>
        <w:t>SME/DEIs assist ship’s force to ensure all “O”, “I” and “D” level repair maintenance history is updated in SAMM during assessments and maintenance availabilities.</w:t>
      </w:r>
    </w:p>
    <w:p w:rsidR="008A787B" w:rsidRPr="00D626ED" w:rsidRDefault="008A787B" w:rsidP="008A787B">
      <w:pPr>
        <w:rPr>
          <w:rFonts w:ascii="Arial" w:hAnsi="Arial" w:cs="Arial"/>
          <w:sz w:val="22"/>
          <w:szCs w:val="22"/>
        </w:rPr>
      </w:pPr>
      <w:r w:rsidRPr="00D626ED">
        <w:rPr>
          <w:rFonts w:ascii="Arial" w:hAnsi="Arial" w:cs="Arial"/>
          <w:sz w:val="22"/>
          <w:szCs w:val="22"/>
        </w:rPr>
        <w:t xml:space="preserve"> </w:t>
      </w:r>
    </w:p>
    <w:p w:rsidR="008A787B" w:rsidRPr="00D626ED" w:rsidRDefault="008A787B" w:rsidP="008A787B">
      <w:pPr>
        <w:rPr>
          <w:rFonts w:ascii="Arial" w:hAnsi="Arial" w:cs="Arial"/>
          <w:b/>
          <w:sz w:val="22"/>
          <w:szCs w:val="22"/>
        </w:rPr>
      </w:pPr>
      <w:r w:rsidRPr="00D626ED">
        <w:rPr>
          <w:rFonts w:ascii="Arial" w:hAnsi="Arial" w:cs="Arial"/>
          <w:sz w:val="22"/>
          <w:szCs w:val="22"/>
          <w:u w:val="single"/>
        </w:rPr>
        <w:t>Program Contacts</w:t>
      </w:r>
      <w:r w:rsidRPr="00D626ED">
        <w:rPr>
          <w:rFonts w:ascii="Arial" w:hAnsi="Arial" w:cs="Arial"/>
          <w:b/>
          <w:sz w:val="22"/>
          <w:szCs w:val="22"/>
        </w:rPr>
        <w:t>:</w:t>
      </w:r>
    </w:p>
    <w:p w:rsidR="008A787B" w:rsidRPr="00D626ED" w:rsidRDefault="008A787B" w:rsidP="004F416B">
      <w:pPr>
        <w:numPr>
          <w:ilvl w:val="0"/>
          <w:numId w:val="17"/>
        </w:numPr>
        <w:ind w:left="180" w:hanging="180"/>
        <w:rPr>
          <w:rFonts w:ascii="Arial" w:hAnsi="Arial" w:cs="Arial"/>
          <w:sz w:val="22"/>
          <w:szCs w:val="22"/>
        </w:rPr>
      </w:pPr>
      <w:r w:rsidRPr="00D626ED">
        <w:rPr>
          <w:rFonts w:ascii="Arial" w:hAnsi="Arial" w:cs="Arial"/>
          <w:bCs/>
          <w:sz w:val="22"/>
          <w:szCs w:val="22"/>
        </w:rPr>
        <w:t>DRS/SAMM Program Lead -</w:t>
      </w:r>
      <w:r w:rsidRPr="00D626ED">
        <w:rPr>
          <w:rFonts w:ascii="Arial" w:hAnsi="Arial" w:cs="Arial"/>
          <w:b/>
          <w:sz w:val="22"/>
          <w:szCs w:val="22"/>
        </w:rPr>
        <w:t xml:space="preserve"> </w:t>
      </w:r>
      <w:r w:rsidRPr="00D626ED">
        <w:rPr>
          <w:rFonts w:ascii="Arial" w:hAnsi="Arial" w:cs="Arial"/>
          <w:sz w:val="22"/>
          <w:szCs w:val="22"/>
        </w:rPr>
        <w:t xml:space="preserve">Norm Stoddard, Comm. 215.897.1363, E-mail </w:t>
      </w:r>
      <w:hyperlink r:id="rId33" w:history="1">
        <w:r w:rsidRPr="00D626ED">
          <w:rPr>
            <w:rStyle w:val="Hyperlink"/>
            <w:rFonts w:ascii="Arial" w:hAnsi="Arial" w:cs="Arial"/>
            <w:sz w:val="22"/>
            <w:szCs w:val="22"/>
          </w:rPr>
          <w:t>norm.stoddard@navy.mil</w:t>
        </w:r>
      </w:hyperlink>
      <w:r w:rsidRPr="00D626ED">
        <w:rPr>
          <w:rFonts w:ascii="Arial" w:hAnsi="Arial" w:cs="Arial"/>
          <w:sz w:val="22"/>
          <w:szCs w:val="22"/>
        </w:rPr>
        <w:t xml:space="preserve"> </w:t>
      </w:r>
    </w:p>
    <w:p w:rsidR="008A787B" w:rsidRPr="00D626ED" w:rsidRDefault="008A787B" w:rsidP="004F416B">
      <w:pPr>
        <w:numPr>
          <w:ilvl w:val="0"/>
          <w:numId w:val="17"/>
        </w:numPr>
        <w:ind w:left="180" w:hanging="180"/>
        <w:rPr>
          <w:rFonts w:ascii="Arial" w:hAnsi="Arial" w:cs="Arial"/>
          <w:sz w:val="22"/>
          <w:szCs w:val="22"/>
        </w:rPr>
      </w:pPr>
      <w:r w:rsidRPr="00D626ED">
        <w:rPr>
          <w:rFonts w:ascii="Arial" w:hAnsi="Arial" w:cs="Arial"/>
          <w:bCs/>
          <w:sz w:val="22"/>
          <w:szCs w:val="22"/>
        </w:rPr>
        <w:t xml:space="preserve">DRS/SAMM Program Manager - </w:t>
      </w:r>
      <w:r w:rsidRPr="00D626ED">
        <w:rPr>
          <w:rFonts w:ascii="Arial" w:hAnsi="Arial" w:cs="Arial"/>
          <w:sz w:val="22"/>
          <w:szCs w:val="22"/>
        </w:rPr>
        <w:t xml:space="preserve">Byron Salsbury, Comm. 757.443.3872 ext 1322, E-mail </w:t>
      </w:r>
      <w:hyperlink r:id="rId34" w:history="1">
        <w:r w:rsidRPr="00D626ED">
          <w:rPr>
            <w:rStyle w:val="Hyperlink"/>
            <w:rFonts w:ascii="Arial" w:hAnsi="Arial" w:cs="Arial"/>
            <w:sz w:val="22"/>
            <w:szCs w:val="22"/>
          </w:rPr>
          <w:t>byron.salsbury.ctr@navy.mil</w:t>
        </w:r>
      </w:hyperlink>
    </w:p>
    <w:p w:rsidR="008A787B" w:rsidRPr="00D626ED" w:rsidRDefault="008A787B" w:rsidP="004F416B">
      <w:pPr>
        <w:numPr>
          <w:ilvl w:val="0"/>
          <w:numId w:val="17"/>
        </w:numPr>
        <w:ind w:left="180" w:hanging="180"/>
        <w:rPr>
          <w:rFonts w:ascii="Arial" w:hAnsi="Arial" w:cs="Arial"/>
          <w:sz w:val="22"/>
          <w:szCs w:val="22"/>
        </w:rPr>
      </w:pPr>
      <w:r w:rsidRPr="00D626ED">
        <w:rPr>
          <w:rFonts w:ascii="Arial" w:hAnsi="Arial" w:cs="Arial"/>
          <w:bCs/>
          <w:sz w:val="22"/>
          <w:szCs w:val="22"/>
        </w:rPr>
        <w:t xml:space="preserve">DRS/SAMM/ Lube Oil Manager - </w:t>
      </w:r>
      <w:r w:rsidRPr="00D626ED">
        <w:rPr>
          <w:rFonts w:ascii="Arial" w:hAnsi="Arial" w:cs="Arial"/>
          <w:sz w:val="22"/>
          <w:szCs w:val="22"/>
        </w:rPr>
        <w:t xml:space="preserve">Vicky Larimore, Comm. 215.897.8508, E-mail </w:t>
      </w:r>
      <w:hyperlink r:id="rId35" w:history="1">
        <w:r w:rsidRPr="00D626ED">
          <w:rPr>
            <w:rStyle w:val="Hyperlink"/>
            <w:rFonts w:ascii="Arial" w:hAnsi="Arial" w:cs="Arial"/>
            <w:sz w:val="22"/>
            <w:szCs w:val="22"/>
          </w:rPr>
          <w:t>vicky.larimore@navy.mil</w:t>
        </w:r>
      </w:hyperlink>
    </w:p>
    <w:p w:rsidR="008A787B" w:rsidRPr="00D626ED" w:rsidRDefault="008A787B" w:rsidP="004F416B">
      <w:pPr>
        <w:numPr>
          <w:ilvl w:val="0"/>
          <w:numId w:val="17"/>
        </w:numPr>
        <w:ind w:left="180" w:hanging="180"/>
        <w:rPr>
          <w:rFonts w:ascii="Arial" w:hAnsi="Arial" w:cs="Arial"/>
          <w:sz w:val="22"/>
          <w:szCs w:val="22"/>
        </w:rPr>
      </w:pPr>
      <w:r w:rsidRPr="00D626ED">
        <w:rPr>
          <w:rFonts w:ascii="Arial" w:hAnsi="Arial" w:cs="Arial"/>
          <w:bCs/>
          <w:sz w:val="22"/>
          <w:szCs w:val="22"/>
        </w:rPr>
        <w:t xml:space="preserve">LPD 17 Class </w:t>
      </w:r>
      <w:r w:rsidRPr="00D626ED">
        <w:rPr>
          <w:rFonts w:ascii="Arial" w:hAnsi="Arial" w:cs="Arial"/>
          <w:sz w:val="22"/>
          <w:szCs w:val="22"/>
        </w:rPr>
        <w:t>DRS/SAMM</w:t>
      </w:r>
      <w:r w:rsidRPr="00D626ED">
        <w:rPr>
          <w:rFonts w:ascii="Arial" w:hAnsi="Arial" w:cs="Arial"/>
          <w:bCs/>
          <w:sz w:val="22"/>
          <w:szCs w:val="22"/>
        </w:rPr>
        <w:t xml:space="preserve"> Data Analyst - </w:t>
      </w:r>
      <w:r w:rsidRPr="00D626ED">
        <w:rPr>
          <w:rFonts w:ascii="Arial" w:hAnsi="Arial" w:cs="Arial"/>
          <w:sz w:val="22"/>
          <w:szCs w:val="22"/>
        </w:rPr>
        <w:t xml:space="preserve">Chet McGuire, Comm. 619.249.8432, E-mail </w:t>
      </w:r>
      <w:hyperlink r:id="rId36" w:history="1">
        <w:r w:rsidRPr="00D626ED">
          <w:rPr>
            <w:rStyle w:val="Hyperlink"/>
            <w:rFonts w:ascii="Arial" w:hAnsi="Arial" w:cs="Arial"/>
            <w:sz w:val="22"/>
            <w:szCs w:val="22"/>
          </w:rPr>
          <w:t>chestermcguire.ctr@navy.mil</w:t>
        </w:r>
      </w:hyperlink>
      <w:r w:rsidRPr="00D626ED">
        <w:rPr>
          <w:rFonts w:ascii="Arial" w:hAnsi="Arial" w:cs="Arial"/>
          <w:sz w:val="22"/>
          <w:szCs w:val="22"/>
        </w:rPr>
        <w:t xml:space="preserve"> </w:t>
      </w:r>
      <w:hyperlink r:id="rId37" w:history="1">
        <w:r w:rsidRPr="00D626ED">
          <w:rPr>
            <w:rStyle w:val="Hyperlink"/>
            <w:rFonts w:ascii="Arial" w:hAnsi="Arial" w:cs="Arial"/>
            <w:sz w:val="22"/>
            <w:szCs w:val="22"/>
          </w:rPr>
          <w:t xml:space="preserve"> </w:t>
        </w:r>
      </w:hyperlink>
    </w:p>
    <w:p w:rsidR="008A787B" w:rsidRPr="00D626ED" w:rsidRDefault="008A787B" w:rsidP="004F416B">
      <w:pPr>
        <w:numPr>
          <w:ilvl w:val="0"/>
          <w:numId w:val="17"/>
        </w:numPr>
        <w:ind w:left="180" w:hanging="180"/>
        <w:rPr>
          <w:rFonts w:ascii="Arial" w:hAnsi="Arial" w:cs="Arial"/>
          <w:sz w:val="22"/>
          <w:szCs w:val="22"/>
        </w:rPr>
      </w:pPr>
      <w:r w:rsidRPr="00D626ED">
        <w:rPr>
          <w:rFonts w:ascii="Arial" w:hAnsi="Arial" w:cs="Arial"/>
          <w:bCs/>
          <w:sz w:val="22"/>
          <w:szCs w:val="22"/>
        </w:rPr>
        <w:t xml:space="preserve">LSD 41/49 Class </w:t>
      </w:r>
      <w:r w:rsidRPr="00D626ED">
        <w:rPr>
          <w:rFonts w:ascii="Arial" w:hAnsi="Arial" w:cs="Arial"/>
          <w:sz w:val="22"/>
          <w:szCs w:val="22"/>
        </w:rPr>
        <w:t>DRS/SAMM</w:t>
      </w:r>
      <w:r w:rsidRPr="00D626ED">
        <w:rPr>
          <w:rFonts w:ascii="Arial" w:hAnsi="Arial" w:cs="Arial"/>
          <w:bCs/>
          <w:sz w:val="22"/>
          <w:szCs w:val="22"/>
        </w:rPr>
        <w:t xml:space="preserve"> Data Analyst - </w:t>
      </w:r>
      <w:r w:rsidRPr="00D626ED">
        <w:rPr>
          <w:rFonts w:ascii="Arial" w:hAnsi="Arial" w:cs="Arial"/>
          <w:sz w:val="22"/>
          <w:szCs w:val="22"/>
        </w:rPr>
        <w:t xml:space="preserve">Don Tripp, Comm. 757.821.9026 ext 2426, E-mail </w:t>
      </w:r>
      <w:hyperlink r:id="rId38" w:history="1">
        <w:r w:rsidRPr="00D626ED">
          <w:rPr>
            <w:rStyle w:val="Hyperlink"/>
            <w:rFonts w:ascii="Arial" w:hAnsi="Arial" w:cs="Arial"/>
            <w:sz w:val="22"/>
            <w:szCs w:val="22"/>
          </w:rPr>
          <w:t>dtripp@mckean-defense.com</w:t>
        </w:r>
      </w:hyperlink>
      <w:r w:rsidRPr="00D626ED">
        <w:rPr>
          <w:rFonts w:ascii="Arial" w:hAnsi="Arial" w:cs="Arial"/>
          <w:sz w:val="22"/>
          <w:szCs w:val="22"/>
        </w:rPr>
        <w:t xml:space="preserve"> </w:t>
      </w:r>
    </w:p>
    <w:p w:rsidR="008A787B" w:rsidRPr="00D626ED" w:rsidRDefault="008A787B" w:rsidP="004F416B">
      <w:pPr>
        <w:numPr>
          <w:ilvl w:val="0"/>
          <w:numId w:val="17"/>
        </w:numPr>
        <w:ind w:left="180" w:hanging="180"/>
        <w:rPr>
          <w:rFonts w:ascii="Arial" w:hAnsi="Arial" w:cs="Arial"/>
          <w:sz w:val="22"/>
          <w:szCs w:val="22"/>
        </w:rPr>
      </w:pPr>
      <w:r w:rsidRPr="00D626ED">
        <w:rPr>
          <w:rFonts w:ascii="Arial" w:hAnsi="Arial" w:cs="Arial"/>
          <w:bCs/>
          <w:sz w:val="22"/>
          <w:szCs w:val="22"/>
        </w:rPr>
        <w:t xml:space="preserve">MCM Class </w:t>
      </w:r>
      <w:r w:rsidRPr="00D626ED">
        <w:rPr>
          <w:rFonts w:ascii="Arial" w:hAnsi="Arial" w:cs="Arial"/>
          <w:sz w:val="22"/>
          <w:szCs w:val="22"/>
        </w:rPr>
        <w:t>DRS/SAMM</w:t>
      </w:r>
      <w:r w:rsidRPr="00D626ED">
        <w:rPr>
          <w:rFonts w:ascii="Arial" w:hAnsi="Arial" w:cs="Arial"/>
          <w:bCs/>
          <w:sz w:val="22"/>
          <w:szCs w:val="22"/>
        </w:rPr>
        <w:t xml:space="preserve"> Data Analyst - </w:t>
      </w:r>
      <w:r w:rsidRPr="00D626ED">
        <w:rPr>
          <w:rFonts w:ascii="Arial" w:hAnsi="Arial" w:cs="Arial"/>
          <w:sz w:val="22"/>
          <w:szCs w:val="22"/>
        </w:rPr>
        <w:t xml:space="preserve">Harlen Shepard, Comm. 619.767.4307, E-mail </w:t>
      </w:r>
      <w:hyperlink r:id="rId39" w:history="1">
        <w:r w:rsidRPr="00D626ED">
          <w:rPr>
            <w:rStyle w:val="Hyperlink"/>
            <w:rFonts w:ascii="Arial" w:hAnsi="Arial" w:cs="Arial"/>
            <w:sz w:val="22"/>
            <w:szCs w:val="22"/>
          </w:rPr>
          <w:t>harlen.shepard@navy.mil</w:t>
        </w:r>
      </w:hyperlink>
      <w:r w:rsidRPr="00D626ED">
        <w:rPr>
          <w:rFonts w:ascii="Arial" w:hAnsi="Arial" w:cs="Arial"/>
          <w:sz w:val="22"/>
          <w:szCs w:val="22"/>
        </w:rPr>
        <w:t xml:space="preserve"> </w:t>
      </w:r>
    </w:p>
    <w:p w:rsidR="008A787B" w:rsidRPr="00D626ED" w:rsidRDefault="008A787B" w:rsidP="004F416B">
      <w:pPr>
        <w:numPr>
          <w:ilvl w:val="0"/>
          <w:numId w:val="17"/>
        </w:numPr>
        <w:ind w:left="180" w:hanging="180"/>
        <w:rPr>
          <w:rFonts w:ascii="Arial" w:hAnsi="Arial" w:cs="Arial"/>
          <w:sz w:val="22"/>
          <w:szCs w:val="22"/>
        </w:rPr>
      </w:pPr>
      <w:r w:rsidRPr="00D626ED">
        <w:rPr>
          <w:rFonts w:ascii="Arial" w:hAnsi="Arial" w:cs="Arial"/>
          <w:sz w:val="22"/>
          <w:szCs w:val="22"/>
        </w:rPr>
        <w:t>LHD-8 Class DRS/SAMM</w:t>
      </w:r>
      <w:r w:rsidRPr="00D626ED">
        <w:rPr>
          <w:rFonts w:ascii="Arial" w:hAnsi="Arial" w:cs="Arial"/>
          <w:bCs/>
          <w:sz w:val="22"/>
          <w:szCs w:val="22"/>
        </w:rPr>
        <w:t xml:space="preserve"> Data Analyst - </w:t>
      </w:r>
      <w:r w:rsidRPr="00D626ED">
        <w:rPr>
          <w:rFonts w:ascii="Arial" w:hAnsi="Arial" w:cs="Arial"/>
          <w:sz w:val="22"/>
          <w:szCs w:val="22"/>
        </w:rPr>
        <w:t xml:space="preserve">Douglas Goerisch, Comm. 619.556.9184,E-mail </w:t>
      </w:r>
      <w:hyperlink r:id="rId40" w:history="1">
        <w:r w:rsidRPr="00D626ED">
          <w:rPr>
            <w:rStyle w:val="Hyperlink"/>
            <w:rFonts w:ascii="Arial" w:hAnsi="Arial" w:cs="Arial"/>
            <w:sz w:val="22"/>
            <w:szCs w:val="22"/>
          </w:rPr>
          <w:t>douglas.goerisch.ctr@navy.mil</w:t>
        </w:r>
      </w:hyperlink>
      <w:r w:rsidRPr="00D626ED">
        <w:rPr>
          <w:rFonts w:ascii="Arial" w:hAnsi="Arial" w:cs="Arial"/>
          <w:sz w:val="22"/>
          <w:szCs w:val="22"/>
        </w:rPr>
        <w:t xml:space="preserve"> </w:t>
      </w:r>
    </w:p>
    <w:p w:rsidR="008A787B" w:rsidRPr="00D626ED" w:rsidRDefault="008A787B" w:rsidP="008A787B">
      <w:pPr>
        <w:rPr>
          <w:rFonts w:ascii="Arial" w:hAnsi="Arial" w:cs="Arial"/>
          <w:b/>
          <w:sz w:val="22"/>
          <w:szCs w:val="22"/>
        </w:rPr>
      </w:pPr>
    </w:p>
    <w:p w:rsidR="008A787B" w:rsidRPr="00D626ED" w:rsidRDefault="008A787B" w:rsidP="008A787B">
      <w:pPr>
        <w:rPr>
          <w:rFonts w:ascii="Arial" w:hAnsi="Arial" w:cs="Arial"/>
          <w:sz w:val="22"/>
          <w:szCs w:val="22"/>
          <w:u w:val="single"/>
        </w:rPr>
      </w:pPr>
      <w:r w:rsidRPr="00D626ED">
        <w:rPr>
          <w:rFonts w:ascii="Arial" w:hAnsi="Arial" w:cs="Arial"/>
          <w:sz w:val="22"/>
          <w:szCs w:val="22"/>
          <w:u w:val="single"/>
        </w:rPr>
        <w:t>References</w:t>
      </w:r>
      <w:r w:rsidRPr="00D626ED">
        <w:rPr>
          <w:rFonts w:ascii="Arial" w:hAnsi="Arial" w:cs="Arial"/>
          <w:sz w:val="22"/>
          <w:szCs w:val="22"/>
        </w:rPr>
        <w:t>:</w:t>
      </w:r>
    </w:p>
    <w:p w:rsidR="008A787B" w:rsidRPr="00D626ED" w:rsidRDefault="008A787B" w:rsidP="004F416B">
      <w:pPr>
        <w:numPr>
          <w:ilvl w:val="0"/>
          <w:numId w:val="16"/>
        </w:numPr>
        <w:ind w:left="180" w:hanging="180"/>
        <w:rPr>
          <w:rFonts w:ascii="Arial" w:hAnsi="Arial" w:cs="Arial"/>
          <w:sz w:val="22"/>
          <w:szCs w:val="22"/>
        </w:rPr>
      </w:pPr>
      <w:r w:rsidRPr="00D626ED">
        <w:rPr>
          <w:rFonts w:ascii="Arial" w:hAnsi="Arial" w:cs="Arial"/>
          <w:sz w:val="22"/>
          <w:szCs w:val="22"/>
        </w:rPr>
        <w:t>DRS Handbook S9233-EK-HBK-010, 0910-LP-109-3212</w:t>
      </w:r>
    </w:p>
    <w:p w:rsidR="008A787B" w:rsidRPr="00D626ED" w:rsidRDefault="008A787B" w:rsidP="004F416B">
      <w:pPr>
        <w:numPr>
          <w:ilvl w:val="0"/>
          <w:numId w:val="16"/>
        </w:numPr>
        <w:ind w:left="180" w:hanging="180"/>
        <w:rPr>
          <w:rFonts w:ascii="Arial" w:hAnsi="Arial" w:cs="Arial"/>
          <w:sz w:val="22"/>
          <w:szCs w:val="22"/>
        </w:rPr>
      </w:pPr>
      <w:r w:rsidRPr="00D626ED">
        <w:rPr>
          <w:rFonts w:ascii="Arial" w:hAnsi="Arial" w:cs="Arial"/>
          <w:sz w:val="22"/>
          <w:szCs w:val="22"/>
        </w:rPr>
        <w:t>Combustion Analysis Handbook S9233-EJ-HBK-010, 0910-LP-109-3211</w:t>
      </w:r>
    </w:p>
    <w:p w:rsidR="008A787B" w:rsidRPr="00D626ED" w:rsidRDefault="008A787B" w:rsidP="004F416B">
      <w:pPr>
        <w:numPr>
          <w:ilvl w:val="0"/>
          <w:numId w:val="16"/>
        </w:numPr>
        <w:ind w:left="180" w:hanging="180"/>
        <w:rPr>
          <w:rFonts w:ascii="Arial" w:hAnsi="Arial" w:cs="Arial"/>
          <w:sz w:val="22"/>
          <w:szCs w:val="22"/>
        </w:rPr>
      </w:pPr>
      <w:r w:rsidRPr="00D626ED">
        <w:rPr>
          <w:rFonts w:ascii="Arial" w:hAnsi="Arial" w:cs="Arial"/>
          <w:sz w:val="22"/>
          <w:szCs w:val="22"/>
        </w:rPr>
        <w:t>JFMM COMFLTFORCOMINST 4790.3 REV B CH-3</w:t>
      </w:r>
    </w:p>
    <w:p w:rsidR="008A787B" w:rsidRDefault="008A787B" w:rsidP="008A787B">
      <w:pPr>
        <w:rPr>
          <w:rFonts w:ascii="Arial" w:hAnsi="Arial" w:cs="Arial"/>
          <w:sz w:val="22"/>
          <w:szCs w:val="22"/>
        </w:rPr>
      </w:pPr>
    </w:p>
    <w:p w:rsidR="008A787B" w:rsidRPr="00726BA3" w:rsidRDefault="008A787B" w:rsidP="008A787B">
      <w:pPr>
        <w:jc w:val="both"/>
        <w:rPr>
          <w:rFonts w:ascii="Arial" w:hAnsi="Arial" w:cs="Arial"/>
        </w:rPr>
      </w:pPr>
      <w:r w:rsidRPr="00726BA3">
        <w:rPr>
          <w:rFonts w:ascii="Arial" w:hAnsi="Arial" w:cs="Arial"/>
          <w:b/>
        </w:rPr>
        <w:t xml:space="preserve">CNSP POC is Mr. Rich Caccese, N43A23P, DSN 577.3240, Comm. 619.437.3240, E-mail </w:t>
      </w:r>
      <w:hyperlink r:id="rId41" w:history="1">
        <w:r w:rsidRPr="00726BA3">
          <w:rPr>
            <w:rStyle w:val="Hyperlink"/>
            <w:rFonts w:ascii="Arial" w:hAnsi="Arial" w:cs="Arial"/>
            <w:b/>
          </w:rPr>
          <w:t>Richard.caccese@navy.mil</w:t>
        </w:r>
      </w:hyperlink>
      <w:r w:rsidR="000E20DD">
        <w:t>.</w:t>
      </w:r>
    </w:p>
    <w:p w:rsidR="008A787B" w:rsidRDefault="008A787B" w:rsidP="002A4BE9">
      <w:pPr>
        <w:jc w:val="center"/>
        <w:rPr>
          <w:rFonts w:ascii="Arial" w:hAnsi="Arial" w:cs="Arial"/>
          <w:b/>
          <w:sz w:val="22"/>
          <w:szCs w:val="22"/>
        </w:rPr>
      </w:pPr>
    </w:p>
    <w:p w:rsidR="004C7442" w:rsidRDefault="004C7442" w:rsidP="002A4BE9">
      <w:pPr>
        <w:jc w:val="center"/>
        <w:rPr>
          <w:rFonts w:ascii="Arial" w:hAnsi="Arial" w:cs="Arial"/>
          <w:b/>
          <w:sz w:val="22"/>
          <w:szCs w:val="22"/>
        </w:rPr>
      </w:pPr>
    </w:p>
    <w:p w:rsidR="0053724D" w:rsidRPr="00AA7AC2" w:rsidRDefault="00AA7AC2" w:rsidP="00AA7AC2">
      <w:pPr>
        <w:jc w:val="center"/>
        <w:rPr>
          <w:rFonts w:ascii="Arial" w:hAnsi="Arial" w:cs="Arial"/>
          <w:b/>
          <w:i/>
          <w:sz w:val="22"/>
          <w:szCs w:val="22"/>
          <w:u w:val="single"/>
        </w:rPr>
      </w:pPr>
      <w:r>
        <w:rPr>
          <w:rFonts w:ascii="Arial" w:eastAsia="Arial Unicode MS" w:hAnsi="Arial" w:cs="Arial"/>
          <w:b/>
          <w:i/>
          <w:sz w:val="22"/>
          <w:szCs w:val="22"/>
          <w:u w:val="single"/>
        </w:rPr>
        <w:t xml:space="preserve">WEBLOG </w:t>
      </w:r>
      <w:r w:rsidRPr="00AA7AC2">
        <w:rPr>
          <w:rFonts w:ascii="Arial" w:eastAsia="Arial Unicode MS" w:hAnsi="Arial" w:cs="Arial"/>
          <w:b/>
          <w:i/>
          <w:sz w:val="22"/>
          <w:szCs w:val="22"/>
          <w:u w:val="single"/>
        </w:rPr>
        <w:t xml:space="preserve">FOR </w:t>
      </w:r>
      <w:r w:rsidRPr="00AA7AC2">
        <w:rPr>
          <w:rFonts w:ascii="Arial" w:eastAsia="Arial Unicode MS" w:hAnsi="Arial" w:cs="Arial"/>
          <w:b/>
          <w:bCs/>
          <w:i/>
          <w:sz w:val="22"/>
          <w:szCs w:val="22"/>
          <w:u w:val="single"/>
        </w:rPr>
        <w:t>GAS TURBINE ENGINE INSPECTION</w:t>
      </w:r>
    </w:p>
    <w:p w:rsidR="0053724D" w:rsidRPr="005D1D1B" w:rsidRDefault="0053724D" w:rsidP="0053724D">
      <w:pPr>
        <w:rPr>
          <w:rFonts w:ascii="Arial" w:eastAsia="Arial Unicode MS" w:hAnsi="Arial" w:cs="Arial"/>
          <w:b/>
          <w:bCs/>
          <w:sz w:val="22"/>
          <w:szCs w:val="22"/>
        </w:rPr>
      </w:pPr>
    </w:p>
    <w:p w:rsidR="0053724D" w:rsidRPr="00AD382D" w:rsidRDefault="0053724D" w:rsidP="0053724D">
      <w:pPr>
        <w:jc w:val="both"/>
        <w:rPr>
          <w:rFonts w:ascii="Arial" w:eastAsia="Arial Unicode MS" w:hAnsi="Arial" w:cs="Arial"/>
          <w:sz w:val="22"/>
          <w:szCs w:val="22"/>
        </w:rPr>
      </w:pPr>
      <w:r w:rsidRPr="00AD382D">
        <w:rPr>
          <w:rFonts w:ascii="Arial" w:eastAsia="Arial Unicode MS" w:hAnsi="Arial" w:cs="Arial"/>
          <w:sz w:val="22"/>
          <w:szCs w:val="22"/>
        </w:rPr>
        <w:t xml:space="preserve">Gas Turbine </w:t>
      </w:r>
      <w:r>
        <w:rPr>
          <w:rFonts w:ascii="Arial" w:eastAsia="Arial Unicode MS" w:hAnsi="Arial" w:cs="Arial"/>
          <w:sz w:val="22"/>
          <w:szCs w:val="22"/>
        </w:rPr>
        <w:t>E</w:t>
      </w:r>
      <w:r w:rsidRPr="00AD382D">
        <w:rPr>
          <w:rFonts w:ascii="Arial" w:eastAsia="Arial Unicode MS" w:hAnsi="Arial" w:cs="Arial"/>
          <w:sz w:val="22"/>
          <w:szCs w:val="22"/>
        </w:rPr>
        <w:t xml:space="preserve">ngine </w:t>
      </w:r>
      <w:r>
        <w:rPr>
          <w:rFonts w:ascii="Arial" w:eastAsia="Arial Unicode MS" w:hAnsi="Arial" w:cs="Arial"/>
          <w:sz w:val="22"/>
          <w:szCs w:val="22"/>
        </w:rPr>
        <w:t>I</w:t>
      </w:r>
      <w:r w:rsidRPr="00AD382D">
        <w:rPr>
          <w:rFonts w:ascii="Arial" w:eastAsia="Arial Unicode MS" w:hAnsi="Arial" w:cs="Arial"/>
          <w:sz w:val="22"/>
          <w:szCs w:val="22"/>
        </w:rPr>
        <w:t xml:space="preserve">nspection relies on daily operational records to ensure an accurate and reliable inspection. Gas Turbine Bulletin NR3R9 </w:t>
      </w:r>
      <w:r w:rsidRPr="00AD382D">
        <w:rPr>
          <w:rFonts w:ascii="Arial" w:eastAsia="Arial Unicode MS" w:hAnsi="Arial" w:cs="Arial"/>
          <w:sz w:val="22"/>
          <w:szCs w:val="22"/>
        </w:rPr>
        <w:lastRenderedPageBreak/>
        <w:t>(GTB) describes the gas tur</w:t>
      </w:r>
      <w:r>
        <w:rPr>
          <w:rFonts w:ascii="Arial" w:eastAsia="Arial Unicode MS" w:hAnsi="Arial" w:cs="Arial"/>
          <w:sz w:val="22"/>
          <w:szCs w:val="22"/>
        </w:rPr>
        <w:t xml:space="preserve">bine engine maintenance program - </w:t>
      </w:r>
      <w:r w:rsidRPr="00AD382D">
        <w:rPr>
          <w:rFonts w:ascii="Arial" w:eastAsia="Arial Unicode MS" w:hAnsi="Arial" w:cs="Arial"/>
          <w:sz w:val="22"/>
          <w:szCs w:val="22"/>
        </w:rPr>
        <w:t xml:space="preserve">WEBLOG. </w:t>
      </w:r>
      <w:r w:rsidRPr="00AD382D">
        <w:rPr>
          <w:rFonts w:ascii="Arial" w:hAnsi="Arial" w:cs="Arial"/>
          <w:sz w:val="22"/>
          <w:szCs w:val="22"/>
        </w:rPr>
        <w:t>WEBLOG is the marine gas turbine service record database for generating maintenance and reliability metrics for engine life cycle management. Service records include engine custody, operating log, inspection, rework, and miscellaneous engine history.</w:t>
      </w:r>
      <w:r w:rsidRPr="00AD382D">
        <w:rPr>
          <w:rFonts w:ascii="Arial" w:eastAsia="Arial Unicode MS" w:hAnsi="Arial" w:cs="Arial"/>
          <w:sz w:val="22"/>
          <w:szCs w:val="22"/>
        </w:rPr>
        <w:t xml:space="preserve"> All engine related maintenance and inspection results should be entered in WEBLOG to accurately portray the engines operational condition.</w:t>
      </w:r>
    </w:p>
    <w:p w:rsidR="0053724D" w:rsidRPr="00AD382D" w:rsidRDefault="0053724D" w:rsidP="0053724D">
      <w:pPr>
        <w:jc w:val="both"/>
        <w:rPr>
          <w:rFonts w:ascii="Arial" w:hAnsi="Arial" w:cs="Arial"/>
          <w:sz w:val="22"/>
          <w:szCs w:val="22"/>
        </w:rPr>
      </w:pPr>
    </w:p>
    <w:p w:rsidR="0053724D" w:rsidRPr="00AD382D" w:rsidRDefault="0053724D" w:rsidP="0053724D">
      <w:pPr>
        <w:jc w:val="both"/>
        <w:rPr>
          <w:rFonts w:ascii="Arial" w:eastAsia="Arial Unicode MS" w:hAnsi="Arial" w:cs="Arial"/>
          <w:sz w:val="22"/>
          <w:szCs w:val="22"/>
        </w:rPr>
      </w:pPr>
      <w:r w:rsidRPr="00AD382D">
        <w:rPr>
          <w:rFonts w:ascii="Arial" w:eastAsia="Arial Unicode MS" w:hAnsi="Arial" w:cs="Arial"/>
          <w:sz w:val="22"/>
          <w:szCs w:val="22"/>
        </w:rPr>
        <w:t>Documented discrepancies provide the basis for work scheduling and provide a checklist to ensure the required work has been accomplished.</w:t>
      </w:r>
      <w:r>
        <w:rPr>
          <w:rFonts w:ascii="Arial" w:eastAsia="Arial Unicode MS" w:hAnsi="Arial" w:cs="Arial"/>
          <w:sz w:val="22"/>
          <w:szCs w:val="22"/>
        </w:rPr>
        <w:t xml:space="preserve"> </w:t>
      </w:r>
      <w:r w:rsidRPr="00AD382D">
        <w:rPr>
          <w:rFonts w:ascii="Arial" w:eastAsia="Arial Unicode MS" w:hAnsi="Arial" w:cs="Arial"/>
          <w:sz w:val="22"/>
          <w:szCs w:val="22"/>
        </w:rPr>
        <w:t>WEBLOG generates engine maintenance, logistics, engine configuration, and reliability metrics essential of life cycle management.</w:t>
      </w:r>
      <w:r>
        <w:rPr>
          <w:rFonts w:ascii="Arial" w:eastAsia="Arial Unicode MS" w:hAnsi="Arial" w:cs="Arial"/>
          <w:sz w:val="22"/>
          <w:szCs w:val="22"/>
        </w:rPr>
        <w:t xml:space="preserve"> </w:t>
      </w:r>
      <w:r w:rsidRPr="00AD382D">
        <w:rPr>
          <w:rFonts w:ascii="Arial" w:eastAsia="Arial Unicode MS" w:hAnsi="Arial" w:cs="Arial"/>
          <w:sz w:val="22"/>
          <w:szCs w:val="22"/>
        </w:rPr>
        <w:t>Current and accurate WEBLOG information is required for accurate life cycle management.</w:t>
      </w:r>
    </w:p>
    <w:p w:rsidR="0053724D" w:rsidRPr="00AD382D" w:rsidRDefault="0053724D" w:rsidP="0053724D">
      <w:pPr>
        <w:jc w:val="both"/>
        <w:rPr>
          <w:rFonts w:ascii="Arial" w:hAnsi="Arial" w:cs="Arial"/>
          <w:sz w:val="22"/>
          <w:szCs w:val="22"/>
        </w:rPr>
      </w:pPr>
    </w:p>
    <w:p w:rsidR="0053724D" w:rsidRPr="00AD382D" w:rsidRDefault="0053724D" w:rsidP="0053724D">
      <w:pPr>
        <w:jc w:val="both"/>
        <w:rPr>
          <w:rFonts w:ascii="Arial" w:eastAsia="Arial Unicode MS" w:hAnsi="Arial" w:cs="Arial"/>
          <w:sz w:val="22"/>
          <w:szCs w:val="22"/>
        </w:rPr>
      </w:pPr>
      <w:r w:rsidRPr="00AD382D">
        <w:rPr>
          <w:rFonts w:ascii="Arial" w:eastAsia="Arial Unicode MS" w:hAnsi="Arial" w:cs="Arial"/>
          <w:sz w:val="22"/>
          <w:szCs w:val="22"/>
        </w:rPr>
        <w:t>Training for WEBLOG is available on NKO under Organizations and Communities, select Learning Centers.</w:t>
      </w:r>
      <w:r>
        <w:rPr>
          <w:rFonts w:ascii="Arial" w:eastAsia="Arial Unicode MS" w:hAnsi="Arial" w:cs="Arial"/>
          <w:sz w:val="22"/>
          <w:szCs w:val="22"/>
        </w:rPr>
        <w:t xml:space="preserve"> </w:t>
      </w:r>
      <w:r w:rsidRPr="00AD382D">
        <w:rPr>
          <w:rFonts w:ascii="Arial" w:eastAsia="Arial Unicode MS" w:hAnsi="Arial" w:cs="Arial"/>
          <w:sz w:val="22"/>
          <w:szCs w:val="22"/>
        </w:rPr>
        <w:t>From the Learning Centers, select Naval Engineering and either Mechanical or Electrical.</w:t>
      </w:r>
      <w:r>
        <w:rPr>
          <w:rFonts w:ascii="Arial" w:eastAsia="Arial Unicode MS" w:hAnsi="Arial" w:cs="Arial"/>
          <w:sz w:val="22"/>
          <w:szCs w:val="22"/>
        </w:rPr>
        <w:t xml:space="preserve"> </w:t>
      </w:r>
      <w:r w:rsidRPr="00AD382D">
        <w:rPr>
          <w:rFonts w:ascii="Arial" w:eastAsia="Arial Unicode MS" w:hAnsi="Arial" w:cs="Arial"/>
          <w:sz w:val="22"/>
          <w:szCs w:val="22"/>
        </w:rPr>
        <w:t>The ships designated WEBLOG custodian must complete the training.</w:t>
      </w:r>
      <w:r>
        <w:rPr>
          <w:rFonts w:ascii="Arial" w:eastAsia="Arial Unicode MS" w:hAnsi="Arial" w:cs="Arial"/>
          <w:sz w:val="22"/>
          <w:szCs w:val="22"/>
        </w:rPr>
        <w:t xml:space="preserve"> </w:t>
      </w:r>
      <w:r w:rsidRPr="00AD382D">
        <w:rPr>
          <w:rFonts w:ascii="Arial" w:eastAsia="Arial Unicode MS" w:hAnsi="Arial" w:cs="Arial"/>
          <w:sz w:val="22"/>
          <w:szCs w:val="22"/>
        </w:rPr>
        <w:t>Once complete</w:t>
      </w:r>
      <w:r>
        <w:rPr>
          <w:rFonts w:ascii="Arial" w:eastAsia="Arial Unicode MS" w:hAnsi="Arial" w:cs="Arial"/>
          <w:sz w:val="22"/>
          <w:szCs w:val="22"/>
        </w:rPr>
        <w:t>,</w:t>
      </w:r>
      <w:r w:rsidRPr="00AD382D">
        <w:rPr>
          <w:rFonts w:ascii="Arial" w:eastAsia="Arial Unicode MS" w:hAnsi="Arial" w:cs="Arial"/>
          <w:sz w:val="22"/>
          <w:szCs w:val="22"/>
        </w:rPr>
        <w:t xml:space="preserve"> notify NSWCCD-SSES and an account will be created per GTB NR3R9 instructions.</w:t>
      </w:r>
    </w:p>
    <w:p w:rsidR="0053724D" w:rsidRPr="00AD382D" w:rsidRDefault="0053724D" w:rsidP="0053724D">
      <w:pPr>
        <w:pStyle w:val="BodyText"/>
        <w:spacing w:before="240"/>
        <w:jc w:val="both"/>
        <w:rPr>
          <w:rFonts w:eastAsia="Arial Unicode MS" w:cs="Arial"/>
          <w:szCs w:val="22"/>
        </w:rPr>
      </w:pPr>
      <w:r w:rsidRPr="00AD382D">
        <w:rPr>
          <w:rFonts w:eastAsia="Arial Unicode MS" w:cs="Arial"/>
          <w:szCs w:val="22"/>
        </w:rPr>
        <w:t>The Main Propulsion Assistant (MPA) is responsible to ensure all WEBLOG records are complete and available for review during an engine inspection. Administrative review is required to ensure all technical manuals and technical directives are up to date and complete.</w:t>
      </w:r>
      <w:r>
        <w:rPr>
          <w:rFonts w:eastAsia="Arial Unicode MS" w:cs="Arial"/>
          <w:szCs w:val="22"/>
        </w:rPr>
        <w:t xml:space="preserve"> </w:t>
      </w:r>
      <w:r w:rsidRPr="00AD382D">
        <w:rPr>
          <w:rFonts w:eastAsia="Arial Unicode MS" w:cs="Arial"/>
          <w:szCs w:val="22"/>
        </w:rPr>
        <w:t>Ensure the most current revisions for all relevant documents are available for review and all service records are up to date and the latest engine hours recorded and agree with the hours reported on the last monthly hour report is part of WEBLOG maintenance.</w:t>
      </w:r>
    </w:p>
    <w:p w:rsidR="0053724D" w:rsidRPr="00AD382D" w:rsidRDefault="0053724D" w:rsidP="0053724D">
      <w:pPr>
        <w:pStyle w:val="BodyText"/>
        <w:jc w:val="both"/>
        <w:rPr>
          <w:rFonts w:eastAsia="Arial Unicode MS" w:cs="Arial"/>
          <w:szCs w:val="22"/>
        </w:rPr>
      </w:pPr>
    </w:p>
    <w:p w:rsidR="0053724D" w:rsidRPr="00AD382D" w:rsidRDefault="0053724D" w:rsidP="0053724D">
      <w:pPr>
        <w:jc w:val="both"/>
        <w:rPr>
          <w:rFonts w:ascii="Arial" w:eastAsia="Arial Unicode MS" w:hAnsi="Arial" w:cs="Arial"/>
          <w:sz w:val="22"/>
          <w:szCs w:val="22"/>
        </w:rPr>
      </w:pPr>
      <w:r w:rsidRPr="00AD382D">
        <w:rPr>
          <w:rFonts w:ascii="Arial" w:eastAsia="Arial Unicode MS" w:hAnsi="Arial" w:cs="Arial"/>
          <w:sz w:val="22"/>
          <w:szCs w:val="22"/>
        </w:rPr>
        <w:t>Any</w:t>
      </w:r>
      <w:r>
        <w:rPr>
          <w:rFonts w:ascii="Arial" w:eastAsia="Arial Unicode MS" w:hAnsi="Arial" w:cs="Arial"/>
          <w:sz w:val="22"/>
          <w:szCs w:val="22"/>
        </w:rPr>
        <w:t xml:space="preserve"> </w:t>
      </w:r>
      <w:r w:rsidRPr="00AD382D">
        <w:rPr>
          <w:rFonts w:ascii="Arial" w:eastAsia="Arial Unicode MS" w:hAnsi="Arial" w:cs="Arial"/>
          <w:sz w:val="22"/>
          <w:szCs w:val="22"/>
        </w:rPr>
        <w:t xml:space="preserve">documentation related to the MGTI should be available for review in WEBLOG. Documentation is a very important component of our ability to perform safe and correct maintenance and repairs. We are directing many of our technical organizations to use distant support to help solve problems encountered shipboard. This effort can be most effective when all personnel involved in the MGTI have the documentation required to </w:t>
      </w:r>
      <w:r w:rsidRPr="00AD382D">
        <w:rPr>
          <w:rFonts w:ascii="Arial" w:eastAsia="Arial Unicode MS" w:hAnsi="Arial" w:cs="Arial"/>
          <w:sz w:val="22"/>
          <w:szCs w:val="22"/>
        </w:rPr>
        <w:lastRenderedPageBreak/>
        <w:t>perform the inspection. Each ship must make a concerted effort to ensure the all relevant documentation is in good administrative order, up to date with the latest revisions.</w:t>
      </w:r>
    </w:p>
    <w:p w:rsidR="0053724D" w:rsidRPr="00AD382D" w:rsidRDefault="0053724D" w:rsidP="0053724D">
      <w:pPr>
        <w:jc w:val="both"/>
        <w:rPr>
          <w:rFonts w:ascii="Arial" w:eastAsia="Arial Unicode MS" w:hAnsi="Arial" w:cs="Arial"/>
          <w:sz w:val="22"/>
          <w:szCs w:val="22"/>
        </w:rPr>
      </w:pPr>
    </w:p>
    <w:p w:rsidR="0053724D" w:rsidRPr="00AD382D" w:rsidRDefault="0053724D" w:rsidP="0053724D">
      <w:pPr>
        <w:pStyle w:val="BodyText"/>
        <w:jc w:val="both"/>
        <w:rPr>
          <w:rFonts w:eastAsia="Arial Unicode MS" w:cs="Arial"/>
          <w:szCs w:val="22"/>
        </w:rPr>
      </w:pPr>
      <w:r w:rsidRPr="00AD382D">
        <w:rPr>
          <w:rFonts w:eastAsia="Arial Unicode MS" w:cs="Arial"/>
          <w:szCs w:val="22"/>
        </w:rPr>
        <w:t>We all need additional rigor in our written technical communication, that all pertinent data must be provided and the circumstances of the situation be made very clear. This will ensure that good timely responses are developed with all of the accuracy necessary for good engineering decisions.</w:t>
      </w:r>
    </w:p>
    <w:p w:rsidR="0053724D" w:rsidRPr="00E0399F" w:rsidRDefault="0053724D" w:rsidP="0053724D">
      <w:pPr>
        <w:pStyle w:val="NoSpacing"/>
        <w:jc w:val="both"/>
        <w:rPr>
          <w:rFonts w:ascii="Arial" w:hAnsi="Arial" w:cs="Arial"/>
          <w:sz w:val="18"/>
          <w:szCs w:val="18"/>
        </w:rPr>
      </w:pPr>
    </w:p>
    <w:p w:rsidR="0053724D" w:rsidRDefault="0053724D" w:rsidP="0053724D">
      <w:pPr>
        <w:jc w:val="both"/>
        <w:rPr>
          <w:rFonts w:ascii="Arial" w:hAnsi="Arial" w:cs="Arial"/>
          <w:b/>
          <w:sz w:val="22"/>
          <w:szCs w:val="22"/>
        </w:rPr>
      </w:pPr>
      <w:r w:rsidRPr="00CA3504">
        <w:rPr>
          <w:rFonts w:ascii="Arial" w:hAnsi="Arial" w:cs="Arial"/>
          <w:b/>
          <w:bCs/>
        </w:rPr>
        <w:t xml:space="preserve">CNSL POC is Mr. Tony Coulson, N43A31, DSN 836.3357, Comm. 757.836.3357, E-mail </w:t>
      </w:r>
      <w:hyperlink r:id="rId42" w:history="1">
        <w:r w:rsidRPr="00CA3504">
          <w:rPr>
            <w:rStyle w:val="Hyperlink"/>
            <w:rFonts w:ascii="Arial" w:hAnsi="Arial" w:cs="Arial"/>
            <w:b/>
            <w:bCs/>
          </w:rPr>
          <w:t>Anthony.coulson@navy.mil</w:t>
        </w:r>
      </w:hyperlink>
      <w:r>
        <w:rPr>
          <w:rFonts w:ascii="Arial" w:hAnsi="Arial" w:cs="Arial"/>
          <w:b/>
          <w:bCs/>
        </w:rPr>
        <w:t>.</w:t>
      </w:r>
    </w:p>
    <w:p w:rsidR="0053724D" w:rsidRPr="006D1ECF" w:rsidRDefault="0053724D" w:rsidP="002A4BE9">
      <w:pPr>
        <w:jc w:val="center"/>
        <w:rPr>
          <w:rFonts w:ascii="Arial" w:hAnsi="Arial" w:cs="Arial"/>
          <w:b/>
          <w:sz w:val="22"/>
          <w:szCs w:val="22"/>
        </w:rPr>
      </w:pPr>
    </w:p>
    <w:p w:rsidR="008A787B" w:rsidRPr="006D1ECF" w:rsidRDefault="008A787B" w:rsidP="002A4BE9">
      <w:pPr>
        <w:jc w:val="center"/>
        <w:rPr>
          <w:rFonts w:ascii="Arial" w:hAnsi="Arial" w:cs="Arial"/>
          <w:b/>
          <w:sz w:val="22"/>
          <w:szCs w:val="22"/>
        </w:rPr>
      </w:pPr>
    </w:p>
    <w:p w:rsidR="006D1ECF" w:rsidRPr="008517B6" w:rsidRDefault="006D1ECF" w:rsidP="006D1ECF">
      <w:pPr>
        <w:pStyle w:val="NoSpacing"/>
        <w:jc w:val="center"/>
        <w:rPr>
          <w:rFonts w:ascii="Arial" w:hAnsi="Arial" w:cs="Arial"/>
          <w:b/>
          <w:i/>
          <w:u w:val="single"/>
        </w:rPr>
      </w:pPr>
      <w:r w:rsidRPr="008517B6">
        <w:rPr>
          <w:rFonts w:ascii="Arial" w:hAnsi="Arial" w:cs="Arial"/>
          <w:b/>
          <w:i/>
          <w:u w:val="single"/>
        </w:rPr>
        <w:t>“I LEVEL” INITIATIVES</w:t>
      </w:r>
    </w:p>
    <w:p w:rsidR="006D1ECF" w:rsidRPr="008517B6" w:rsidRDefault="006D1ECF" w:rsidP="006D1ECF">
      <w:pPr>
        <w:pStyle w:val="NoSpacing"/>
        <w:rPr>
          <w:rFonts w:ascii="Arial" w:hAnsi="Arial" w:cs="Arial"/>
        </w:rPr>
      </w:pPr>
    </w:p>
    <w:p w:rsidR="006D1ECF" w:rsidRDefault="006D1ECF" w:rsidP="006D1ECF">
      <w:pPr>
        <w:pStyle w:val="NoSpacing"/>
        <w:jc w:val="both"/>
        <w:rPr>
          <w:rFonts w:ascii="Arial" w:hAnsi="Arial" w:cs="Arial"/>
        </w:rPr>
      </w:pPr>
      <w:r w:rsidRPr="008517B6">
        <w:rPr>
          <w:rFonts w:ascii="Arial" w:hAnsi="Arial" w:cs="Arial"/>
        </w:rPr>
        <w:t>COMNAVSURFLANT Admiral Thomas makes a habit of touring the ships of SURFLANT, observing their material conditions and asking questions. His objective is to restore and maintain ships in optimum war fighting condition. Norfolk Ship Support Activity (NSSA) has developed maintenance assist teams to support this effort on the waterfront. To date</w:t>
      </w:r>
      <w:r w:rsidR="00193049">
        <w:rPr>
          <w:rFonts w:ascii="Arial" w:hAnsi="Arial" w:cs="Arial"/>
        </w:rPr>
        <w:t>, 4 teams have been established</w:t>
      </w:r>
      <w:r w:rsidRPr="008517B6">
        <w:rPr>
          <w:rFonts w:ascii="Arial" w:hAnsi="Arial" w:cs="Arial"/>
        </w:rPr>
        <w:t>: Deck Maintenance Assist Team (DMAT), Valve Maintenance Assist Team (VMAT), and recently added Auxiliary Maintenance Assist Team (AMAT) and Gun Maintenance Assist Team (GMAT). The overall objective of these assist teams is to</w:t>
      </w:r>
      <w:r>
        <w:rPr>
          <w:rFonts w:ascii="Arial" w:hAnsi="Arial" w:cs="Arial"/>
        </w:rPr>
        <w:t>:</w:t>
      </w:r>
    </w:p>
    <w:p w:rsidR="006D1ECF" w:rsidRDefault="006D1ECF" w:rsidP="006D1ECF">
      <w:pPr>
        <w:pStyle w:val="NoSpacing"/>
        <w:numPr>
          <w:ilvl w:val="0"/>
          <w:numId w:val="25"/>
        </w:numPr>
        <w:ind w:left="180" w:hanging="180"/>
        <w:jc w:val="both"/>
        <w:rPr>
          <w:rFonts w:ascii="Arial" w:hAnsi="Arial" w:cs="Arial"/>
        </w:rPr>
      </w:pPr>
      <w:r>
        <w:rPr>
          <w:rFonts w:ascii="Arial" w:hAnsi="Arial" w:cs="Arial"/>
        </w:rPr>
        <w:t>P</w:t>
      </w:r>
      <w:r w:rsidRPr="008517B6">
        <w:rPr>
          <w:rFonts w:ascii="Arial" w:hAnsi="Arial" w:cs="Arial"/>
        </w:rPr>
        <w:t>rovide a comprehensive material and maintenance review of specified equipment from I-Level perspective</w:t>
      </w:r>
      <w:r>
        <w:rPr>
          <w:rFonts w:ascii="Arial" w:hAnsi="Arial" w:cs="Arial"/>
        </w:rPr>
        <w:t>.</w:t>
      </w:r>
    </w:p>
    <w:p w:rsidR="006D1ECF" w:rsidRDefault="006D1ECF" w:rsidP="006D1ECF">
      <w:pPr>
        <w:pStyle w:val="NoSpacing"/>
        <w:numPr>
          <w:ilvl w:val="0"/>
          <w:numId w:val="25"/>
        </w:numPr>
        <w:ind w:left="180" w:hanging="180"/>
        <w:jc w:val="both"/>
        <w:rPr>
          <w:rFonts w:ascii="Arial" w:hAnsi="Arial" w:cs="Arial"/>
        </w:rPr>
      </w:pPr>
      <w:r>
        <w:rPr>
          <w:rFonts w:ascii="Arial" w:hAnsi="Arial" w:cs="Arial"/>
        </w:rPr>
        <w:t>I</w:t>
      </w:r>
      <w:r w:rsidRPr="008517B6">
        <w:rPr>
          <w:rFonts w:ascii="Arial" w:hAnsi="Arial" w:cs="Arial"/>
        </w:rPr>
        <w:t>dentify and correct any pre-existing maintenance deficiencies while increasing the overall level of readiness</w:t>
      </w:r>
      <w:r>
        <w:rPr>
          <w:rFonts w:ascii="Arial" w:hAnsi="Arial" w:cs="Arial"/>
        </w:rPr>
        <w:t>.</w:t>
      </w:r>
    </w:p>
    <w:p w:rsidR="006D1ECF" w:rsidRDefault="006D1ECF" w:rsidP="006D1ECF">
      <w:pPr>
        <w:pStyle w:val="NoSpacing"/>
        <w:numPr>
          <w:ilvl w:val="0"/>
          <w:numId w:val="25"/>
        </w:numPr>
        <w:ind w:left="180" w:hanging="180"/>
        <w:jc w:val="both"/>
        <w:rPr>
          <w:rFonts w:ascii="Arial" w:hAnsi="Arial" w:cs="Arial"/>
        </w:rPr>
      </w:pPr>
      <w:r>
        <w:rPr>
          <w:rFonts w:ascii="Arial" w:hAnsi="Arial" w:cs="Arial"/>
        </w:rPr>
        <w:t>E</w:t>
      </w:r>
      <w:r w:rsidRPr="008517B6">
        <w:rPr>
          <w:rFonts w:ascii="Arial" w:hAnsi="Arial" w:cs="Arial"/>
        </w:rPr>
        <w:t>nsure Ship’s Force is capable of performing critical maintenance</w:t>
      </w:r>
      <w:r>
        <w:rPr>
          <w:rFonts w:ascii="Arial" w:hAnsi="Arial" w:cs="Arial"/>
        </w:rPr>
        <w:t>.</w:t>
      </w:r>
    </w:p>
    <w:p w:rsidR="006D1ECF" w:rsidRPr="008517B6" w:rsidRDefault="006D1ECF" w:rsidP="006D1ECF">
      <w:pPr>
        <w:pStyle w:val="NoSpacing"/>
        <w:numPr>
          <w:ilvl w:val="0"/>
          <w:numId w:val="25"/>
        </w:numPr>
        <w:ind w:left="180" w:hanging="180"/>
        <w:jc w:val="both"/>
        <w:rPr>
          <w:rFonts w:ascii="Arial" w:hAnsi="Arial" w:cs="Arial"/>
        </w:rPr>
      </w:pPr>
      <w:r>
        <w:rPr>
          <w:rFonts w:ascii="Arial" w:hAnsi="Arial" w:cs="Arial"/>
        </w:rPr>
        <w:t>U</w:t>
      </w:r>
      <w:r w:rsidRPr="008517B6">
        <w:rPr>
          <w:rFonts w:ascii="Arial" w:hAnsi="Arial" w:cs="Arial"/>
        </w:rPr>
        <w:t>nderstand the level of preventive and corrective maintenance required to support equipment during sustained operations.</w:t>
      </w:r>
    </w:p>
    <w:p w:rsidR="006D1ECF" w:rsidRPr="008517B6" w:rsidRDefault="006D1ECF" w:rsidP="006D1ECF">
      <w:pPr>
        <w:pStyle w:val="NoSpacing"/>
        <w:jc w:val="both"/>
        <w:rPr>
          <w:rFonts w:ascii="Arial" w:hAnsi="Arial" w:cs="Arial"/>
        </w:rPr>
      </w:pPr>
    </w:p>
    <w:p w:rsidR="006D1ECF" w:rsidRPr="008517B6" w:rsidRDefault="006D1ECF" w:rsidP="006D1ECF">
      <w:pPr>
        <w:pStyle w:val="NoSpacing"/>
        <w:jc w:val="both"/>
        <w:rPr>
          <w:rFonts w:ascii="Arial" w:hAnsi="Arial" w:cs="Arial"/>
        </w:rPr>
      </w:pPr>
      <w:r w:rsidRPr="008517B6">
        <w:rPr>
          <w:rFonts w:ascii="Arial" w:hAnsi="Arial" w:cs="Arial"/>
        </w:rPr>
        <w:t xml:space="preserve">On board for 1-2 weeks depending on the system, the teams consist of 6 – 12 Production Dept SMEs and Craftsmen from NSSA </w:t>
      </w:r>
      <w:r w:rsidRPr="008517B6">
        <w:rPr>
          <w:rFonts w:ascii="Arial" w:hAnsi="Arial" w:cs="Arial"/>
          <w:u w:val="single"/>
        </w:rPr>
        <w:t>coupled</w:t>
      </w:r>
      <w:r w:rsidRPr="008517B6">
        <w:rPr>
          <w:rFonts w:ascii="Arial" w:hAnsi="Arial" w:cs="Arial"/>
        </w:rPr>
        <w:t xml:space="preserve"> with Ship</w:t>
      </w:r>
      <w:r>
        <w:rPr>
          <w:rFonts w:ascii="Arial" w:hAnsi="Arial" w:cs="Arial"/>
        </w:rPr>
        <w:t>’</w:t>
      </w:r>
      <w:r w:rsidRPr="008517B6">
        <w:rPr>
          <w:rFonts w:ascii="Arial" w:hAnsi="Arial" w:cs="Arial"/>
        </w:rPr>
        <w:t xml:space="preserve">s Force Operators and Maintainers. NSSA SMEs provide Ship's Force personnel with guidance on corrective and preventive maintenance and “hands on” training. Using the </w:t>
      </w:r>
      <w:r w:rsidRPr="008517B6">
        <w:rPr>
          <w:rFonts w:ascii="Arial" w:hAnsi="Arial" w:cs="Arial"/>
        </w:rPr>
        <w:lastRenderedPageBreak/>
        <w:t>find, fix, repair, train philosophy NSSA together with SF inspects the condition of the equipment, accomplishes the PMS specific to each platform and makes the necessary repairs, orders / provides parts and provides extensive follow-up until the systems are operational.</w:t>
      </w:r>
    </w:p>
    <w:p w:rsidR="006D1ECF" w:rsidRPr="008517B6" w:rsidRDefault="006D1ECF" w:rsidP="006D1ECF">
      <w:pPr>
        <w:pStyle w:val="NoSpacing"/>
        <w:jc w:val="both"/>
        <w:rPr>
          <w:rFonts w:ascii="Arial" w:hAnsi="Arial" w:cs="Arial"/>
        </w:rPr>
      </w:pPr>
    </w:p>
    <w:p w:rsidR="006D1ECF" w:rsidRDefault="006D1ECF" w:rsidP="006D1ECF">
      <w:pPr>
        <w:pStyle w:val="NoSpacing"/>
        <w:numPr>
          <w:ilvl w:val="0"/>
          <w:numId w:val="26"/>
        </w:numPr>
        <w:ind w:left="180" w:hanging="180"/>
        <w:jc w:val="both"/>
        <w:rPr>
          <w:rFonts w:ascii="Arial" w:hAnsi="Arial" w:cs="Arial"/>
        </w:rPr>
      </w:pPr>
      <w:r>
        <w:rPr>
          <w:rFonts w:ascii="Arial" w:hAnsi="Arial" w:cs="Arial"/>
        </w:rPr>
        <w:t xml:space="preserve">The </w:t>
      </w:r>
      <w:r w:rsidRPr="008517B6">
        <w:rPr>
          <w:rFonts w:ascii="Arial" w:hAnsi="Arial" w:cs="Arial"/>
        </w:rPr>
        <w:t>DMAT Team provides assistance on Boat Davits, Sliding Padeyes, J-Bar Davits and Life Lines.</w:t>
      </w:r>
    </w:p>
    <w:p w:rsidR="006D1ECF" w:rsidRDefault="006D1ECF" w:rsidP="006D1ECF">
      <w:pPr>
        <w:pStyle w:val="NoSpacing"/>
        <w:numPr>
          <w:ilvl w:val="0"/>
          <w:numId w:val="26"/>
        </w:numPr>
        <w:ind w:left="180" w:hanging="180"/>
        <w:jc w:val="both"/>
        <w:rPr>
          <w:rFonts w:ascii="Arial" w:hAnsi="Arial" w:cs="Arial"/>
        </w:rPr>
      </w:pPr>
      <w:r w:rsidRPr="008517B6">
        <w:rPr>
          <w:rFonts w:ascii="Arial" w:hAnsi="Arial" w:cs="Arial"/>
        </w:rPr>
        <w:t>VMAT assists in Main and Secondary Drainage and Remote Operators.</w:t>
      </w:r>
    </w:p>
    <w:p w:rsidR="006D1ECF" w:rsidRDefault="006D1ECF" w:rsidP="006D1ECF">
      <w:pPr>
        <w:pStyle w:val="NoSpacing"/>
        <w:numPr>
          <w:ilvl w:val="0"/>
          <w:numId w:val="26"/>
        </w:numPr>
        <w:ind w:left="180" w:hanging="180"/>
        <w:jc w:val="both"/>
        <w:rPr>
          <w:rFonts w:ascii="Arial" w:hAnsi="Arial" w:cs="Arial"/>
        </w:rPr>
      </w:pPr>
      <w:r w:rsidRPr="008517B6">
        <w:rPr>
          <w:rFonts w:ascii="Arial" w:hAnsi="Arial" w:cs="Arial"/>
        </w:rPr>
        <w:t>AMAT assist</w:t>
      </w:r>
      <w:r>
        <w:rPr>
          <w:rFonts w:ascii="Arial" w:hAnsi="Arial" w:cs="Arial"/>
        </w:rPr>
        <w:t>s</w:t>
      </w:r>
      <w:r w:rsidRPr="008517B6">
        <w:rPr>
          <w:rFonts w:ascii="Arial" w:hAnsi="Arial" w:cs="Arial"/>
        </w:rPr>
        <w:t xml:space="preserve"> in AC&amp;R systems, Steering Systems, Anchor Windlass, and Compressed Air Systems.</w:t>
      </w:r>
    </w:p>
    <w:p w:rsidR="006D1ECF" w:rsidRPr="008517B6" w:rsidRDefault="006D1ECF" w:rsidP="006D1ECF">
      <w:pPr>
        <w:pStyle w:val="NoSpacing"/>
        <w:numPr>
          <w:ilvl w:val="0"/>
          <w:numId w:val="26"/>
        </w:numPr>
        <w:ind w:left="180" w:hanging="180"/>
        <w:jc w:val="both"/>
        <w:rPr>
          <w:rFonts w:ascii="Arial" w:hAnsi="Arial" w:cs="Arial"/>
        </w:rPr>
      </w:pPr>
      <w:r w:rsidRPr="008517B6">
        <w:rPr>
          <w:rFonts w:ascii="Arial" w:hAnsi="Arial" w:cs="Arial"/>
        </w:rPr>
        <w:t>GMAT assists with MK 15 CIWS Gun and Ammo Handling Systems and MK 38 25MM Chaingun Systems.</w:t>
      </w:r>
    </w:p>
    <w:p w:rsidR="006D1ECF" w:rsidRPr="008517B6" w:rsidRDefault="006D1ECF" w:rsidP="006D1ECF">
      <w:pPr>
        <w:pStyle w:val="NoSpacing"/>
        <w:jc w:val="both"/>
        <w:rPr>
          <w:rFonts w:ascii="Arial" w:hAnsi="Arial" w:cs="Arial"/>
        </w:rPr>
      </w:pPr>
    </w:p>
    <w:p w:rsidR="006D1ECF" w:rsidRPr="008517B6" w:rsidRDefault="006D1ECF" w:rsidP="006D1ECF">
      <w:pPr>
        <w:pStyle w:val="NoSpacing"/>
        <w:jc w:val="both"/>
        <w:rPr>
          <w:rFonts w:ascii="Arial" w:hAnsi="Arial" w:cs="Arial"/>
        </w:rPr>
      </w:pPr>
      <w:r w:rsidRPr="008517B6">
        <w:rPr>
          <w:rFonts w:ascii="Arial" w:hAnsi="Arial" w:cs="Arial"/>
        </w:rPr>
        <w:t xml:space="preserve">Also available are the Self-help Valve Maintenance Facilities in Building CEP 200 and on the Norfolk waterfront. It is open on a first come first serve basis to ship's force personnel. Ship's Force with NSSA oversight will be able to perform hydrostatic testing and repair of various valves, 6 inches and below (Gate, Globe, Relief, Check, Watering Regulating Valves, AFFF, Magazine sprinkler CLA </w:t>
      </w:r>
      <w:smartTag w:uri="urn:schemas-microsoft-com:office:smarttags" w:element="stockticker">
        <w:r w:rsidRPr="008517B6">
          <w:rPr>
            <w:rFonts w:ascii="Arial" w:hAnsi="Arial" w:cs="Arial"/>
          </w:rPr>
          <w:t>VAL</w:t>
        </w:r>
      </w:smartTag>
      <w:r w:rsidRPr="008517B6">
        <w:rPr>
          <w:rFonts w:ascii="Arial" w:hAnsi="Arial" w:cs="Arial"/>
        </w:rPr>
        <w:t xml:space="preserve">, etc.) </w:t>
      </w:r>
      <w:r>
        <w:rPr>
          <w:rFonts w:ascii="Arial" w:hAnsi="Arial" w:cs="Arial"/>
        </w:rPr>
        <w:t>t</w:t>
      </w:r>
      <w:r w:rsidRPr="008517B6">
        <w:rPr>
          <w:rFonts w:ascii="Arial" w:hAnsi="Arial" w:cs="Arial"/>
        </w:rPr>
        <w:t>ype of valve capability includes: gate, globe, relief, check, watering regulating valves, AFFF and magazine sprinkler. Ships are encouraged to contact the valve shop in CEP 200 (Comm. 757.355.1119 or 757.443.2650, ext 3439) to coordinate assistance.</w:t>
      </w:r>
    </w:p>
    <w:p w:rsidR="006D1ECF" w:rsidRPr="008517B6" w:rsidRDefault="006D1ECF" w:rsidP="006D1ECF">
      <w:pPr>
        <w:pStyle w:val="NoSpacing"/>
        <w:jc w:val="both"/>
        <w:rPr>
          <w:rFonts w:ascii="Arial" w:hAnsi="Arial" w:cs="Arial"/>
        </w:rPr>
      </w:pPr>
    </w:p>
    <w:p w:rsidR="006D1ECF" w:rsidRPr="008517B6" w:rsidRDefault="006D1ECF" w:rsidP="006D1ECF">
      <w:pPr>
        <w:pStyle w:val="NoSpacing"/>
        <w:jc w:val="both"/>
        <w:rPr>
          <w:rFonts w:ascii="Arial" w:hAnsi="Arial" w:cs="Arial"/>
        </w:rPr>
      </w:pPr>
      <w:r w:rsidRPr="008517B6">
        <w:rPr>
          <w:rFonts w:ascii="Arial" w:hAnsi="Arial" w:cs="Arial"/>
        </w:rPr>
        <w:t>Feedback on all teams has been impressive, with commands feeling they get a great deal for the money. Team leads and craftsmen are very knowledgeable, willing and able to assist SF, impressed with level of knowledge, parts support</w:t>
      </w:r>
      <w:r>
        <w:rPr>
          <w:rFonts w:ascii="Arial" w:hAnsi="Arial" w:cs="Arial"/>
        </w:rPr>
        <w:t>,</w:t>
      </w:r>
      <w:r w:rsidRPr="008517B6">
        <w:rPr>
          <w:rFonts w:ascii="Arial" w:hAnsi="Arial" w:cs="Arial"/>
        </w:rPr>
        <w:t xml:space="preserve"> excellent mentorship / training superb, Sailor to Sailor interaction, great working relationship, helped SF complete PMS checks, provided parts for repair, ability to quickly and accurately identify systems with highest need of attention.</w:t>
      </w:r>
    </w:p>
    <w:p w:rsidR="006D1ECF" w:rsidRPr="008517B6" w:rsidRDefault="006D1ECF" w:rsidP="006D1ECF">
      <w:pPr>
        <w:pStyle w:val="NoSpacing"/>
        <w:jc w:val="both"/>
        <w:rPr>
          <w:rFonts w:ascii="Arial" w:hAnsi="Arial" w:cs="Arial"/>
        </w:rPr>
      </w:pPr>
    </w:p>
    <w:p w:rsidR="006D1ECF" w:rsidRPr="008517B6" w:rsidRDefault="006D1ECF" w:rsidP="006D1ECF">
      <w:pPr>
        <w:pStyle w:val="NoSpacing"/>
        <w:jc w:val="both"/>
        <w:rPr>
          <w:rFonts w:ascii="Arial" w:hAnsi="Arial" w:cs="Arial"/>
        </w:rPr>
      </w:pPr>
      <w:r w:rsidRPr="008517B6">
        <w:rPr>
          <w:rFonts w:ascii="Arial" w:hAnsi="Arial" w:cs="Arial"/>
        </w:rPr>
        <w:t>CNSL N43C1 schedules the DMAT, VMAT, and AMAT visits; currently the schedule is filled through the end of the calendar year. New schedules for calendar year 2012 will be forthcoming. CNSL N6 will commence scheduling the GMAT visits in the near future. These initiatives generally target C</w:t>
      </w:r>
      <w:r>
        <w:rPr>
          <w:rFonts w:ascii="Arial" w:hAnsi="Arial" w:cs="Arial"/>
        </w:rPr>
        <w:t>R</w:t>
      </w:r>
      <w:r w:rsidRPr="008517B6">
        <w:rPr>
          <w:rFonts w:ascii="Arial" w:hAnsi="Arial" w:cs="Arial"/>
        </w:rPr>
        <w:t xml:space="preserve">UDES units but can </w:t>
      </w:r>
      <w:r w:rsidRPr="008517B6">
        <w:rPr>
          <w:rFonts w:ascii="Arial" w:hAnsi="Arial" w:cs="Arial"/>
        </w:rPr>
        <w:lastRenderedPageBreak/>
        <w:t>be adapted for large deck ships. When requesting dates, priority is given to ships with a deployment and INSURV MI in their near future. Take advantage of these assists and be ready for your upcoming deployment or INSURV.</w:t>
      </w:r>
    </w:p>
    <w:p w:rsidR="00794115" w:rsidRDefault="00794115" w:rsidP="0064375B">
      <w:pPr>
        <w:pStyle w:val="NoSpacing"/>
        <w:jc w:val="both"/>
        <w:rPr>
          <w:rFonts w:ascii="Arial" w:hAnsi="Arial" w:cs="Arial"/>
        </w:rPr>
      </w:pPr>
    </w:p>
    <w:p w:rsidR="00CF70AB" w:rsidRDefault="00B77DA3" w:rsidP="00B77DA3">
      <w:pPr>
        <w:jc w:val="both"/>
        <w:rPr>
          <w:rFonts w:ascii="Arial" w:hAnsi="Arial" w:cs="Arial"/>
          <w:bCs/>
          <w:iCs/>
          <w:snapToGrid w:val="0"/>
          <w:color w:val="000000"/>
          <w:sz w:val="18"/>
          <w:szCs w:val="18"/>
        </w:rPr>
      </w:pPr>
      <w:r w:rsidRPr="003A2DB3">
        <w:rPr>
          <w:rFonts w:ascii="Arial" w:hAnsi="Arial" w:cs="Arial"/>
          <w:b/>
        </w:rPr>
        <w:t xml:space="preserve">CNSL POC is Mr. Ron Reeves, C43C10, DSN 836.3497, Comm. 757.836.3497, E-mail </w:t>
      </w:r>
      <w:hyperlink r:id="rId43" w:history="1">
        <w:r w:rsidRPr="003A2DB3">
          <w:rPr>
            <w:rStyle w:val="Hyperlink"/>
            <w:rFonts w:ascii="Arial" w:hAnsi="Arial" w:cs="Arial"/>
            <w:b/>
          </w:rPr>
          <w:t>Ronald.reeves1.ctr@navy.mil</w:t>
        </w:r>
      </w:hyperlink>
      <w:r w:rsidRPr="003A2DB3">
        <w:rPr>
          <w:rFonts w:ascii="Arial" w:hAnsi="Arial" w:cs="Arial"/>
          <w:b/>
        </w:rPr>
        <w:t>.</w:t>
      </w:r>
    </w:p>
    <w:p w:rsidR="00B77DA3" w:rsidRDefault="00B77DA3" w:rsidP="00472795">
      <w:pPr>
        <w:rPr>
          <w:rFonts w:ascii="Arial" w:hAnsi="Arial" w:cs="Arial"/>
          <w:bCs/>
          <w:iCs/>
          <w:snapToGrid w:val="0"/>
          <w:color w:val="000000"/>
          <w:sz w:val="24"/>
          <w:szCs w:val="24"/>
        </w:rPr>
      </w:pPr>
    </w:p>
    <w:p w:rsidR="00AB585A" w:rsidRDefault="00AB585A" w:rsidP="00472795">
      <w:pPr>
        <w:rPr>
          <w:rFonts w:ascii="Arial" w:hAnsi="Arial" w:cs="Arial"/>
          <w:bCs/>
          <w:iCs/>
          <w:snapToGrid w:val="0"/>
          <w:color w:val="000000"/>
          <w:sz w:val="24"/>
          <w:szCs w:val="24"/>
        </w:rPr>
      </w:pPr>
    </w:p>
    <w:p w:rsidR="00CC28B7" w:rsidRPr="005D1D1B" w:rsidRDefault="00CC28B7" w:rsidP="00CC28B7">
      <w:pPr>
        <w:jc w:val="center"/>
        <w:rPr>
          <w:rFonts w:ascii="Arial" w:hAnsi="Arial" w:cs="Arial"/>
          <w:b/>
          <w:i/>
          <w:sz w:val="22"/>
          <w:szCs w:val="22"/>
          <w:u w:val="single"/>
        </w:rPr>
      </w:pPr>
      <w:r w:rsidRPr="005D1D1B">
        <w:rPr>
          <w:rFonts w:ascii="Arial" w:hAnsi="Arial" w:cs="Arial"/>
          <w:b/>
          <w:i/>
          <w:sz w:val="22"/>
          <w:szCs w:val="22"/>
          <w:u w:val="single"/>
        </w:rPr>
        <w:t>CBR-D IPE STORAGE</w:t>
      </w:r>
    </w:p>
    <w:p w:rsidR="00CC28B7" w:rsidRPr="00773AF0" w:rsidRDefault="00CC28B7" w:rsidP="00CC28B7">
      <w:pPr>
        <w:jc w:val="center"/>
        <w:rPr>
          <w:rFonts w:ascii="Arial Rounded MT Bold" w:hAnsi="Arial Rounded MT Bold" w:cs="Arial"/>
          <w:b/>
          <w:i/>
          <w:u w:val="single"/>
        </w:rPr>
      </w:pPr>
    </w:p>
    <w:p w:rsidR="00CC28B7" w:rsidRPr="00275175" w:rsidRDefault="00CC28B7" w:rsidP="00CC28B7">
      <w:pPr>
        <w:jc w:val="both"/>
        <w:rPr>
          <w:rFonts w:ascii="Arial" w:hAnsi="Arial" w:cs="Arial"/>
          <w:sz w:val="22"/>
          <w:szCs w:val="22"/>
        </w:rPr>
      </w:pPr>
      <w:r w:rsidRPr="00275175">
        <w:rPr>
          <w:rFonts w:ascii="Arial" w:hAnsi="Arial" w:cs="Arial"/>
          <w:sz w:val="22"/>
          <w:szCs w:val="22"/>
        </w:rPr>
        <w:t>Improper stowage of Chemical, Biological and Radiological Defense (CBR-D) Individual Protective Equipment (IPE) continues to be a force issue. Over the last year, on three different ships approximately one half million dollars in damage has occurred as a result of IPE being stowed in bilges, voids, etc. Additionally, inspections of designated CBR-D stowage spaces have revealed reconfigured and remodeled spaces without an approved SCD</w:t>
      </w:r>
      <w:r w:rsidR="00275175">
        <w:rPr>
          <w:rFonts w:ascii="Arial" w:hAnsi="Arial" w:cs="Arial"/>
          <w:sz w:val="22"/>
          <w:szCs w:val="22"/>
        </w:rPr>
        <w:t xml:space="preserve"> t</w:t>
      </w:r>
      <w:r w:rsidRPr="00275175">
        <w:rPr>
          <w:rFonts w:ascii="Arial" w:hAnsi="Arial" w:cs="Arial"/>
          <w:sz w:val="22"/>
          <w:szCs w:val="22"/>
        </w:rPr>
        <w:t>o support a variety of different requirements i.e. office spaces, parts storage, sea bags, etc. IPE kit bags are not designed nor intended to resist exposure to materials and environments where petroleum products and other types of shipboard contaminants may be present. Inspections and assessments consistently show damaged, lost or pilfered CBR-D items across all classes of ships. CBR-D storerooms are specifically configured by ship design during construction to prevent damage, facilitate inventory, and issue for use in support of mission oriented protective posture (MOPP). Specifically identified training equipment is authorized to be stowed in various alternative locations (e.g. DCTT locker, CBR-D equipment storeroom, DCRS, medical) at the determination of the commanding officer or designated authority.</w:t>
      </w:r>
    </w:p>
    <w:p w:rsidR="00CC28B7" w:rsidRPr="00275175" w:rsidRDefault="00CC28B7" w:rsidP="00CC28B7">
      <w:pPr>
        <w:rPr>
          <w:rFonts w:ascii="Arial" w:hAnsi="Arial" w:cs="Arial"/>
          <w:sz w:val="22"/>
          <w:szCs w:val="22"/>
        </w:rPr>
      </w:pPr>
    </w:p>
    <w:p w:rsidR="00CC28B7" w:rsidRPr="00275175" w:rsidRDefault="00CC28B7" w:rsidP="00CC28B7">
      <w:pPr>
        <w:jc w:val="both"/>
        <w:rPr>
          <w:rFonts w:ascii="Arial" w:hAnsi="Arial" w:cs="Arial"/>
          <w:sz w:val="22"/>
          <w:szCs w:val="22"/>
        </w:rPr>
      </w:pPr>
      <w:r w:rsidRPr="00275175">
        <w:rPr>
          <w:rFonts w:ascii="Arial" w:hAnsi="Arial" w:cs="Arial"/>
          <w:sz w:val="22"/>
          <w:szCs w:val="22"/>
        </w:rPr>
        <w:t>IPE storage spaces shall be suitable spaces to facilitate complete I</w:t>
      </w:r>
      <w:r w:rsidR="00275175">
        <w:rPr>
          <w:rFonts w:ascii="Arial" w:hAnsi="Arial" w:cs="Arial"/>
          <w:sz w:val="22"/>
          <w:szCs w:val="22"/>
        </w:rPr>
        <w:t xml:space="preserve">PE re-integration and shall be </w:t>
      </w:r>
      <w:r w:rsidRPr="00275175">
        <w:rPr>
          <w:rFonts w:ascii="Arial" w:hAnsi="Arial" w:cs="Arial"/>
          <w:sz w:val="22"/>
          <w:szCs w:val="22"/>
        </w:rPr>
        <w:t>clean, dry, devoid of obstruction, interference and / or facilities that contribute to equipment deterioration/ degradation. CBR-D storerooms are listed on ship drawings by class. Additional guidance for proper stowage of CBR-D IPE as stated in PMS and NSTM Chapter 470 as follows:</w:t>
      </w:r>
    </w:p>
    <w:p w:rsidR="00CC28B7" w:rsidRPr="00275175" w:rsidRDefault="00CC28B7" w:rsidP="00CC28B7">
      <w:pPr>
        <w:numPr>
          <w:ilvl w:val="0"/>
          <w:numId w:val="22"/>
        </w:numPr>
        <w:ind w:left="180" w:hanging="180"/>
        <w:rPr>
          <w:rFonts w:ascii="Arial" w:hAnsi="Arial" w:cs="Arial"/>
          <w:sz w:val="22"/>
          <w:szCs w:val="22"/>
        </w:rPr>
      </w:pPr>
      <w:r w:rsidRPr="00275175">
        <w:rPr>
          <w:rFonts w:ascii="Arial" w:hAnsi="Arial" w:cs="Arial"/>
          <w:sz w:val="22"/>
          <w:szCs w:val="22"/>
        </w:rPr>
        <w:t xml:space="preserve">IPE kit bags and mask shall not be stored in temperatures above </w:t>
      </w:r>
      <w:r w:rsidRPr="00AB0145">
        <w:rPr>
          <w:rFonts w:ascii="Arial" w:hAnsi="Arial" w:cs="Arial"/>
          <w:sz w:val="22"/>
          <w:szCs w:val="22"/>
        </w:rPr>
        <w:t>125</w:t>
      </w:r>
      <w:r w:rsidR="00AB0145" w:rsidRPr="00AB0145">
        <w:rPr>
          <w:rFonts w:ascii="Arial" w:hAnsi="Arial" w:cs="Arial"/>
          <w:sz w:val="22"/>
          <w:szCs w:val="22"/>
        </w:rPr>
        <w:t>°</w:t>
      </w:r>
      <w:r w:rsidR="00275175" w:rsidRPr="00AB0145">
        <w:rPr>
          <w:rFonts w:ascii="Arial" w:hAnsi="Arial" w:cs="Arial"/>
          <w:sz w:val="22"/>
          <w:szCs w:val="22"/>
        </w:rPr>
        <w:t>F.</w:t>
      </w:r>
    </w:p>
    <w:p w:rsidR="00CC28B7" w:rsidRPr="00275175" w:rsidRDefault="00CC28B7" w:rsidP="00CC28B7">
      <w:pPr>
        <w:numPr>
          <w:ilvl w:val="0"/>
          <w:numId w:val="22"/>
        </w:numPr>
        <w:ind w:left="180" w:hanging="180"/>
        <w:rPr>
          <w:rFonts w:ascii="Arial" w:hAnsi="Arial" w:cs="Arial"/>
          <w:sz w:val="22"/>
          <w:szCs w:val="22"/>
        </w:rPr>
      </w:pPr>
      <w:r w:rsidRPr="00275175">
        <w:rPr>
          <w:rFonts w:ascii="Arial" w:hAnsi="Arial" w:cs="Arial"/>
          <w:sz w:val="22"/>
          <w:szCs w:val="22"/>
        </w:rPr>
        <w:lastRenderedPageBreak/>
        <w:t>Storeroom must be dry and free of petroleum, oil, and lubricants</w:t>
      </w:r>
      <w:r w:rsidR="0029417F">
        <w:rPr>
          <w:rFonts w:ascii="Arial" w:hAnsi="Arial" w:cs="Arial"/>
          <w:sz w:val="22"/>
          <w:szCs w:val="22"/>
        </w:rPr>
        <w:t>.</w:t>
      </w:r>
    </w:p>
    <w:p w:rsidR="00CC28B7" w:rsidRPr="00275175" w:rsidRDefault="00CC28B7" w:rsidP="00CC28B7">
      <w:pPr>
        <w:numPr>
          <w:ilvl w:val="0"/>
          <w:numId w:val="22"/>
        </w:numPr>
        <w:ind w:left="180" w:hanging="180"/>
        <w:rPr>
          <w:rFonts w:ascii="Arial" w:hAnsi="Arial" w:cs="Arial"/>
          <w:sz w:val="22"/>
          <w:szCs w:val="22"/>
        </w:rPr>
      </w:pPr>
      <w:r w:rsidRPr="00275175">
        <w:rPr>
          <w:rFonts w:ascii="Arial" w:hAnsi="Arial" w:cs="Arial"/>
          <w:sz w:val="22"/>
          <w:szCs w:val="22"/>
        </w:rPr>
        <w:t>CBR-D masks shall not be stacked more than 5 kit bags vertically</w:t>
      </w:r>
      <w:r w:rsidR="0029417F">
        <w:rPr>
          <w:rFonts w:ascii="Arial" w:hAnsi="Arial" w:cs="Arial"/>
          <w:sz w:val="22"/>
          <w:szCs w:val="22"/>
        </w:rPr>
        <w:t>.</w:t>
      </w:r>
    </w:p>
    <w:p w:rsidR="00CC28B7" w:rsidRPr="00275175" w:rsidRDefault="00CC28B7" w:rsidP="00CC28B7">
      <w:pPr>
        <w:numPr>
          <w:ilvl w:val="0"/>
          <w:numId w:val="22"/>
        </w:numPr>
        <w:ind w:left="180" w:hanging="180"/>
        <w:rPr>
          <w:rFonts w:ascii="Arial" w:hAnsi="Arial" w:cs="Arial"/>
          <w:sz w:val="22"/>
          <w:szCs w:val="22"/>
        </w:rPr>
      </w:pPr>
      <w:r w:rsidRPr="00275175">
        <w:rPr>
          <w:rFonts w:ascii="Arial" w:hAnsi="Arial" w:cs="Arial"/>
          <w:sz w:val="22"/>
          <w:szCs w:val="22"/>
        </w:rPr>
        <w:t>IPE for training is to be clearly marked "training only"</w:t>
      </w:r>
      <w:r w:rsidR="0029417F">
        <w:rPr>
          <w:rFonts w:ascii="Arial" w:hAnsi="Arial" w:cs="Arial"/>
          <w:sz w:val="22"/>
          <w:szCs w:val="22"/>
        </w:rPr>
        <w:t>.</w:t>
      </w:r>
    </w:p>
    <w:p w:rsidR="00CC28B7" w:rsidRPr="00275175" w:rsidRDefault="00CC28B7" w:rsidP="00CC28B7">
      <w:pPr>
        <w:ind w:left="180" w:hanging="180"/>
        <w:rPr>
          <w:rFonts w:ascii="Arial" w:hAnsi="Arial" w:cs="Arial"/>
          <w:sz w:val="22"/>
          <w:szCs w:val="22"/>
        </w:rPr>
      </w:pPr>
    </w:p>
    <w:p w:rsidR="00CC28B7" w:rsidRPr="00275175" w:rsidRDefault="00CC28B7" w:rsidP="00CC28B7">
      <w:pPr>
        <w:jc w:val="both"/>
        <w:rPr>
          <w:rFonts w:ascii="Arial" w:hAnsi="Arial" w:cs="Arial"/>
          <w:sz w:val="22"/>
          <w:szCs w:val="22"/>
        </w:rPr>
      </w:pPr>
      <w:r w:rsidRPr="00275175">
        <w:rPr>
          <w:rFonts w:ascii="Arial" w:hAnsi="Arial" w:cs="Arial"/>
          <w:sz w:val="22"/>
          <w:szCs w:val="22"/>
        </w:rPr>
        <w:t>The proper stowage of CBR-D IPE is essential to the protection of ship</w:t>
      </w:r>
      <w:r w:rsidR="0029417F">
        <w:rPr>
          <w:rFonts w:ascii="Arial" w:hAnsi="Arial" w:cs="Arial"/>
          <w:sz w:val="22"/>
          <w:szCs w:val="22"/>
        </w:rPr>
        <w:t>’</w:t>
      </w:r>
      <w:r w:rsidRPr="00275175">
        <w:rPr>
          <w:rFonts w:ascii="Arial" w:hAnsi="Arial" w:cs="Arial"/>
          <w:sz w:val="22"/>
          <w:szCs w:val="22"/>
        </w:rPr>
        <w:t>s force in the event of CBR attack. Store it right!</w:t>
      </w:r>
    </w:p>
    <w:p w:rsidR="00CC28B7" w:rsidRDefault="00CC28B7" w:rsidP="00CC28B7">
      <w:pPr>
        <w:rPr>
          <w:rFonts w:ascii="Arial" w:hAnsi="Arial" w:cs="Arial"/>
        </w:rPr>
      </w:pPr>
    </w:p>
    <w:p w:rsidR="00CC28B7" w:rsidRPr="00751B61" w:rsidRDefault="00CC28B7" w:rsidP="00CC28B7">
      <w:pPr>
        <w:pStyle w:val="NoSpacing"/>
        <w:jc w:val="both"/>
        <w:rPr>
          <w:rFonts w:ascii="Arial Rounded MT Bold" w:hAnsi="Arial Rounded MT Bold" w:cs="Arial"/>
          <w:b/>
          <w:i/>
          <w:sz w:val="20"/>
          <w:szCs w:val="20"/>
          <w:u w:val="single"/>
        </w:rPr>
      </w:pPr>
      <w:r w:rsidRPr="00751B61">
        <w:rPr>
          <w:rFonts w:ascii="Arial" w:hAnsi="Arial" w:cs="Arial"/>
          <w:b/>
          <w:sz w:val="20"/>
          <w:szCs w:val="20"/>
        </w:rPr>
        <w:t xml:space="preserve">CNSL POC is HTC Jamie Ulmer, DSN 836.3391, Comm. 757.836.3391, E-mail </w:t>
      </w:r>
      <w:hyperlink r:id="rId44" w:history="1">
        <w:r w:rsidRPr="00751B61">
          <w:rPr>
            <w:rStyle w:val="Hyperlink"/>
            <w:rFonts w:ascii="Arial" w:hAnsi="Arial" w:cs="Arial"/>
            <w:b/>
            <w:sz w:val="20"/>
            <w:szCs w:val="20"/>
          </w:rPr>
          <w:t>Jamie.ulmer@navy.mil</w:t>
        </w:r>
      </w:hyperlink>
    </w:p>
    <w:p w:rsidR="00584BBD" w:rsidRPr="004C7442" w:rsidRDefault="00584BBD" w:rsidP="004C7442">
      <w:pPr>
        <w:pStyle w:val="NoSpacing"/>
        <w:jc w:val="both"/>
        <w:rPr>
          <w:rFonts w:ascii="Arial" w:hAnsi="Arial" w:cs="Arial"/>
        </w:rPr>
      </w:pPr>
    </w:p>
    <w:p w:rsidR="00584BBD" w:rsidRPr="004C7442" w:rsidRDefault="00584BBD" w:rsidP="004C7442">
      <w:pPr>
        <w:pStyle w:val="NoSpacing"/>
        <w:jc w:val="both"/>
        <w:rPr>
          <w:rFonts w:ascii="Arial" w:hAnsi="Arial" w:cs="Arial"/>
        </w:rPr>
      </w:pPr>
    </w:p>
    <w:p w:rsidR="00990212" w:rsidRPr="005D1D1B" w:rsidRDefault="00990212" w:rsidP="00990212">
      <w:pPr>
        <w:pStyle w:val="NoSpacing"/>
        <w:jc w:val="center"/>
        <w:rPr>
          <w:rFonts w:ascii="Arial" w:hAnsi="Arial" w:cs="Arial"/>
          <w:b/>
          <w:i/>
          <w:u w:val="single"/>
        </w:rPr>
      </w:pPr>
      <w:r w:rsidRPr="005D1D1B">
        <w:rPr>
          <w:rFonts w:ascii="Arial" w:hAnsi="Arial" w:cs="Arial"/>
          <w:b/>
          <w:i/>
          <w:u w:val="single"/>
        </w:rPr>
        <w:t>MAINTENANCE UNIVERSITY</w:t>
      </w:r>
    </w:p>
    <w:p w:rsidR="00990212" w:rsidRPr="005D1D1B" w:rsidRDefault="00990212" w:rsidP="00990212">
      <w:pPr>
        <w:pStyle w:val="NoSpacing"/>
        <w:jc w:val="center"/>
        <w:rPr>
          <w:rFonts w:ascii="Arial" w:hAnsi="Arial" w:cs="Arial"/>
          <w:i/>
          <w:sz w:val="20"/>
          <w:szCs w:val="20"/>
        </w:rPr>
      </w:pPr>
      <w:r w:rsidRPr="005D1D1B">
        <w:rPr>
          <w:rFonts w:ascii="Arial" w:hAnsi="Arial" w:cs="Arial"/>
          <w:i/>
          <w:sz w:val="20"/>
          <w:szCs w:val="20"/>
        </w:rPr>
        <w:t xml:space="preserve">(Determining </w:t>
      </w:r>
      <w:r w:rsidR="00193049">
        <w:rPr>
          <w:rFonts w:ascii="Arial" w:hAnsi="Arial" w:cs="Arial"/>
          <w:i/>
          <w:sz w:val="20"/>
          <w:szCs w:val="20"/>
        </w:rPr>
        <w:t>W</w:t>
      </w:r>
      <w:r w:rsidRPr="005D1D1B">
        <w:rPr>
          <w:rFonts w:ascii="Arial" w:hAnsi="Arial" w:cs="Arial"/>
          <w:i/>
          <w:sz w:val="20"/>
          <w:szCs w:val="20"/>
        </w:rPr>
        <w:t xml:space="preserve">ho </w:t>
      </w:r>
      <w:r w:rsidR="00193049">
        <w:rPr>
          <w:rFonts w:ascii="Arial" w:hAnsi="Arial" w:cs="Arial"/>
          <w:i/>
          <w:sz w:val="20"/>
          <w:szCs w:val="20"/>
        </w:rPr>
        <w:t>H</w:t>
      </w:r>
      <w:r w:rsidRPr="005D1D1B">
        <w:rPr>
          <w:rFonts w:ascii="Arial" w:hAnsi="Arial" w:cs="Arial"/>
          <w:i/>
          <w:sz w:val="20"/>
          <w:szCs w:val="20"/>
        </w:rPr>
        <w:t xml:space="preserve">as </w:t>
      </w:r>
      <w:r w:rsidR="00193049">
        <w:rPr>
          <w:rFonts w:ascii="Arial" w:hAnsi="Arial" w:cs="Arial"/>
          <w:i/>
          <w:sz w:val="20"/>
          <w:szCs w:val="20"/>
        </w:rPr>
        <w:t>A</w:t>
      </w:r>
      <w:r w:rsidRPr="005D1D1B">
        <w:rPr>
          <w:rFonts w:ascii="Arial" w:hAnsi="Arial" w:cs="Arial"/>
          <w:i/>
          <w:sz w:val="20"/>
          <w:szCs w:val="20"/>
        </w:rPr>
        <w:t>ttended)</w:t>
      </w:r>
    </w:p>
    <w:p w:rsidR="003931D7" w:rsidRPr="004C7442" w:rsidRDefault="003931D7" w:rsidP="004C7442">
      <w:pPr>
        <w:pStyle w:val="PlainText"/>
        <w:jc w:val="both"/>
        <w:rPr>
          <w:rFonts w:ascii="Arial" w:hAnsi="Arial" w:cs="Arial"/>
          <w:caps/>
          <w:sz w:val="22"/>
          <w:szCs w:val="22"/>
        </w:rPr>
      </w:pPr>
    </w:p>
    <w:p w:rsidR="00990212" w:rsidRPr="00D626ED" w:rsidRDefault="00990212" w:rsidP="00990212">
      <w:pPr>
        <w:pStyle w:val="NoSpacing"/>
        <w:jc w:val="both"/>
        <w:rPr>
          <w:rFonts w:ascii="Arial" w:hAnsi="Arial" w:cs="Arial"/>
        </w:rPr>
      </w:pPr>
      <w:r w:rsidRPr="00D626ED">
        <w:rPr>
          <w:rFonts w:ascii="Arial" w:hAnsi="Arial" w:cs="Arial"/>
        </w:rPr>
        <w:t xml:space="preserve">The recently released </w:t>
      </w:r>
      <w:r w:rsidR="0029417F" w:rsidRPr="00D626ED">
        <w:rPr>
          <w:rFonts w:ascii="Arial" w:hAnsi="Arial" w:cs="Arial"/>
        </w:rPr>
        <w:t xml:space="preserve">naval message </w:t>
      </w:r>
      <w:r w:rsidRPr="00D626ED">
        <w:rPr>
          <w:rFonts w:ascii="Arial" w:hAnsi="Arial" w:cs="Arial"/>
        </w:rPr>
        <w:t>COMNAVSURFPAC / COMNAVSURFLANTINST 4790.1F Surface Force 3-M Assessment and Certification Program codified the requirement for commands to have 75% of their Department Heads, Division Officers, CPOs and Work Center Supervisors attend the appropriate waterfront Maintenance University (MU) briefing during their current tour. Since MU does not have a CIN or CDP, attendance cannot be tracked in FLTMPS. This left many commands wondering h</w:t>
      </w:r>
      <w:r w:rsidR="00950F68" w:rsidRPr="00D626ED">
        <w:rPr>
          <w:rFonts w:ascii="Arial" w:hAnsi="Arial" w:cs="Arial"/>
        </w:rPr>
        <w:t xml:space="preserve">ow to verify who had attended. </w:t>
      </w:r>
      <w:r w:rsidRPr="00D626ED">
        <w:rPr>
          <w:rFonts w:ascii="Arial" w:hAnsi="Arial" w:cs="Arial"/>
        </w:rPr>
        <w:t>Attendees’ names are entered into a database that can be accessed via the MU website which is located at:</w:t>
      </w:r>
    </w:p>
    <w:p w:rsidR="00990212" w:rsidRPr="006D1ECF" w:rsidRDefault="00A6344C" w:rsidP="00990212">
      <w:pPr>
        <w:pStyle w:val="NoSpacing"/>
        <w:jc w:val="both"/>
        <w:rPr>
          <w:rFonts w:ascii="Arial" w:hAnsi="Arial" w:cs="Arial"/>
          <w:sz w:val="20"/>
          <w:szCs w:val="20"/>
        </w:rPr>
      </w:pPr>
      <w:hyperlink r:id="rId45" w:history="1">
        <w:r w:rsidR="006D1ECF" w:rsidRPr="006D1ECF">
          <w:rPr>
            <w:rStyle w:val="Hyperlink"/>
            <w:rFonts w:ascii="Arial" w:hAnsi="Arial" w:cs="Arial"/>
            <w:sz w:val="20"/>
            <w:szCs w:val="20"/>
          </w:rPr>
          <w:t>https://www.surfor.navy.mil/sites/st1/mu/default.aspx</w:t>
        </w:r>
      </w:hyperlink>
      <w:r w:rsidR="00990212" w:rsidRPr="006D1ECF">
        <w:rPr>
          <w:sz w:val="20"/>
          <w:szCs w:val="20"/>
        </w:rPr>
        <w:t>.</w:t>
      </w:r>
    </w:p>
    <w:p w:rsidR="00990212" w:rsidRPr="00D626ED" w:rsidRDefault="00990212" w:rsidP="00990212">
      <w:pPr>
        <w:pStyle w:val="NoSpacing"/>
        <w:jc w:val="both"/>
        <w:rPr>
          <w:rFonts w:ascii="Arial" w:hAnsi="Arial" w:cs="Arial"/>
        </w:rPr>
      </w:pPr>
    </w:p>
    <w:p w:rsidR="00990212" w:rsidRPr="00D626ED" w:rsidRDefault="00990212" w:rsidP="00990212">
      <w:pPr>
        <w:pStyle w:val="NoSpacing"/>
        <w:jc w:val="both"/>
        <w:rPr>
          <w:rFonts w:ascii="Arial" w:hAnsi="Arial" w:cs="Arial"/>
        </w:rPr>
      </w:pPr>
      <w:r w:rsidRPr="00D626ED">
        <w:rPr>
          <w:rFonts w:ascii="Arial" w:hAnsi="Arial" w:cs="Arial"/>
        </w:rPr>
        <w:t xml:space="preserve">If you do not have access to the COMNAVSURFOR [Business] web site, you must register for a SURFOR web account. Go to: </w:t>
      </w:r>
      <w:hyperlink r:id="rId46" w:history="1">
        <w:r w:rsidRPr="00D626ED">
          <w:rPr>
            <w:rStyle w:val="Hyperlink"/>
            <w:rFonts w:ascii="Arial" w:hAnsi="Arial" w:cs="Arial"/>
          </w:rPr>
          <w:t>https://apps.surfor.navy.mil/privreg/(2udsgz55mcih3l45xdoyer55)/Registration.aspx</w:t>
        </w:r>
      </w:hyperlink>
    </w:p>
    <w:p w:rsidR="00990212" w:rsidRPr="00D626ED" w:rsidRDefault="00990212" w:rsidP="00990212">
      <w:pPr>
        <w:pStyle w:val="NoSpacing"/>
        <w:jc w:val="both"/>
        <w:rPr>
          <w:rFonts w:ascii="Arial" w:hAnsi="Arial" w:cs="Arial"/>
        </w:rPr>
      </w:pPr>
    </w:p>
    <w:p w:rsidR="00990212" w:rsidRPr="00D626ED" w:rsidRDefault="00990212" w:rsidP="00990212">
      <w:pPr>
        <w:pStyle w:val="NoSpacing"/>
        <w:jc w:val="both"/>
        <w:rPr>
          <w:rFonts w:ascii="Arial" w:hAnsi="Arial" w:cs="Arial"/>
        </w:rPr>
      </w:pPr>
      <w:r w:rsidRPr="00D626ED">
        <w:rPr>
          <w:rFonts w:ascii="Arial" w:hAnsi="Arial" w:cs="Arial"/>
        </w:rPr>
        <w:t>Once logged on to the MU web site, you'll see an "attendees" button on the toolbar. After opening the list, run your cursor over the “ship/unit” column header; you'll get a drop down menu where you can select your command to view the attendees. There are several ways to sort the list using standard SHAREPOINT techniques; with a little experimentation you can become expert at sorting the data to fit your needs.</w:t>
      </w:r>
    </w:p>
    <w:p w:rsidR="00990212" w:rsidRPr="00D626ED" w:rsidRDefault="00990212" w:rsidP="00990212">
      <w:pPr>
        <w:pStyle w:val="NoSpacing"/>
        <w:jc w:val="both"/>
        <w:rPr>
          <w:rFonts w:ascii="Arial" w:hAnsi="Arial" w:cs="Arial"/>
        </w:rPr>
      </w:pPr>
    </w:p>
    <w:p w:rsidR="00990212" w:rsidRPr="00D626ED" w:rsidRDefault="00990212" w:rsidP="00990212">
      <w:pPr>
        <w:pStyle w:val="NoSpacing"/>
        <w:jc w:val="both"/>
        <w:rPr>
          <w:rFonts w:ascii="Arial" w:hAnsi="Arial" w:cs="Arial"/>
        </w:rPr>
      </w:pPr>
      <w:r w:rsidRPr="00D626ED">
        <w:rPr>
          <w:rFonts w:ascii="Arial" w:hAnsi="Arial" w:cs="Arial"/>
        </w:rPr>
        <w:t xml:space="preserve">The list usually runs four weeks behind real time, and will show all prior MU attendance for the command. Only the waterfront offerings, DH/CPO </w:t>
      </w:r>
      <w:r w:rsidRPr="00D626ED">
        <w:rPr>
          <w:rFonts w:ascii="Arial" w:hAnsi="Arial" w:cs="Arial"/>
        </w:rPr>
        <w:lastRenderedPageBreak/>
        <w:t xml:space="preserve">refresher, Waterfront DIVO, 3MC/LCPO, and WCS classes fulfill the attendance requirement. The list does not account for transfers so if you are interested in current on board count you have to save the report to your system then delete Sailors who have transferred from your command. If you have any trouble accessing your command’s list, contact MU by emailing Stu Tobin </w:t>
      </w:r>
      <w:hyperlink r:id="rId47" w:history="1">
        <w:r w:rsidR="006D1ECF" w:rsidRPr="000312D2">
          <w:rPr>
            <w:rStyle w:val="Hyperlink"/>
            <w:rFonts w:ascii="Arial" w:hAnsi="Arial" w:cs="Arial"/>
            <w:sz w:val="20"/>
            <w:szCs w:val="20"/>
          </w:rPr>
          <w:t>stuart.tobin@hii-amsec.com</w:t>
        </w:r>
      </w:hyperlink>
      <w:r w:rsidRPr="00D626ED">
        <w:rPr>
          <w:rFonts w:ascii="Arial" w:hAnsi="Arial" w:cs="Arial"/>
        </w:rPr>
        <w:t xml:space="preserve"> or Andy LeBoeuf </w:t>
      </w:r>
      <w:hyperlink r:id="rId48" w:history="1">
        <w:r w:rsidR="006D1ECF" w:rsidRPr="000312D2">
          <w:rPr>
            <w:rStyle w:val="Hyperlink"/>
            <w:rFonts w:ascii="Arial" w:hAnsi="Arial" w:cs="Arial"/>
            <w:sz w:val="20"/>
            <w:szCs w:val="20"/>
          </w:rPr>
          <w:t>Andrew.LeBoeuf@hii-amsec.com</w:t>
        </w:r>
      </w:hyperlink>
      <w:r w:rsidRPr="00D626ED">
        <w:rPr>
          <w:rFonts w:ascii="Arial" w:hAnsi="Arial" w:cs="Arial"/>
        </w:rPr>
        <w:t xml:space="preserve"> for assistance.</w:t>
      </w:r>
    </w:p>
    <w:p w:rsidR="00990212" w:rsidRDefault="00990212" w:rsidP="00990212">
      <w:pPr>
        <w:pStyle w:val="PlainText"/>
        <w:jc w:val="both"/>
        <w:rPr>
          <w:rFonts w:ascii="Arial" w:hAnsi="Arial" w:cs="Arial"/>
          <w:sz w:val="22"/>
          <w:szCs w:val="22"/>
        </w:rPr>
      </w:pPr>
    </w:p>
    <w:p w:rsidR="003931D7" w:rsidRPr="00E0399F" w:rsidRDefault="003931D7" w:rsidP="003931D7">
      <w:pPr>
        <w:autoSpaceDE w:val="0"/>
        <w:autoSpaceDN w:val="0"/>
        <w:adjustRightInd w:val="0"/>
        <w:jc w:val="both"/>
        <w:rPr>
          <w:rFonts w:ascii="Arial" w:hAnsi="Arial" w:cs="Arial"/>
          <w:bCs/>
        </w:rPr>
      </w:pPr>
      <w:r w:rsidRPr="00E0399F">
        <w:rPr>
          <w:rFonts w:ascii="Arial" w:hAnsi="Arial" w:cs="Arial"/>
          <w:b/>
        </w:rPr>
        <w:t xml:space="preserve">CNSL POC is Mr. Steve Dungan, N43E, DSN 836.3178, Comm. 757.836.3178, E-mail </w:t>
      </w:r>
      <w:hyperlink r:id="rId49" w:history="1">
        <w:r w:rsidRPr="00E0399F">
          <w:rPr>
            <w:rStyle w:val="Hyperlink"/>
            <w:rFonts w:ascii="Arial" w:hAnsi="Arial" w:cs="Arial"/>
            <w:b/>
          </w:rPr>
          <w:t>steven.dungan@navy.mil</w:t>
        </w:r>
      </w:hyperlink>
      <w:r w:rsidRPr="00E0399F">
        <w:rPr>
          <w:rFonts w:ascii="Arial" w:hAnsi="Arial" w:cs="Arial"/>
          <w:b/>
        </w:rPr>
        <w:t xml:space="preserve">. CNSP POC is Mr. Leon Stone, Comm. 619.318.4656, E-mail </w:t>
      </w:r>
      <w:hyperlink r:id="rId50" w:history="1">
        <w:r w:rsidRPr="00E0399F">
          <w:rPr>
            <w:rStyle w:val="Hyperlink"/>
            <w:rFonts w:ascii="Arial" w:hAnsi="Arial" w:cs="Arial"/>
            <w:b/>
          </w:rPr>
          <w:t>leon.stone@navy.mil</w:t>
        </w:r>
      </w:hyperlink>
      <w:r w:rsidRPr="00E0399F">
        <w:rPr>
          <w:rFonts w:ascii="Arial" w:hAnsi="Arial" w:cs="Arial"/>
          <w:b/>
        </w:rPr>
        <w:t>.</w:t>
      </w:r>
    </w:p>
    <w:p w:rsidR="00447F8E" w:rsidRDefault="00447F8E" w:rsidP="00472795">
      <w:pPr>
        <w:rPr>
          <w:rFonts w:ascii="Arial" w:hAnsi="Arial" w:cs="Arial"/>
          <w:bCs/>
          <w:i/>
          <w:iCs/>
          <w:snapToGrid w:val="0"/>
          <w:color w:val="000000"/>
          <w:sz w:val="22"/>
          <w:szCs w:val="22"/>
          <w:u w:val="single"/>
        </w:rPr>
      </w:pPr>
    </w:p>
    <w:p w:rsidR="00027D63" w:rsidRPr="00042E55" w:rsidRDefault="00027D63" w:rsidP="00472795">
      <w:pPr>
        <w:rPr>
          <w:rFonts w:ascii="Arial" w:hAnsi="Arial" w:cs="Arial"/>
          <w:bCs/>
          <w:i/>
          <w:iCs/>
          <w:snapToGrid w:val="0"/>
          <w:color w:val="000000"/>
          <w:sz w:val="22"/>
          <w:szCs w:val="22"/>
          <w:u w:val="single"/>
        </w:rPr>
      </w:pPr>
    </w:p>
    <w:p w:rsidR="003D65E4" w:rsidRPr="005D1D1B" w:rsidRDefault="003D65E4" w:rsidP="003D65E4">
      <w:pPr>
        <w:widowControl w:val="0"/>
        <w:jc w:val="center"/>
        <w:rPr>
          <w:rFonts w:ascii="Arial" w:hAnsi="Arial" w:cs="Arial"/>
          <w:b/>
          <w:i/>
          <w:sz w:val="22"/>
          <w:szCs w:val="22"/>
          <w:u w:val="single"/>
        </w:rPr>
      </w:pPr>
      <w:r w:rsidRPr="005D1D1B">
        <w:rPr>
          <w:rFonts w:ascii="Arial" w:hAnsi="Arial" w:cs="Arial"/>
          <w:b/>
          <w:i/>
          <w:sz w:val="22"/>
          <w:szCs w:val="22"/>
          <w:u w:val="single"/>
        </w:rPr>
        <w:t>MAINTENANCE UNIVERSITY (MU) TRAINING</w:t>
      </w:r>
    </w:p>
    <w:p w:rsidR="003D65E4" w:rsidRDefault="003D65E4" w:rsidP="003D65E4">
      <w:pPr>
        <w:widowControl w:val="0"/>
        <w:jc w:val="center"/>
        <w:rPr>
          <w:rFonts w:ascii="Arial" w:hAnsi="Arial" w:cs="Arial"/>
          <w:bCs/>
          <w:i/>
          <w:iCs/>
        </w:rPr>
      </w:pPr>
      <w:r w:rsidRPr="005D1D1B">
        <w:rPr>
          <w:rFonts w:ascii="Arial" w:hAnsi="Arial" w:cs="Arial"/>
          <w:bCs/>
          <w:i/>
          <w:iCs/>
        </w:rPr>
        <w:t>(MU Briefs)</w:t>
      </w:r>
    </w:p>
    <w:p w:rsidR="006D1ECF" w:rsidRPr="004C7442" w:rsidRDefault="006D1ECF" w:rsidP="003D65E4">
      <w:pPr>
        <w:widowControl w:val="0"/>
        <w:jc w:val="center"/>
        <w:rPr>
          <w:rFonts w:ascii="Arial" w:hAnsi="Arial" w:cs="Arial"/>
          <w:b/>
          <w:sz w:val="22"/>
          <w:szCs w:val="22"/>
          <w:u w:val="single"/>
        </w:rPr>
      </w:pPr>
    </w:p>
    <w:p w:rsidR="00CC28B7" w:rsidRDefault="0029417F" w:rsidP="006D1ECF">
      <w:pPr>
        <w:tabs>
          <w:tab w:val="left" w:pos="1719"/>
        </w:tabs>
        <w:autoSpaceDE w:val="0"/>
        <w:autoSpaceDN w:val="0"/>
        <w:adjustRightInd w:val="0"/>
        <w:jc w:val="both"/>
        <w:rPr>
          <w:rFonts w:ascii="Arial" w:hAnsi="Arial" w:cs="Arial"/>
          <w:bCs/>
          <w:sz w:val="22"/>
          <w:szCs w:val="22"/>
        </w:rPr>
      </w:pPr>
      <w:r w:rsidRPr="00D626ED">
        <w:rPr>
          <w:rFonts w:ascii="Arial" w:hAnsi="Arial" w:cs="Arial"/>
          <w:sz w:val="22"/>
          <w:szCs w:val="22"/>
        </w:rPr>
        <w:t>Naval message C</w:t>
      </w:r>
      <w:r w:rsidR="00CC28B7" w:rsidRPr="00D626ED">
        <w:rPr>
          <w:rFonts w:ascii="Arial" w:hAnsi="Arial" w:cs="Arial"/>
          <w:bCs/>
          <w:sz w:val="22"/>
          <w:szCs w:val="22"/>
        </w:rPr>
        <w:t xml:space="preserve">OMNAVSURFOR SAN DIEGO, CA. </w:t>
      </w:r>
      <w:r w:rsidR="00CC28B7" w:rsidRPr="00D626ED">
        <w:rPr>
          <w:rFonts w:ascii="Arial" w:hAnsi="Arial" w:cs="Arial" w:hint="eastAsia"/>
          <w:bCs/>
          <w:sz w:val="22"/>
          <w:szCs w:val="22"/>
        </w:rPr>
        <w:t xml:space="preserve">R090324Z JUL </w:t>
      </w:r>
      <w:r w:rsidR="00CC28B7" w:rsidRPr="00D626ED">
        <w:rPr>
          <w:rFonts w:ascii="Arial" w:hAnsi="Arial" w:cs="Arial"/>
          <w:bCs/>
          <w:sz w:val="22"/>
          <w:szCs w:val="22"/>
        </w:rPr>
        <w:t xml:space="preserve">09 made specific Maintenance University waterfront offerings mandatory (in red below) and the requirement was codified in CNSP/CNSL INST 4790.1F. Additionally, COMNAVSURFPAC SAN DIEGO, CA. </w:t>
      </w:r>
      <w:r w:rsidR="00CC28B7" w:rsidRPr="00D626ED">
        <w:rPr>
          <w:rFonts w:ascii="Arial" w:hAnsi="Arial" w:cs="Arial"/>
          <w:sz w:val="22"/>
          <w:szCs w:val="22"/>
        </w:rPr>
        <w:t xml:space="preserve">R 300404Z JUL 10 </w:t>
      </w:r>
      <w:r w:rsidR="00CC28B7" w:rsidRPr="00D626ED">
        <w:rPr>
          <w:rFonts w:ascii="Arial" w:hAnsi="Arial" w:cs="Arial"/>
          <w:bCs/>
          <w:sz w:val="22"/>
          <w:szCs w:val="22"/>
        </w:rPr>
        <w:t xml:space="preserve">made attendance to the one day SMMO training mandatory for all SURFPAC ship SMMO’s. CPO attendance credit can be achieved by attending the 3MC/LCPO Brief or the DH/CPO Refresher Brief. Maintenance University provides Surface Force ships with the information required to successfully plan and execute CNO Depot and all types of Continuous Maintenance Availabilities. In addition to emphasis and detail on 3M Management aspects in most Maintenance Universities waterfront offerings, some offerings now include practicals (hands on) use of SKED tailored to the targeted audience role. A one day 3M Refresher offering is available for Department Heads and CPOs. Best Practices and Lessons Learned are fully integrated into briefs tailored for the target audience that are offered in an interactive, seminar format ideally sized for 10-15 attendees. The briefs are updated in real time (includes review of metrics performance) and provide a direct conduit for maintenance management information to be promulgated accurately and consistently across both SURFLANT and SURFPAC. Focus on the shipboard role (tailored </w:t>
      </w:r>
      <w:r w:rsidR="00CC28B7" w:rsidRPr="00D626ED">
        <w:rPr>
          <w:rFonts w:ascii="Arial" w:hAnsi="Arial" w:cs="Arial"/>
          <w:bCs/>
          <w:sz w:val="22"/>
          <w:szCs w:val="22"/>
        </w:rPr>
        <w:lastRenderedPageBreak/>
        <w:t>for each level) and the maintenance team within the RMC.</w:t>
      </w:r>
    </w:p>
    <w:p w:rsidR="006D1ECF" w:rsidRPr="00E348A2" w:rsidRDefault="006D1ECF" w:rsidP="006D1ECF">
      <w:pPr>
        <w:tabs>
          <w:tab w:val="left" w:pos="1719"/>
        </w:tabs>
        <w:autoSpaceDE w:val="0"/>
        <w:autoSpaceDN w:val="0"/>
        <w:adjustRightInd w:val="0"/>
        <w:jc w:val="both"/>
        <w:rPr>
          <w:rFonts w:ascii="Arial" w:hAnsi="Arial" w:cs="Arial"/>
          <w:bCs/>
          <w:sz w:val="16"/>
          <w:szCs w:val="16"/>
        </w:rPr>
      </w:pPr>
    </w:p>
    <w:p w:rsidR="00CC28B7" w:rsidRPr="00D626ED" w:rsidRDefault="00CC28B7" w:rsidP="006D1ECF">
      <w:pPr>
        <w:tabs>
          <w:tab w:val="left" w:pos="1719"/>
        </w:tabs>
        <w:autoSpaceDE w:val="0"/>
        <w:autoSpaceDN w:val="0"/>
        <w:adjustRightInd w:val="0"/>
        <w:jc w:val="both"/>
        <w:rPr>
          <w:rFonts w:ascii="Arial" w:hAnsi="Arial" w:cs="Arial"/>
          <w:sz w:val="22"/>
          <w:szCs w:val="22"/>
        </w:rPr>
      </w:pPr>
      <w:r w:rsidRPr="00D626ED">
        <w:rPr>
          <w:rFonts w:ascii="Arial" w:hAnsi="Arial" w:cs="Arial"/>
          <w:bCs/>
          <w:sz w:val="22"/>
          <w:szCs w:val="22"/>
        </w:rPr>
        <w:t>Maintenance University now offers two targeted offerings for ships at about the A-360 and A-60-90 prior to scheduled CNO Availabilities. The A-360 session will be a refresher on CNO availability planning and preparation efforts focused on ship’s force responsibilities and will be tailored for delivery in a 2 hour session for the wardroom and a similar session for the CPO mess. The A-60-90 session will be a refresher focusing on ship’s force responsibilities during execution and availability closeout. It is formatted for delivery in the Wardroom and CPO mess as well as a session for WCSs (Execution Brief only). Each of these sessions will run about 2 hours. These briefs can be scheduled by contacting</w:t>
      </w:r>
      <w:r w:rsidRPr="00D626ED">
        <w:rPr>
          <w:rFonts w:ascii="Arial" w:hAnsi="Arial" w:cs="Arial"/>
          <w:bCs/>
          <w:i/>
          <w:sz w:val="22"/>
          <w:szCs w:val="22"/>
        </w:rPr>
        <w:t xml:space="preserve"> </w:t>
      </w:r>
      <w:r w:rsidRPr="00D626ED">
        <w:rPr>
          <w:rFonts w:ascii="Arial" w:hAnsi="Arial" w:cs="Arial"/>
          <w:bCs/>
          <w:sz w:val="22"/>
          <w:szCs w:val="22"/>
        </w:rPr>
        <w:t xml:space="preserve">Mr. Andy LeBoeuf </w:t>
      </w:r>
      <w:r w:rsidRPr="00D626ED">
        <w:rPr>
          <w:rFonts w:ascii="Arial" w:hAnsi="Arial" w:cs="Arial"/>
          <w:sz w:val="22"/>
          <w:szCs w:val="22"/>
        </w:rPr>
        <w:t xml:space="preserve">757.631.2243 or E-mail </w:t>
      </w:r>
      <w:hyperlink r:id="rId51" w:history="1">
        <w:r w:rsidR="006D1ECF" w:rsidRPr="006D1ECF">
          <w:rPr>
            <w:rStyle w:val="Hyperlink"/>
            <w:rFonts w:ascii="Arial" w:hAnsi="Arial" w:cs="Arial"/>
          </w:rPr>
          <w:t>Andrew.LeBoeuf@hii-amsec.com</w:t>
        </w:r>
      </w:hyperlink>
      <w:r w:rsidRPr="00D626ED">
        <w:rPr>
          <w:rFonts w:ascii="Arial" w:hAnsi="Arial" w:cs="Arial"/>
          <w:sz w:val="22"/>
          <w:szCs w:val="22"/>
        </w:rPr>
        <w:t>.</w:t>
      </w:r>
    </w:p>
    <w:p w:rsidR="00CC28B7" w:rsidRPr="00E348A2" w:rsidRDefault="00CC28B7" w:rsidP="00D626ED">
      <w:pPr>
        <w:tabs>
          <w:tab w:val="left" w:pos="1719"/>
        </w:tabs>
        <w:autoSpaceDE w:val="0"/>
        <w:autoSpaceDN w:val="0"/>
        <w:adjustRightInd w:val="0"/>
        <w:rPr>
          <w:rFonts w:ascii="Arial" w:hAnsi="Arial" w:cs="Arial"/>
          <w:bCs/>
          <w:sz w:val="16"/>
          <w:szCs w:val="16"/>
        </w:rPr>
      </w:pPr>
    </w:p>
    <w:p w:rsidR="00CC28B7" w:rsidRPr="00D626ED" w:rsidRDefault="00CC28B7" w:rsidP="00D626ED">
      <w:pPr>
        <w:tabs>
          <w:tab w:val="left" w:pos="1719"/>
        </w:tabs>
        <w:autoSpaceDE w:val="0"/>
        <w:autoSpaceDN w:val="0"/>
        <w:adjustRightInd w:val="0"/>
        <w:jc w:val="both"/>
        <w:rPr>
          <w:rFonts w:ascii="Arial" w:hAnsi="Arial" w:cs="Arial"/>
          <w:bCs/>
          <w:sz w:val="22"/>
          <w:szCs w:val="22"/>
          <w:u w:val="single"/>
        </w:rPr>
      </w:pPr>
      <w:r w:rsidRPr="00D626ED">
        <w:rPr>
          <w:rFonts w:ascii="Arial" w:hAnsi="Arial" w:cs="Arial"/>
          <w:bCs/>
          <w:sz w:val="22"/>
          <w:szCs w:val="22"/>
          <w:u w:val="single"/>
        </w:rPr>
        <w:t>Maintenance University Briefing products available include:</w:t>
      </w:r>
    </w:p>
    <w:p w:rsidR="00CC28B7" w:rsidRPr="00D626ED" w:rsidRDefault="00CC28B7" w:rsidP="00D626ED">
      <w:pPr>
        <w:numPr>
          <w:ilvl w:val="0"/>
          <w:numId w:val="23"/>
        </w:numPr>
        <w:tabs>
          <w:tab w:val="clear" w:pos="360"/>
          <w:tab w:val="left" w:pos="1719"/>
        </w:tabs>
        <w:autoSpaceDE w:val="0"/>
        <w:autoSpaceDN w:val="0"/>
        <w:adjustRightInd w:val="0"/>
        <w:ind w:left="187" w:hanging="187"/>
        <w:jc w:val="both"/>
        <w:rPr>
          <w:rFonts w:ascii="Arial" w:hAnsi="Arial" w:cs="Arial"/>
          <w:bCs/>
          <w:sz w:val="22"/>
          <w:szCs w:val="22"/>
        </w:rPr>
      </w:pPr>
      <w:r w:rsidRPr="00D626ED">
        <w:rPr>
          <w:rFonts w:ascii="Arial" w:hAnsi="Arial" w:cs="Arial"/>
          <w:bCs/>
          <w:sz w:val="22"/>
          <w:szCs w:val="22"/>
        </w:rPr>
        <w:t>Senior [Command Level] Briefing suitable for CO/XOs / Department Heads.(2 Days)</w:t>
      </w:r>
    </w:p>
    <w:p w:rsidR="00CC28B7" w:rsidRPr="00D626ED" w:rsidRDefault="00CC28B7" w:rsidP="00D626ED">
      <w:pPr>
        <w:numPr>
          <w:ilvl w:val="0"/>
          <w:numId w:val="23"/>
        </w:numPr>
        <w:tabs>
          <w:tab w:val="clear" w:pos="360"/>
          <w:tab w:val="left" w:pos="1719"/>
        </w:tabs>
        <w:autoSpaceDE w:val="0"/>
        <w:autoSpaceDN w:val="0"/>
        <w:adjustRightInd w:val="0"/>
        <w:ind w:left="187" w:hanging="187"/>
        <w:jc w:val="both"/>
        <w:rPr>
          <w:rFonts w:ascii="Arial" w:hAnsi="Arial" w:cs="Arial"/>
          <w:b/>
          <w:bCs/>
          <w:color w:val="FF0000"/>
          <w:sz w:val="22"/>
          <w:szCs w:val="22"/>
        </w:rPr>
      </w:pPr>
      <w:r w:rsidRPr="00D626ED">
        <w:rPr>
          <w:rFonts w:ascii="Arial" w:hAnsi="Arial" w:cs="Arial"/>
          <w:b/>
          <w:bCs/>
          <w:color w:val="FF0000"/>
          <w:sz w:val="22"/>
          <w:szCs w:val="22"/>
        </w:rPr>
        <w:t>Ship’s Maintenance Management Officer (SMMO) suitable for Officers and Chiefs who have been recently assigned or about to be assigned as their ship’s SMMO. (1 Day)</w:t>
      </w:r>
    </w:p>
    <w:p w:rsidR="00CC28B7" w:rsidRPr="00D626ED" w:rsidRDefault="00CC28B7" w:rsidP="00D626ED">
      <w:pPr>
        <w:numPr>
          <w:ilvl w:val="0"/>
          <w:numId w:val="23"/>
        </w:numPr>
        <w:tabs>
          <w:tab w:val="clear" w:pos="360"/>
          <w:tab w:val="left" w:pos="1719"/>
        </w:tabs>
        <w:autoSpaceDE w:val="0"/>
        <w:autoSpaceDN w:val="0"/>
        <w:adjustRightInd w:val="0"/>
        <w:ind w:left="187" w:hanging="187"/>
        <w:jc w:val="both"/>
        <w:rPr>
          <w:rFonts w:ascii="Arial" w:hAnsi="Arial" w:cs="Arial"/>
          <w:b/>
          <w:bCs/>
          <w:color w:val="FF0000"/>
          <w:sz w:val="22"/>
          <w:szCs w:val="22"/>
        </w:rPr>
      </w:pPr>
      <w:r w:rsidRPr="00D626ED">
        <w:rPr>
          <w:rFonts w:ascii="Arial" w:hAnsi="Arial" w:cs="Arial"/>
          <w:b/>
          <w:bCs/>
          <w:color w:val="FF0000"/>
          <w:sz w:val="22"/>
          <w:szCs w:val="22"/>
        </w:rPr>
        <w:t>Division Officer Briefing suitable for Division Officers and entry level managers inexperienced in SURFOR maintenance processes. (3 Days)</w:t>
      </w:r>
    </w:p>
    <w:p w:rsidR="00CC28B7" w:rsidRPr="00D626ED" w:rsidRDefault="00CC28B7" w:rsidP="00D626ED">
      <w:pPr>
        <w:numPr>
          <w:ilvl w:val="0"/>
          <w:numId w:val="23"/>
        </w:numPr>
        <w:tabs>
          <w:tab w:val="clear" w:pos="360"/>
          <w:tab w:val="left" w:pos="1719"/>
        </w:tabs>
        <w:autoSpaceDE w:val="0"/>
        <w:autoSpaceDN w:val="0"/>
        <w:adjustRightInd w:val="0"/>
        <w:ind w:left="187" w:hanging="187"/>
        <w:jc w:val="both"/>
        <w:rPr>
          <w:rFonts w:ascii="Arial" w:hAnsi="Arial" w:cs="Arial"/>
          <w:b/>
          <w:bCs/>
          <w:color w:val="FF0000"/>
          <w:sz w:val="22"/>
          <w:szCs w:val="22"/>
        </w:rPr>
      </w:pPr>
      <w:r w:rsidRPr="00D626ED">
        <w:rPr>
          <w:rFonts w:ascii="Arial" w:hAnsi="Arial" w:cs="Arial"/>
          <w:b/>
          <w:bCs/>
          <w:color w:val="FF0000"/>
          <w:sz w:val="22"/>
          <w:szCs w:val="22"/>
        </w:rPr>
        <w:t xml:space="preserve"> 3M Refresher – Targeted for Department Heads and CPOs (1 Day)</w:t>
      </w:r>
    </w:p>
    <w:p w:rsidR="00CC28B7" w:rsidRPr="00D626ED" w:rsidRDefault="00CC28B7" w:rsidP="00D626ED">
      <w:pPr>
        <w:numPr>
          <w:ilvl w:val="0"/>
          <w:numId w:val="23"/>
        </w:numPr>
        <w:tabs>
          <w:tab w:val="clear" w:pos="360"/>
          <w:tab w:val="left" w:pos="1719"/>
        </w:tabs>
        <w:autoSpaceDE w:val="0"/>
        <w:autoSpaceDN w:val="0"/>
        <w:adjustRightInd w:val="0"/>
        <w:ind w:left="187" w:hanging="187"/>
        <w:jc w:val="both"/>
        <w:rPr>
          <w:rFonts w:ascii="Arial" w:hAnsi="Arial" w:cs="Arial"/>
          <w:bCs/>
          <w:sz w:val="22"/>
          <w:szCs w:val="22"/>
        </w:rPr>
      </w:pPr>
      <w:r w:rsidRPr="00D626ED">
        <w:rPr>
          <w:rFonts w:ascii="Arial" w:hAnsi="Arial" w:cs="Arial"/>
          <w:bCs/>
          <w:sz w:val="22"/>
          <w:szCs w:val="22"/>
        </w:rPr>
        <w:t>3M Coordinators / LCPO Briefing suitable for 3M Coordinators, LCPOs and CPOs. (2 Days)</w:t>
      </w:r>
    </w:p>
    <w:p w:rsidR="00CC28B7" w:rsidRPr="00D626ED" w:rsidRDefault="00CC28B7" w:rsidP="00D626ED">
      <w:pPr>
        <w:numPr>
          <w:ilvl w:val="0"/>
          <w:numId w:val="23"/>
        </w:numPr>
        <w:tabs>
          <w:tab w:val="clear" w:pos="360"/>
          <w:tab w:val="left" w:pos="1719"/>
        </w:tabs>
        <w:autoSpaceDE w:val="0"/>
        <w:autoSpaceDN w:val="0"/>
        <w:adjustRightInd w:val="0"/>
        <w:ind w:left="187" w:hanging="187"/>
        <w:jc w:val="both"/>
        <w:rPr>
          <w:rFonts w:ascii="Arial" w:hAnsi="Arial" w:cs="Arial"/>
          <w:b/>
          <w:bCs/>
          <w:color w:val="FF0000"/>
          <w:sz w:val="22"/>
          <w:szCs w:val="22"/>
        </w:rPr>
      </w:pPr>
      <w:r w:rsidRPr="00D626ED">
        <w:rPr>
          <w:rFonts w:ascii="Arial" w:hAnsi="Arial" w:cs="Arial"/>
          <w:b/>
          <w:bCs/>
          <w:color w:val="FF0000"/>
          <w:sz w:val="22"/>
          <w:szCs w:val="22"/>
        </w:rPr>
        <w:t>Work Center Supervisors Briefing for PO1 / PO2 work center Supervisors.(3 Days)</w:t>
      </w:r>
    </w:p>
    <w:p w:rsidR="00CC28B7" w:rsidRPr="00D626ED" w:rsidRDefault="00CC28B7" w:rsidP="00D626ED">
      <w:pPr>
        <w:numPr>
          <w:ilvl w:val="0"/>
          <w:numId w:val="23"/>
        </w:numPr>
        <w:tabs>
          <w:tab w:val="clear" w:pos="360"/>
          <w:tab w:val="left" w:pos="1719"/>
        </w:tabs>
        <w:autoSpaceDE w:val="0"/>
        <w:autoSpaceDN w:val="0"/>
        <w:adjustRightInd w:val="0"/>
        <w:ind w:left="187" w:hanging="187"/>
        <w:jc w:val="both"/>
        <w:rPr>
          <w:rFonts w:ascii="Arial" w:hAnsi="Arial" w:cs="Arial"/>
          <w:bCs/>
          <w:sz w:val="22"/>
          <w:szCs w:val="22"/>
        </w:rPr>
      </w:pPr>
      <w:r w:rsidRPr="00D626ED">
        <w:rPr>
          <w:rFonts w:ascii="Arial" w:hAnsi="Arial" w:cs="Arial"/>
          <w:bCs/>
          <w:sz w:val="22"/>
          <w:szCs w:val="22"/>
        </w:rPr>
        <w:t>Work Candidate / 2K Validator Briefing for LCPOs and CPOs – targeted training for LCPOs and CPOs. (4 Hours)</w:t>
      </w:r>
    </w:p>
    <w:p w:rsidR="00CC28B7" w:rsidRPr="00D626ED" w:rsidRDefault="00CC28B7" w:rsidP="00D626ED">
      <w:pPr>
        <w:numPr>
          <w:ilvl w:val="0"/>
          <w:numId w:val="23"/>
        </w:numPr>
        <w:tabs>
          <w:tab w:val="clear" w:pos="360"/>
          <w:tab w:val="left" w:pos="1719"/>
        </w:tabs>
        <w:autoSpaceDE w:val="0"/>
        <w:autoSpaceDN w:val="0"/>
        <w:adjustRightInd w:val="0"/>
        <w:ind w:left="187" w:hanging="187"/>
        <w:jc w:val="both"/>
        <w:rPr>
          <w:rFonts w:ascii="Arial" w:hAnsi="Arial" w:cs="Arial"/>
          <w:bCs/>
          <w:sz w:val="22"/>
          <w:szCs w:val="22"/>
        </w:rPr>
      </w:pPr>
      <w:r w:rsidRPr="00D626ED">
        <w:rPr>
          <w:rFonts w:ascii="Arial" w:hAnsi="Arial" w:cs="Arial"/>
          <w:bCs/>
          <w:sz w:val="22"/>
          <w:szCs w:val="22"/>
        </w:rPr>
        <w:t>Work Candidate / 2K Writing Briefing for all personnel writing work candidates / 2Ks. (4 Hours)</w:t>
      </w:r>
    </w:p>
    <w:p w:rsidR="00CC28B7" w:rsidRPr="00D626ED" w:rsidRDefault="00CC28B7" w:rsidP="00D626ED">
      <w:pPr>
        <w:numPr>
          <w:ilvl w:val="0"/>
          <w:numId w:val="23"/>
        </w:numPr>
        <w:tabs>
          <w:tab w:val="clear" w:pos="360"/>
          <w:tab w:val="left" w:pos="1719"/>
        </w:tabs>
        <w:autoSpaceDE w:val="0"/>
        <w:autoSpaceDN w:val="0"/>
        <w:adjustRightInd w:val="0"/>
        <w:ind w:left="187" w:hanging="187"/>
        <w:jc w:val="both"/>
        <w:rPr>
          <w:rFonts w:ascii="Arial" w:hAnsi="Arial" w:cs="Arial"/>
          <w:bCs/>
          <w:sz w:val="22"/>
          <w:szCs w:val="22"/>
        </w:rPr>
      </w:pPr>
      <w:r w:rsidRPr="00D626ED">
        <w:rPr>
          <w:rFonts w:ascii="Arial" w:hAnsi="Arial" w:cs="Arial"/>
          <w:bCs/>
          <w:sz w:val="22"/>
          <w:szCs w:val="22"/>
        </w:rPr>
        <w:t>Shore Maintenance Managers Briefing suitable for maintenance team members, Type Desk officers, and other non-Ship’s Force maintenance managers. (2-3 Days; also taught is a 5 half day format)</w:t>
      </w:r>
    </w:p>
    <w:p w:rsidR="00CC28B7" w:rsidRPr="00D626ED" w:rsidRDefault="00CC28B7" w:rsidP="00D626ED">
      <w:pPr>
        <w:numPr>
          <w:ilvl w:val="0"/>
          <w:numId w:val="23"/>
        </w:numPr>
        <w:tabs>
          <w:tab w:val="clear" w:pos="360"/>
          <w:tab w:val="left" w:pos="1719"/>
        </w:tabs>
        <w:autoSpaceDE w:val="0"/>
        <w:autoSpaceDN w:val="0"/>
        <w:adjustRightInd w:val="0"/>
        <w:ind w:left="187" w:hanging="187"/>
        <w:jc w:val="both"/>
        <w:rPr>
          <w:rFonts w:ascii="Arial" w:hAnsi="Arial" w:cs="Arial"/>
          <w:bCs/>
          <w:sz w:val="22"/>
          <w:szCs w:val="22"/>
        </w:rPr>
      </w:pPr>
      <w:r w:rsidRPr="00D626ED">
        <w:rPr>
          <w:rFonts w:ascii="Arial" w:hAnsi="Arial" w:cs="Arial"/>
          <w:bCs/>
          <w:sz w:val="22"/>
          <w:szCs w:val="22"/>
        </w:rPr>
        <w:t xml:space="preserve">Maintenance and Modernization Business Plan Work Shop - suitable for maintenance team </w:t>
      </w:r>
      <w:r w:rsidRPr="00D626ED">
        <w:rPr>
          <w:rFonts w:ascii="Arial" w:hAnsi="Arial" w:cs="Arial"/>
          <w:bCs/>
          <w:sz w:val="22"/>
          <w:szCs w:val="22"/>
        </w:rPr>
        <w:lastRenderedPageBreak/>
        <w:t>members and other non-Ship’s Force maintenance managers (1 Day)</w:t>
      </w:r>
    </w:p>
    <w:p w:rsidR="00CC28B7" w:rsidRPr="00D626ED" w:rsidRDefault="00CC28B7" w:rsidP="00D626ED">
      <w:pPr>
        <w:numPr>
          <w:ilvl w:val="0"/>
          <w:numId w:val="23"/>
        </w:numPr>
        <w:tabs>
          <w:tab w:val="clear" w:pos="360"/>
          <w:tab w:val="left" w:pos="1719"/>
        </w:tabs>
        <w:autoSpaceDE w:val="0"/>
        <w:autoSpaceDN w:val="0"/>
        <w:adjustRightInd w:val="0"/>
        <w:ind w:left="187" w:hanging="187"/>
        <w:jc w:val="both"/>
        <w:rPr>
          <w:rFonts w:ascii="Arial" w:hAnsi="Arial" w:cs="Arial"/>
          <w:bCs/>
          <w:sz w:val="22"/>
          <w:szCs w:val="22"/>
        </w:rPr>
      </w:pPr>
      <w:r w:rsidRPr="00D626ED">
        <w:rPr>
          <w:rFonts w:ascii="Arial" w:hAnsi="Arial" w:cs="Arial"/>
          <w:bCs/>
          <w:sz w:val="22"/>
          <w:szCs w:val="22"/>
        </w:rPr>
        <w:t>Ship Systems Expert Briefing for ship’s personnel selected for their specific equipment or system expertise.(4 Hours)</w:t>
      </w:r>
    </w:p>
    <w:p w:rsidR="00CC28B7" w:rsidRPr="00D626ED" w:rsidRDefault="00CC28B7" w:rsidP="00D626ED">
      <w:pPr>
        <w:numPr>
          <w:ilvl w:val="0"/>
          <w:numId w:val="23"/>
        </w:numPr>
        <w:tabs>
          <w:tab w:val="clear" w:pos="360"/>
          <w:tab w:val="left" w:pos="1719"/>
        </w:tabs>
        <w:autoSpaceDE w:val="0"/>
        <w:autoSpaceDN w:val="0"/>
        <w:adjustRightInd w:val="0"/>
        <w:ind w:left="187" w:hanging="187"/>
        <w:jc w:val="both"/>
        <w:rPr>
          <w:rFonts w:ascii="Arial" w:hAnsi="Arial" w:cs="Arial"/>
          <w:bCs/>
          <w:sz w:val="22"/>
          <w:szCs w:val="22"/>
        </w:rPr>
      </w:pPr>
      <w:r w:rsidRPr="00D626ED">
        <w:rPr>
          <w:rFonts w:ascii="Arial" w:hAnsi="Arial" w:cs="Arial"/>
          <w:bCs/>
          <w:sz w:val="22"/>
          <w:szCs w:val="22"/>
        </w:rPr>
        <w:t>CO Maintenance and Modernization Business Plan Workshop – for Ship CO’s (2 Hours – typically offered in April &amp; May)</w:t>
      </w:r>
    </w:p>
    <w:p w:rsidR="00CC28B7" w:rsidRPr="00D626ED" w:rsidRDefault="00CC28B7" w:rsidP="00D626ED">
      <w:pPr>
        <w:numPr>
          <w:ilvl w:val="0"/>
          <w:numId w:val="23"/>
        </w:numPr>
        <w:tabs>
          <w:tab w:val="clear" w:pos="360"/>
          <w:tab w:val="left" w:pos="1719"/>
        </w:tabs>
        <w:autoSpaceDE w:val="0"/>
        <w:autoSpaceDN w:val="0"/>
        <w:adjustRightInd w:val="0"/>
        <w:ind w:left="187" w:hanging="187"/>
        <w:jc w:val="both"/>
        <w:rPr>
          <w:rFonts w:ascii="Arial" w:hAnsi="Arial" w:cs="Arial"/>
          <w:bCs/>
          <w:sz w:val="22"/>
          <w:szCs w:val="22"/>
        </w:rPr>
      </w:pPr>
      <w:r w:rsidRPr="00D626ED">
        <w:rPr>
          <w:rFonts w:ascii="Arial" w:hAnsi="Arial" w:cs="Arial"/>
          <w:bCs/>
          <w:sz w:val="22"/>
          <w:szCs w:val="22"/>
        </w:rPr>
        <w:t xml:space="preserve"> A-360 CNO Availability Planning and Preparation - delivered to Wardroom and CPO mess (2 hours)</w:t>
      </w:r>
    </w:p>
    <w:p w:rsidR="00CC28B7" w:rsidRPr="00D626ED" w:rsidRDefault="00CC28B7" w:rsidP="00D626ED">
      <w:pPr>
        <w:numPr>
          <w:ilvl w:val="0"/>
          <w:numId w:val="23"/>
        </w:numPr>
        <w:tabs>
          <w:tab w:val="clear" w:pos="360"/>
          <w:tab w:val="left" w:pos="1719"/>
        </w:tabs>
        <w:autoSpaceDE w:val="0"/>
        <w:autoSpaceDN w:val="0"/>
        <w:adjustRightInd w:val="0"/>
        <w:ind w:left="187" w:hanging="187"/>
        <w:jc w:val="both"/>
        <w:rPr>
          <w:rFonts w:ascii="Arial" w:hAnsi="Arial" w:cs="Arial"/>
          <w:bCs/>
          <w:sz w:val="22"/>
          <w:szCs w:val="22"/>
        </w:rPr>
      </w:pPr>
      <w:r w:rsidRPr="00D626ED">
        <w:rPr>
          <w:rFonts w:ascii="Arial" w:hAnsi="Arial" w:cs="Arial"/>
          <w:bCs/>
          <w:sz w:val="22"/>
          <w:szCs w:val="22"/>
        </w:rPr>
        <w:t>A-60-90 CNO Availability Execution and Closeout – delivered to Wardroom, CPO mess and WCSs (2 hours)</w:t>
      </w:r>
    </w:p>
    <w:p w:rsidR="00883A22" w:rsidRPr="00E348A2" w:rsidRDefault="00883A22" w:rsidP="00D626ED">
      <w:pPr>
        <w:tabs>
          <w:tab w:val="left" w:pos="1719"/>
        </w:tabs>
        <w:jc w:val="both"/>
        <w:rPr>
          <w:rFonts w:ascii="Arial" w:hAnsi="Arial" w:cs="Arial"/>
          <w:bCs/>
          <w:sz w:val="16"/>
          <w:szCs w:val="16"/>
        </w:rPr>
      </w:pPr>
    </w:p>
    <w:p w:rsidR="000A137C" w:rsidRPr="00D626ED" w:rsidRDefault="00CC28B7" w:rsidP="00D626ED">
      <w:pPr>
        <w:tabs>
          <w:tab w:val="left" w:pos="1719"/>
        </w:tabs>
        <w:jc w:val="both"/>
        <w:rPr>
          <w:rFonts w:ascii="Arial" w:hAnsi="Arial" w:cs="Arial"/>
          <w:bCs/>
          <w:sz w:val="22"/>
          <w:szCs w:val="22"/>
        </w:rPr>
      </w:pPr>
      <w:r w:rsidRPr="00D626ED">
        <w:rPr>
          <w:rFonts w:ascii="Arial" w:hAnsi="Arial" w:cs="Arial"/>
          <w:bCs/>
          <w:sz w:val="22"/>
          <w:szCs w:val="22"/>
        </w:rPr>
        <w:t xml:space="preserve">Senior Level briefings are taught in conjunction with PCO / PXO briefings at SWOS and the SWO Department Head Course at SWOS. The Senior Brief is available upon request in various home ports. All other briefs are provided monthly in Norfolk and San Diego, and periodically (typically two to four times annually) in other ports depending on demand. Dates and times are listed in a periodic GENADMIN message sent from COMNAVSURFLANT and COMNAVSURFPAC and are listed </w:t>
      </w:r>
      <w:r w:rsidRPr="00D626ED">
        <w:rPr>
          <w:rFonts w:ascii="Arial" w:hAnsi="Arial" w:cs="Arial"/>
          <w:sz w:val="22"/>
          <w:szCs w:val="22"/>
        </w:rPr>
        <w:t>on the CNSL</w:t>
      </w:r>
      <w:r w:rsidR="00883A22" w:rsidRPr="00D626ED">
        <w:rPr>
          <w:rFonts w:ascii="Arial" w:hAnsi="Arial" w:cs="Arial"/>
          <w:sz w:val="22"/>
          <w:szCs w:val="22"/>
        </w:rPr>
        <w:t xml:space="preserve"> </w:t>
      </w:r>
      <w:r w:rsidRPr="00D626ED">
        <w:rPr>
          <w:rFonts w:ascii="Arial" w:hAnsi="Arial" w:cs="Arial"/>
          <w:sz w:val="22"/>
          <w:szCs w:val="22"/>
        </w:rPr>
        <w:t>/</w:t>
      </w:r>
      <w:r w:rsidR="00883A22" w:rsidRPr="00D626ED">
        <w:rPr>
          <w:rFonts w:ascii="Arial" w:hAnsi="Arial" w:cs="Arial"/>
          <w:sz w:val="22"/>
          <w:szCs w:val="22"/>
        </w:rPr>
        <w:t xml:space="preserve"> </w:t>
      </w:r>
      <w:r w:rsidRPr="00D626ED">
        <w:rPr>
          <w:rFonts w:ascii="Arial" w:hAnsi="Arial" w:cs="Arial"/>
          <w:sz w:val="22"/>
          <w:szCs w:val="22"/>
        </w:rPr>
        <w:t xml:space="preserve">CNSP MU website </w:t>
      </w:r>
      <w:hyperlink r:id="rId52" w:history="1">
        <w:r w:rsidRPr="00D626ED">
          <w:rPr>
            <w:rStyle w:val="Hyperlink"/>
            <w:rFonts w:ascii="Arial" w:hAnsi="Arial" w:cs="Arial"/>
            <w:sz w:val="22"/>
            <w:szCs w:val="22"/>
          </w:rPr>
          <w:t>https://www.surfor.navy.mil/sites/st1/mu</w:t>
        </w:r>
      </w:hyperlink>
      <w:r w:rsidRPr="00D626ED">
        <w:rPr>
          <w:rFonts w:ascii="Arial" w:hAnsi="Arial" w:cs="Arial"/>
          <w:sz w:val="22"/>
          <w:szCs w:val="22"/>
        </w:rPr>
        <w:t>. The seats for the briefs can be obtained by requesting a seat(s) from the set schedule which is posted on the maintenance university web site or by contacting the MU Technical Director (</w:t>
      </w:r>
      <w:hyperlink r:id="rId53" w:history="1">
        <w:r w:rsidR="006D1ECF" w:rsidRPr="000312D2">
          <w:rPr>
            <w:rStyle w:val="Hyperlink"/>
            <w:rFonts w:ascii="Arial" w:hAnsi="Arial" w:cs="Arial"/>
            <w:sz w:val="22"/>
            <w:szCs w:val="22"/>
          </w:rPr>
          <w:t>Andrew.LeBoeuf@hii-amsec.com</w:t>
        </w:r>
      </w:hyperlink>
      <w:r w:rsidRPr="00D626ED">
        <w:rPr>
          <w:rFonts w:ascii="Arial" w:hAnsi="Arial" w:cs="Arial"/>
          <w:sz w:val="22"/>
          <w:szCs w:val="22"/>
        </w:rPr>
        <w:t xml:space="preserve"> or 757.631.2243). To arrange other specific dates, contact the MU Technical Director who will work with you based on facilitator availability. For ships in SW Region contact Pat Farrell (</w:t>
      </w:r>
      <w:hyperlink r:id="rId54" w:history="1">
        <w:r w:rsidR="006D1ECF" w:rsidRPr="000312D2">
          <w:rPr>
            <w:rStyle w:val="Hyperlink"/>
            <w:rFonts w:ascii="Arial" w:hAnsi="Arial" w:cs="Arial"/>
            <w:sz w:val="22"/>
            <w:szCs w:val="22"/>
          </w:rPr>
          <w:t>Patrick.Farrell@hii-amsec.com</w:t>
        </w:r>
      </w:hyperlink>
      <w:r w:rsidRPr="00D626ED">
        <w:rPr>
          <w:rFonts w:ascii="Arial" w:hAnsi="Arial" w:cs="Arial"/>
          <w:sz w:val="22"/>
          <w:szCs w:val="22"/>
        </w:rPr>
        <w:t xml:space="preserve"> or 858.521.7797) to schedule Division Officer, 3-M Coordinator – Leading Chief Petty Officer, Work Center, 2K Writing and Validation Briefs.</w:t>
      </w:r>
      <w:r w:rsidR="00883A22" w:rsidRPr="00D626ED">
        <w:rPr>
          <w:rFonts w:ascii="Arial" w:hAnsi="Arial" w:cs="Arial"/>
          <w:sz w:val="22"/>
          <w:szCs w:val="22"/>
        </w:rPr>
        <w:t xml:space="preserve"> </w:t>
      </w:r>
      <w:r w:rsidRPr="00D626ED">
        <w:rPr>
          <w:rFonts w:ascii="Arial" w:hAnsi="Arial" w:cs="Arial"/>
          <w:bCs/>
          <w:sz w:val="22"/>
          <w:szCs w:val="22"/>
        </w:rPr>
        <w:t xml:space="preserve">For any questions on MU contact Andy LeBoeuf </w:t>
      </w:r>
      <w:r w:rsidR="00883A22" w:rsidRPr="00D626ED">
        <w:rPr>
          <w:rFonts w:ascii="Arial" w:hAnsi="Arial" w:cs="Arial"/>
          <w:bCs/>
          <w:sz w:val="22"/>
          <w:szCs w:val="22"/>
        </w:rPr>
        <w:t xml:space="preserve">at </w:t>
      </w:r>
      <w:r w:rsidRPr="00D626ED">
        <w:rPr>
          <w:rFonts w:ascii="Arial" w:hAnsi="Arial" w:cs="Arial"/>
          <w:sz w:val="22"/>
          <w:szCs w:val="22"/>
        </w:rPr>
        <w:t xml:space="preserve">757.631.2243 or E-mail </w:t>
      </w:r>
      <w:hyperlink r:id="rId55" w:history="1">
        <w:r w:rsidR="006D1ECF" w:rsidRPr="000312D2">
          <w:rPr>
            <w:rStyle w:val="Hyperlink"/>
            <w:rFonts w:ascii="Arial" w:hAnsi="Arial" w:cs="Arial"/>
            <w:sz w:val="22"/>
            <w:szCs w:val="22"/>
          </w:rPr>
          <w:t>Andrew.LeBoeuf@hii-amsec.com</w:t>
        </w:r>
      </w:hyperlink>
    </w:p>
    <w:p w:rsidR="00CC28B7" w:rsidRDefault="00CC28B7" w:rsidP="000A137C">
      <w:pPr>
        <w:autoSpaceDE w:val="0"/>
        <w:autoSpaceDN w:val="0"/>
        <w:adjustRightInd w:val="0"/>
        <w:rPr>
          <w:rFonts w:ascii="Arial" w:hAnsi="Arial" w:cs="Arial"/>
          <w:bCs/>
          <w:sz w:val="22"/>
          <w:szCs w:val="22"/>
        </w:rPr>
      </w:pPr>
    </w:p>
    <w:p w:rsidR="00E25912" w:rsidRPr="0053724D" w:rsidRDefault="003D65E4" w:rsidP="0053724D">
      <w:pPr>
        <w:autoSpaceDE w:val="0"/>
        <w:autoSpaceDN w:val="0"/>
        <w:adjustRightInd w:val="0"/>
        <w:jc w:val="both"/>
        <w:rPr>
          <w:rFonts w:ascii="Arial" w:hAnsi="Arial" w:cs="Arial"/>
          <w:bCs/>
        </w:rPr>
      </w:pPr>
      <w:r w:rsidRPr="00E0399F">
        <w:rPr>
          <w:rFonts w:ascii="Arial" w:hAnsi="Arial" w:cs="Arial"/>
          <w:b/>
        </w:rPr>
        <w:t xml:space="preserve">CNSL POC is Mr. Steve Dungan, N43/6E, DSN 836.3178, Comm. 757.836.3178, E-mail </w:t>
      </w:r>
      <w:hyperlink r:id="rId56" w:history="1">
        <w:r w:rsidRPr="00E0399F">
          <w:rPr>
            <w:rStyle w:val="Hyperlink"/>
            <w:rFonts w:ascii="Arial" w:hAnsi="Arial" w:cs="Arial"/>
            <w:b/>
          </w:rPr>
          <w:t>steven.dungan@navy.mil</w:t>
        </w:r>
      </w:hyperlink>
      <w:r w:rsidRPr="00E0399F">
        <w:rPr>
          <w:rFonts w:ascii="Arial" w:hAnsi="Arial" w:cs="Arial"/>
          <w:b/>
        </w:rPr>
        <w:t xml:space="preserve">. CNSP POC is Mr. </w:t>
      </w:r>
      <w:r w:rsidR="00B50F59" w:rsidRPr="00E0399F">
        <w:rPr>
          <w:rFonts w:ascii="Arial" w:hAnsi="Arial" w:cs="Arial"/>
          <w:b/>
        </w:rPr>
        <w:t>Leon Stone</w:t>
      </w:r>
      <w:r w:rsidRPr="00E0399F">
        <w:rPr>
          <w:rFonts w:ascii="Arial" w:hAnsi="Arial" w:cs="Arial"/>
          <w:b/>
        </w:rPr>
        <w:t>, Comm. 619.</w:t>
      </w:r>
      <w:r w:rsidR="00B50F59" w:rsidRPr="00E0399F">
        <w:rPr>
          <w:rFonts w:ascii="Arial" w:hAnsi="Arial" w:cs="Arial"/>
          <w:b/>
        </w:rPr>
        <w:t>318</w:t>
      </w:r>
      <w:r w:rsidRPr="00E0399F">
        <w:rPr>
          <w:rFonts w:ascii="Arial" w:hAnsi="Arial" w:cs="Arial"/>
          <w:b/>
        </w:rPr>
        <w:t>.</w:t>
      </w:r>
      <w:r w:rsidR="00B50F59" w:rsidRPr="00E0399F">
        <w:rPr>
          <w:rFonts w:ascii="Arial" w:hAnsi="Arial" w:cs="Arial"/>
          <w:b/>
        </w:rPr>
        <w:t>4656</w:t>
      </w:r>
      <w:r w:rsidRPr="00E0399F">
        <w:rPr>
          <w:rFonts w:ascii="Arial" w:hAnsi="Arial" w:cs="Arial"/>
          <w:b/>
        </w:rPr>
        <w:t xml:space="preserve">, E-mail </w:t>
      </w:r>
      <w:hyperlink r:id="rId57" w:history="1">
        <w:r w:rsidR="00B50F59" w:rsidRPr="00E0399F">
          <w:rPr>
            <w:rStyle w:val="Hyperlink"/>
            <w:rFonts w:ascii="Arial" w:hAnsi="Arial" w:cs="Arial"/>
            <w:b/>
          </w:rPr>
          <w:t>leon.stone@navy.mil</w:t>
        </w:r>
      </w:hyperlink>
      <w:r w:rsidRPr="00E0399F">
        <w:rPr>
          <w:rFonts w:ascii="Arial" w:hAnsi="Arial" w:cs="Arial"/>
          <w:b/>
        </w:rPr>
        <w:t>.</w:t>
      </w:r>
    </w:p>
    <w:p w:rsidR="00E0399F" w:rsidRPr="00E348A2" w:rsidRDefault="00E0399F" w:rsidP="00472795">
      <w:pPr>
        <w:rPr>
          <w:rFonts w:ascii="Arial" w:hAnsi="Arial" w:cs="Arial"/>
          <w:bCs/>
          <w:iCs/>
          <w:snapToGrid w:val="0"/>
          <w:color w:val="000000"/>
          <w:sz w:val="22"/>
          <w:szCs w:val="22"/>
        </w:rPr>
      </w:pPr>
    </w:p>
    <w:p w:rsidR="00E0399F" w:rsidRDefault="00E0399F" w:rsidP="00472795">
      <w:pPr>
        <w:rPr>
          <w:rFonts w:ascii="Arial" w:hAnsi="Arial" w:cs="Arial"/>
          <w:bCs/>
          <w:iCs/>
          <w:snapToGrid w:val="0"/>
          <w:color w:val="000000"/>
          <w:sz w:val="22"/>
          <w:szCs w:val="22"/>
        </w:rPr>
      </w:pPr>
    </w:p>
    <w:p w:rsidR="00E348A2" w:rsidRDefault="00E348A2" w:rsidP="00472795">
      <w:pPr>
        <w:rPr>
          <w:rFonts w:ascii="Arial" w:hAnsi="Arial" w:cs="Arial"/>
          <w:bCs/>
          <w:iCs/>
          <w:snapToGrid w:val="0"/>
          <w:color w:val="000000"/>
          <w:sz w:val="22"/>
          <w:szCs w:val="22"/>
        </w:rPr>
      </w:pPr>
    </w:p>
    <w:p w:rsidR="00E348A2" w:rsidRDefault="00E348A2">
      <w:pPr>
        <w:rPr>
          <w:rFonts w:ascii="Arial" w:hAnsi="Arial" w:cs="Arial"/>
          <w:bCs/>
          <w:iCs/>
          <w:snapToGrid w:val="0"/>
          <w:color w:val="000000"/>
          <w:sz w:val="22"/>
          <w:szCs w:val="22"/>
        </w:rPr>
      </w:pPr>
      <w:r>
        <w:rPr>
          <w:rFonts w:ascii="Arial" w:hAnsi="Arial" w:cs="Arial"/>
          <w:bCs/>
          <w:iCs/>
          <w:snapToGrid w:val="0"/>
          <w:color w:val="000000"/>
          <w:sz w:val="22"/>
          <w:szCs w:val="22"/>
        </w:rPr>
        <w:br w:type="page"/>
      </w:r>
    </w:p>
    <w:p w:rsidR="000752C0" w:rsidRDefault="00BE4B11" w:rsidP="00BE4B11">
      <w:pPr>
        <w:pStyle w:val="NoSpacing"/>
        <w:jc w:val="center"/>
        <w:rPr>
          <w:rFonts w:ascii="Arial" w:hAnsi="Arial" w:cs="Arial"/>
          <w:b/>
          <w:i/>
          <w:u w:val="single"/>
        </w:rPr>
      </w:pPr>
      <w:r w:rsidRPr="005D1D1B">
        <w:rPr>
          <w:rFonts w:ascii="Arial" w:hAnsi="Arial" w:cs="Arial"/>
          <w:b/>
          <w:i/>
          <w:u w:val="single"/>
        </w:rPr>
        <w:lastRenderedPageBreak/>
        <w:t>CENTER FOR NAVAL ANALYSES</w:t>
      </w:r>
    </w:p>
    <w:p w:rsidR="00BE4B11" w:rsidRPr="005D1D1B" w:rsidRDefault="00BE4B11" w:rsidP="00BE4B11">
      <w:pPr>
        <w:pStyle w:val="NoSpacing"/>
        <w:jc w:val="center"/>
        <w:rPr>
          <w:rFonts w:ascii="Arial" w:hAnsi="Arial" w:cs="Arial"/>
          <w:b/>
          <w:i/>
          <w:u w:val="single"/>
        </w:rPr>
      </w:pPr>
      <w:r w:rsidRPr="005D1D1B">
        <w:rPr>
          <w:rFonts w:ascii="Arial" w:hAnsi="Arial" w:cs="Arial"/>
          <w:b/>
          <w:i/>
          <w:u w:val="single"/>
        </w:rPr>
        <w:t>CONDUCTS SURVEY</w:t>
      </w:r>
    </w:p>
    <w:p w:rsidR="00BE4B11" w:rsidRPr="003C652F" w:rsidRDefault="00BE4B11" w:rsidP="00BE4B11">
      <w:pPr>
        <w:pStyle w:val="NoSpacing"/>
        <w:rPr>
          <w:rFonts w:ascii="Arial" w:hAnsi="Arial" w:cs="Arial"/>
        </w:rPr>
      </w:pPr>
    </w:p>
    <w:p w:rsidR="00BE4B11" w:rsidRDefault="00BE4B11" w:rsidP="00BE4B11">
      <w:pPr>
        <w:pStyle w:val="NoSpacing"/>
        <w:jc w:val="both"/>
        <w:rPr>
          <w:rFonts w:ascii="Arial" w:hAnsi="Arial" w:cs="Arial"/>
        </w:rPr>
      </w:pPr>
      <w:r w:rsidRPr="003C652F">
        <w:rPr>
          <w:rFonts w:ascii="Arial" w:hAnsi="Arial" w:cs="Arial"/>
        </w:rPr>
        <w:t xml:space="preserve">Center for Naval Analyses (CNA) visited two </w:t>
      </w:r>
      <w:r>
        <w:rPr>
          <w:rFonts w:ascii="Arial" w:hAnsi="Arial" w:cs="Arial"/>
        </w:rPr>
        <w:t>Norfolk based ships in J</w:t>
      </w:r>
      <w:r w:rsidRPr="003C652F">
        <w:rPr>
          <w:rFonts w:ascii="Arial" w:hAnsi="Arial" w:cs="Arial"/>
        </w:rPr>
        <w:t xml:space="preserve">une to survey Sailors </w:t>
      </w:r>
      <w:r>
        <w:rPr>
          <w:rFonts w:ascii="Arial" w:hAnsi="Arial" w:cs="Arial"/>
        </w:rPr>
        <w:t xml:space="preserve">conducting </w:t>
      </w:r>
      <w:r w:rsidRPr="003C652F">
        <w:rPr>
          <w:rFonts w:ascii="Arial" w:hAnsi="Arial" w:cs="Arial"/>
        </w:rPr>
        <w:t>PMS on a daily basis. CNA surveyors focused their interest on the "Make Ready" and "Put Away" times for a Sailor when conducting maintenance. Sailors devote much of their time in preparation for completing maintenance and this study capture</w:t>
      </w:r>
      <w:r>
        <w:rPr>
          <w:rFonts w:ascii="Arial" w:hAnsi="Arial" w:cs="Arial"/>
        </w:rPr>
        <w:t>d</w:t>
      </w:r>
      <w:r w:rsidRPr="003C652F">
        <w:rPr>
          <w:rFonts w:ascii="Arial" w:hAnsi="Arial" w:cs="Arial"/>
        </w:rPr>
        <w:t xml:space="preserve"> a day in the life of a qualified maintenance person completing their assigned duties.</w:t>
      </w:r>
    </w:p>
    <w:p w:rsidR="00BE4B11" w:rsidRDefault="00BE4B11" w:rsidP="00BE4B11">
      <w:pPr>
        <w:pStyle w:val="NoSpacing"/>
        <w:jc w:val="both"/>
        <w:rPr>
          <w:rFonts w:ascii="Arial" w:hAnsi="Arial" w:cs="Arial"/>
        </w:rPr>
      </w:pPr>
    </w:p>
    <w:p w:rsidR="00BE4B11" w:rsidRPr="003C652F" w:rsidRDefault="00BE4B11" w:rsidP="00BE4B11">
      <w:pPr>
        <w:pStyle w:val="NoSpacing"/>
        <w:jc w:val="both"/>
        <w:rPr>
          <w:rFonts w:ascii="Arial" w:hAnsi="Arial" w:cs="Arial"/>
        </w:rPr>
      </w:pPr>
      <w:r w:rsidRPr="003C652F">
        <w:rPr>
          <w:rFonts w:ascii="Arial" w:hAnsi="Arial" w:cs="Arial"/>
        </w:rPr>
        <w:t>BRAVO ZULU for the great support that was shown by the crew of USS ROSS and USS M</w:t>
      </w:r>
      <w:r>
        <w:rPr>
          <w:rFonts w:ascii="Arial" w:hAnsi="Arial" w:cs="Arial"/>
        </w:rPr>
        <w:t>CFAUL</w:t>
      </w:r>
      <w:r w:rsidRPr="003C652F">
        <w:rPr>
          <w:rFonts w:ascii="Arial" w:hAnsi="Arial" w:cs="Arial"/>
        </w:rPr>
        <w:t>.</w:t>
      </w:r>
      <w:r>
        <w:rPr>
          <w:rFonts w:ascii="Arial" w:hAnsi="Arial" w:cs="Arial"/>
        </w:rPr>
        <w:t xml:space="preserve"> E</w:t>
      </w:r>
      <w:r w:rsidRPr="003C652F">
        <w:rPr>
          <w:rFonts w:ascii="Arial" w:hAnsi="Arial" w:cs="Arial"/>
        </w:rPr>
        <w:t xml:space="preserve">xceptional pride and professionalism was shown </w:t>
      </w:r>
      <w:r>
        <w:rPr>
          <w:rFonts w:ascii="Arial" w:hAnsi="Arial" w:cs="Arial"/>
        </w:rPr>
        <w:t xml:space="preserve">especially </w:t>
      </w:r>
      <w:r w:rsidRPr="003C652F">
        <w:rPr>
          <w:rFonts w:ascii="Arial" w:hAnsi="Arial" w:cs="Arial"/>
        </w:rPr>
        <w:t>by GSM3 A. Benson of USS McFAUL.</w:t>
      </w:r>
      <w:r>
        <w:rPr>
          <w:rFonts w:ascii="Arial" w:hAnsi="Arial" w:cs="Arial"/>
        </w:rPr>
        <w:t xml:space="preserve"> </w:t>
      </w:r>
      <w:r w:rsidRPr="003C652F">
        <w:rPr>
          <w:rFonts w:ascii="Arial" w:hAnsi="Arial" w:cs="Arial"/>
        </w:rPr>
        <w:t>His knowledge of the 3</w:t>
      </w:r>
      <w:r>
        <w:rPr>
          <w:rFonts w:ascii="Arial" w:hAnsi="Arial" w:cs="Arial"/>
        </w:rPr>
        <w:t>-</w:t>
      </w:r>
      <w:r w:rsidRPr="003C652F">
        <w:rPr>
          <w:rFonts w:ascii="Arial" w:hAnsi="Arial" w:cs="Arial"/>
        </w:rPr>
        <w:t>M System and proficiency in maintenance is a testament to the hard work and training being done on the waterfront.</w:t>
      </w:r>
    </w:p>
    <w:p w:rsidR="00BE4B11" w:rsidRPr="003C652F" w:rsidRDefault="00BE4B11" w:rsidP="00BE4B11">
      <w:pPr>
        <w:pStyle w:val="NoSpacing"/>
        <w:jc w:val="both"/>
        <w:rPr>
          <w:rFonts w:ascii="Arial" w:hAnsi="Arial" w:cs="Arial"/>
        </w:rPr>
      </w:pPr>
    </w:p>
    <w:p w:rsidR="00BE4B11" w:rsidRPr="00751B61" w:rsidRDefault="00BE4B11" w:rsidP="00BE4B11">
      <w:pPr>
        <w:pStyle w:val="NoSpacing"/>
        <w:jc w:val="both"/>
        <w:rPr>
          <w:rFonts w:ascii="Arial" w:hAnsi="Arial" w:cs="Arial"/>
          <w:b/>
          <w:sz w:val="20"/>
          <w:szCs w:val="20"/>
        </w:rPr>
      </w:pPr>
      <w:r w:rsidRPr="00751B61">
        <w:rPr>
          <w:rFonts w:ascii="Arial" w:hAnsi="Arial" w:cs="Arial"/>
          <w:b/>
          <w:sz w:val="20"/>
          <w:szCs w:val="20"/>
        </w:rPr>
        <w:t xml:space="preserve">CNSL POC is CTMCS(SW/AW) Neil Watson, N43C11, DSN 836.3298, Comm. 757.836.3298, E-mail </w:t>
      </w:r>
      <w:hyperlink r:id="rId58" w:history="1">
        <w:r w:rsidRPr="00751B61">
          <w:rPr>
            <w:rStyle w:val="Hyperlink"/>
            <w:rFonts w:ascii="Arial" w:hAnsi="Arial" w:cs="Arial"/>
            <w:b/>
            <w:sz w:val="20"/>
            <w:szCs w:val="20"/>
          </w:rPr>
          <w:t>neil.watson@navy.mil</w:t>
        </w:r>
      </w:hyperlink>
      <w:r w:rsidRPr="00751B61">
        <w:rPr>
          <w:rFonts w:ascii="Arial" w:hAnsi="Arial" w:cs="Arial"/>
          <w:b/>
          <w:sz w:val="20"/>
          <w:szCs w:val="20"/>
        </w:rPr>
        <w:t>.</w:t>
      </w:r>
    </w:p>
    <w:p w:rsidR="00B50F59" w:rsidRPr="000752C0" w:rsidRDefault="00B50F59" w:rsidP="00B8176C">
      <w:pPr>
        <w:rPr>
          <w:rFonts w:ascii="Arial" w:hAnsi="Arial" w:cs="Arial"/>
          <w:sz w:val="22"/>
          <w:szCs w:val="22"/>
        </w:rPr>
      </w:pPr>
    </w:p>
    <w:p w:rsidR="00B50F59" w:rsidRPr="000752C0" w:rsidRDefault="00B50F59" w:rsidP="00B8176C">
      <w:pPr>
        <w:rPr>
          <w:rFonts w:ascii="Arial" w:hAnsi="Arial" w:cs="Arial"/>
          <w:sz w:val="22"/>
          <w:szCs w:val="22"/>
        </w:rPr>
      </w:pPr>
    </w:p>
    <w:p w:rsidR="004B0D23" w:rsidRPr="00ED4B99" w:rsidRDefault="004B0D23" w:rsidP="004B0D23">
      <w:pPr>
        <w:pStyle w:val="NoSpacing"/>
        <w:jc w:val="center"/>
        <w:rPr>
          <w:rFonts w:ascii="Arial" w:hAnsi="Arial" w:cs="Arial"/>
          <w:b/>
          <w:i/>
          <w:u w:val="single"/>
        </w:rPr>
      </w:pPr>
      <w:r w:rsidRPr="00ED4B99">
        <w:rPr>
          <w:rFonts w:ascii="Arial" w:hAnsi="Arial" w:cs="Arial"/>
          <w:b/>
          <w:i/>
          <w:u w:val="single"/>
        </w:rPr>
        <w:t>SURFACE FORCE MINIATURE MICROMINIATURE (2M)</w:t>
      </w:r>
      <w:r>
        <w:rPr>
          <w:rFonts w:ascii="Arial" w:hAnsi="Arial" w:cs="Arial"/>
          <w:b/>
          <w:i/>
          <w:u w:val="single"/>
        </w:rPr>
        <w:t xml:space="preserve"> </w:t>
      </w:r>
      <w:r w:rsidRPr="00ED4B99">
        <w:rPr>
          <w:rFonts w:ascii="Arial" w:hAnsi="Arial" w:cs="Arial"/>
          <w:b/>
          <w:i/>
          <w:u w:val="single"/>
        </w:rPr>
        <w:t>MODULE TEST AND REPAIR (MTR) PROGRAM</w:t>
      </w:r>
    </w:p>
    <w:p w:rsidR="004B0D23" w:rsidRPr="00ED4B99" w:rsidRDefault="004B0D23" w:rsidP="004B0D23">
      <w:pPr>
        <w:pStyle w:val="NoSpacing"/>
        <w:rPr>
          <w:rFonts w:ascii="Arial" w:hAnsi="Arial" w:cs="Arial"/>
        </w:rPr>
      </w:pPr>
    </w:p>
    <w:p w:rsidR="00F4692C" w:rsidRPr="00ED4B99" w:rsidRDefault="00F4692C" w:rsidP="00F4692C">
      <w:pPr>
        <w:pStyle w:val="NoSpacing"/>
        <w:jc w:val="both"/>
        <w:rPr>
          <w:rFonts w:ascii="Arial" w:hAnsi="Arial" w:cs="Arial"/>
        </w:rPr>
      </w:pPr>
      <w:r w:rsidRPr="00ED4B99">
        <w:rPr>
          <w:rFonts w:ascii="Arial" w:hAnsi="Arial" w:cs="Arial"/>
        </w:rPr>
        <w:t xml:space="preserve">The shipboard 2M Program guidance is provided in the Joint Fleet Maintenance Manual (JFMM), Volume VI, Chapter 8. </w:t>
      </w:r>
      <w:r>
        <w:rPr>
          <w:rFonts w:ascii="Arial" w:hAnsi="Arial" w:cs="Arial"/>
        </w:rPr>
        <w:t>JFMM p</w:t>
      </w:r>
      <w:r w:rsidRPr="00ED4B99">
        <w:rPr>
          <w:rFonts w:ascii="Arial" w:hAnsi="Arial" w:cs="Arial"/>
        </w:rPr>
        <w:t>olicy states that all failed Circuit Card Assemblies (CCA)</w:t>
      </w:r>
      <w:r>
        <w:rPr>
          <w:rFonts w:ascii="Arial" w:hAnsi="Arial" w:cs="Arial"/>
        </w:rPr>
        <w:t xml:space="preserve"> </w:t>
      </w:r>
      <w:r w:rsidRPr="00ED4B99">
        <w:rPr>
          <w:rFonts w:ascii="Arial" w:hAnsi="Arial" w:cs="Arial"/>
        </w:rPr>
        <w:t>/</w:t>
      </w:r>
      <w:r>
        <w:rPr>
          <w:rFonts w:ascii="Arial" w:hAnsi="Arial" w:cs="Arial"/>
        </w:rPr>
        <w:t xml:space="preserve"> </w:t>
      </w:r>
      <w:r w:rsidRPr="00ED4B99">
        <w:rPr>
          <w:rFonts w:ascii="Arial" w:hAnsi="Arial" w:cs="Arial"/>
        </w:rPr>
        <w:t>Electronic Modules (EM) are candidates for 2M screening and repair.</w:t>
      </w:r>
    </w:p>
    <w:p w:rsidR="00F4692C" w:rsidRPr="00ED4B99" w:rsidRDefault="00F4692C" w:rsidP="00F4692C">
      <w:pPr>
        <w:pStyle w:val="NoSpacing"/>
        <w:jc w:val="both"/>
        <w:rPr>
          <w:rFonts w:ascii="Arial" w:hAnsi="Arial" w:cs="Arial"/>
        </w:rPr>
      </w:pPr>
    </w:p>
    <w:p w:rsidR="00F4692C" w:rsidRPr="00ED4B99" w:rsidRDefault="00F4692C" w:rsidP="00F4692C">
      <w:pPr>
        <w:pStyle w:val="NoSpacing"/>
        <w:jc w:val="both"/>
        <w:rPr>
          <w:rFonts w:ascii="Arial" w:hAnsi="Arial" w:cs="Arial"/>
        </w:rPr>
      </w:pPr>
      <w:r w:rsidRPr="00ED4B99">
        <w:rPr>
          <w:rFonts w:ascii="Arial" w:hAnsi="Arial" w:cs="Arial"/>
        </w:rPr>
        <w:t xml:space="preserve">As </w:t>
      </w:r>
      <w:r>
        <w:rPr>
          <w:rFonts w:ascii="Arial" w:hAnsi="Arial" w:cs="Arial"/>
        </w:rPr>
        <w:t xml:space="preserve">1B4B </w:t>
      </w:r>
      <w:r w:rsidRPr="00ED4B99">
        <w:rPr>
          <w:rFonts w:ascii="Arial" w:hAnsi="Arial" w:cs="Arial"/>
        </w:rPr>
        <w:t xml:space="preserve">maintenance and </w:t>
      </w:r>
      <w:r>
        <w:rPr>
          <w:rFonts w:ascii="Arial" w:hAnsi="Arial" w:cs="Arial"/>
        </w:rPr>
        <w:t xml:space="preserve">ship </w:t>
      </w:r>
      <w:r w:rsidRPr="00ED4B99">
        <w:rPr>
          <w:rFonts w:ascii="Arial" w:hAnsi="Arial" w:cs="Arial"/>
        </w:rPr>
        <w:t>OPTAR funding becomes increasingly scarce, the cost avoidance realized from onboard 2M</w:t>
      </w:r>
      <w:r>
        <w:rPr>
          <w:rFonts w:ascii="Arial" w:hAnsi="Arial" w:cs="Arial"/>
        </w:rPr>
        <w:t xml:space="preserve"> </w:t>
      </w:r>
      <w:r w:rsidRPr="00ED4B99">
        <w:rPr>
          <w:rFonts w:ascii="Arial" w:hAnsi="Arial" w:cs="Arial"/>
        </w:rPr>
        <w:t>/</w:t>
      </w:r>
      <w:r>
        <w:rPr>
          <w:rFonts w:ascii="Arial" w:hAnsi="Arial" w:cs="Arial"/>
        </w:rPr>
        <w:t xml:space="preserve"> </w:t>
      </w:r>
      <w:r w:rsidRPr="00ED4B99">
        <w:rPr>
          <w:rFonts w:ascii="Arial" w:hAnsi="Arial" w:cs="Arial"/>
        </w:rPr>
        <w:t xml:space="preserve">MTR repairs will </w:t>
      </w:r>
      <w:r>
        <w:rPr>
          <w:rFonts w:ascii="Arial" w:hAnsi="Arial" w:cs="Arial"/>
        </w:rPr>
        <w:t xml:space="preserve">significantly </w:t>
      </w:r>
      <w:r w:rsidRPr="00ED4B99">
        <w:rPr>
          <w:rFonts w:ascii="Arial" w:hAnsi="Arial" w:cs="Arial"/>
        </w:rPr>
        <w:t xml:space="preserve">offset these repair costs and ultimately mitigate operational risk associated with down equipment. </w:t>
      </w:r>
      <w:r>
        <w:rPr>
          <w:rFonts w:ascii="Arial" w:hAnsi="Arial" w:cs="Arial"/>
        </w:rPr>
        <w:t>This program’s s</w:t>
      </w:r>
      <w:r w:rsidRPr="00ED4B99">
        <w:rPr>
          <w:rFonts w:ascii="Arial" w:hAnsi="Arial" w:cs="Arial"/>
        </w:rPr>
        <w:t xml:space="preserve">hipboard success </w:t>
      </w:r>
      <w:r>
        <w:rPr>
          <w:rFonts w:ascii="Arial" w:hAnsi="Arial" w:cs="Arial"/>
        </w:rPr>
        <w:t>is directly depend</w:t>
      </w:r>
      <w:r w:rsidR="00193049">
        <w:rPr>
          <w:rFonts w:ascii="Arial" w:hAnsi="Arial" w:cs="Arial"/>
        </w:rPr>
        <w:t>a</w:t>
      </w:r>
      <w:r>
        <w:rPr>
          <w:rFonts w:ascii="Arial" w:hAnsi="Arial" w:cs="Arial"/>
        </w:rPr>
        <w:t>nt up</w:t>
      </w:r>
      <w:r w:rsidRPr="00ED4B99">
        <w:rPr>
          <w:rFonts w:ascii="Arial" w:hAnsi="Arial" w:cs="Arial"/>
        </w:rPr>
        <w:t xml:space="preserve">on the close cooperation of </w:t>
      </w:r>
      <w:r>
        <w:rPr>
          <w:rFonts w:ascii="Arial" w:hAnsi="Arial" w:cs="Arial"/>
        </w:rPr>
        <w:t xml:space="preserve">the </w:t>
      </w:r>
      <w:r w:rsidRPr="00ED4B99">
        <w:rPr>
          <w:rFonts w:ascii="Arial" w:hAnsi="Arial" w:cs="Arial"/>
        </w:rPr>
        <w:t>ship</w:t>
      </w:r>
      <w:r>
        <w:rPr>
          <w:rFonts w:ascii="Arial" w:hAnsi="Arial" w:cs="Arial"/>
        </w:rPr>
        <w:t>’s</w:t>
      </w:r>
      <w:r w:rsidRPr="00ED4B99">
        <w:rPr>
          <w:rFonts w:ascii="Arial" w:hAnsi="Arial" w:cs="Arial"/>
        </w:rPr>
        <w:t xml:space="preserve"> Supply, Combat Systems and Engineering personnel working together to maximize the effectiveness of our 2M/MTR capabilities.</w:t>
      </w:r>
    </w:p>
    <w:p w:rsidR="00F4692C" w:rsidRPr="00ED4B99" w:rsidRDefault="00F4692C" w:rsidP="00F4692C">
      <w:pPr>
        <w:pStyle w:val="NoSpacing"/>
        <w:jc w:val="both"/>
        <w:rPr>
          <w:rFonts w:ascii="Arial" w:hAnsi="Arial" w:cs="Arial"/>
        </w:rPr>
      </w:pPr>
    </w:p>
    <w:p w:rsidR="00F4692C" w:rsidRPr="00ED4B99" w:rsidRDefault="00F4692C" w:rsidP="00F4692C">
      <w:pPr>
        <w:pStyle w:val="NoSpacing"/>
        <w:jc w:val="both"/>
        <w:rPr>
          <w:rFonts w:ascii="Arial" w:hAnsi="Arial" w:cs="Arial"/>
        </w:rPr>
      </w:pPr>
      <w:r w:rsidRPr="00ED4B99">
        <w:rPr>
          <w:rFonts w:ascii="Arial" w:hAnsi="Arial" w:cs="Arial"/>
        </w:rPr>
        <w:t xml:space="preserve">Commanding Officers </w:t>
      </w:r>
      <w:r>
        <w:rPr>
          <w:rFonts w:ascii="Arial" w:hAnsi="Arial" w:cs="Arial"/>
        </w:rPr>
        <w:t xml:space="preserve">should take an active role and ensure that their </w:t>
      </w:r>
      <w:r w:rsidRPr="00ED4B99">
        <w:rPr>
          <w:rFonts w:ascii="Arial" w:hAnsi="Arial" w:cs="Arial"/>
        </w:rPr>
        <w:t>establish</w:t>
      </w:r>
      <w:r>
        <w:rPr>
          <w:rFonts w:ascii="Arial" w:hAnsi="Arial" w:cs="Arial"/>
        </w:rPr>
        <w:t>ed</w:t>
      </w:r>
      <w:r w:rsidRPr="00ED4B99">
        <w:rPr>
          <w:rFonts w:ascii="Arial" w:hAnsi="Arial" w:cs="Arial"/>
        </w:rPr>
        <w:t xml:space="preserve"> 2M Program</w:t>
      </w:r>
      <w:r>
        <w:rPr>
          <w:rFonts w:ascii="Arial" w:hAnsi="Arial" w:cs="Arial"/>
        </w:rPr>
        <w:t>,</w:t>
      </w:r>
      <w:r w:rsidRPr="00ED4B99">
        <w:rPr>
          <w:rFonts w:ascii="Arial" w:hAnsi="Arial" w:cs="Arial"/>
        </w:rPr>
        <w:t xml:space="preserve"> </w:t>
      </w:r>
      <w:r w:rsidRPr="00ED4B99">
        <w:rPr>
          <w:rFonts w:ascii="Arial" w:hAnsi="Arial" w:cs="Arial"/>
        </w:rPr>
        <w:lastRenderedPageBreak/>
        <w:t>under the cognizance of the Electronics Maintenance Officer (EMO)</w:t>
      </w:r>
      <w:r>
        <w:rPr>
          <w:rFonts w:ascii="Arial" w:hAnsi="Arial" w:cs="Arial"/>
        </w:rPr>
        <w:t xml:space="preserve"> </w:t>
      </w:r>
      <w:r w:rsidRPr="00ED4B99">
        <w:rPr>
          <w:rFonts w:ascii="Arial" w:hAnsi="Arial" w:cs="Arial"/>
        </w:rPr>
        <w:t>/</w:t>
      </w:r>
      <w:r>
        <w:rPr>
          <w:rFonts w:ascii="Arial" w:hAnsi="Arial" w:cs="Arial"/>
        </w:rPr>
        <w:t xml:space="preserve"> </w:t>
      </w:r>
      <w:r w:rsidRPr="00ED4B99">
        <w:rPr>
          <w:rFonts w:ascii="Arial" w:hAnsi="Arial" w:cs="Arial"/>
        </w:rPr>
        <w:t>Electronics Repair Officer (ERO), maintain</w:t>
      </w:r>
      <w:r>
        <w:rPr>
          <w:rFonts w:ascii="Arial" w:hAnsi="Arial" w:cs="Arial"/>
        </w:rPr>
        <w:t>s</w:t>
      </w:r>
      <w:r w:rsidRPr="00ED4B99">
        <w:rPr>
          <w:rFonts w:ascii="Arial" w:hAnsi="Arial" w:cs="Arial"/>
        </w:rPr>
        <w:t xml:space="preserve"> certified 2M stations and technicians, and screen</w:t>
      </w:r>
      <w:r>
        <w:rPr>
          <w:rFonts w:ascii="Arial" w:hAnsi="Arial" w:cs="Arial"/>
        </w:rPr>
        <w:t xml:space="preserve">s </w:t>
      </w:r>
      <w:r w:rsidRPr="00ED4B99">
        <w:rPr>
          <w:rFonts w:ascii="Arial" w:hAnsi="Arial" w:cs="Arial"/>
        </w:rPr>
        <w:t>/</w:t>
      </w:r>
      <w:r>
        <w:rPr>
          <w:rFonts w:ascii="Arial" w:hAnsi="Arial" w:cs="Arial"/>
        </w:rPr>
        <w:t xml:space="preserve"> </w:t>
      </w:r>
      <w:r w:rsidRPr="00ED4B99">
        <w:rPr>
          <w:rFonts w:ascii="Arial" w:hAnsi="Arial" w:cs="Arial"/>
        </w:rPr>
        <w:t>repair</w:t>
      </w:r>
      <w:r>
        <w:rPr>
          <w:rFonts w:ascii="Arial" w:hAnsi="Arial" w:cs="Arial"/>
        </w:rPr>
        <w:t>s</w:t>
      </w:r>
      <w:r w:rsidRPr="00ED4B99">
        <w:rPr>
          <w:rFonts w:ascii="Arial" w:hAnsi="Arial" w:cs="Arial"/>
        </w:rPr>
        <w:t xml:space="preserve"> all CCA</w:t>
      </w:r>
      <w:r>
        <w:rPr>
          <w:rFonts w:ascii="Arial" w:hAnsi="Arial" w:cs="Arial"/>
        </w:rPr>
        <w:t xml:space="preserve"> </w:t>
      </w:r>
      <w:r w:rsidRPr="00ED4B99">
        <w:rPr>
          <w:rFonts w:ascii="Arial" w:hAnsi="Arial" w:cs="Arial"/>
        </w:rPr>
        <w:t>/</w:t>
      </w:r>
      <w:r>
        <w:rPr>
          <w:rFonts w:ascii="Arial" w:hAnsi="Arial" w:cs="Arial"/>
        </w:rPr>
        <w:t xml:space="preserve"> </w:t>
      </w:r>
      <w:r w:rsidRPr="00ED4B99">
        <w:rPr>
          <w:rFonts w:ascii="Arial" w:hAnsi="Arial" w:cs="Arial"/>
        </w:rPr>
        <w:t>EMs using the progressive repair process.</w:t>
      </w:r>
    </w:p>
    <w:p w:rsidR="00F4692C" w:rsidRPr="00ED4B99" w:rsidRDefault="00F4692C" w:rsidP="00F4692C">
      <w:pPr>
        <w:pStyle w:val="NoSpacing"/>
        <w:jc w:val="both"/>
        <w:rPr>
          <w:rFonts w:ascii="Arial" w:hAnsi="Arial" w:cs="Arial"/>
        </w:rPr>
      </w:pPr>
      <w:r w:rsidRPr="00ED4B99">
        <w:rPr>
          <w:rFonts w:ascii="Arial" w:hAnsi="Arial" w:cs="Arial"/>
        </w:rPr>
        <w:t>A shipboard 2M Electronic Repair Program instruction is effective in implementing local procedures for MTR screening and 2M repair. This directive should emphasize that personnel make every attempt to use 2M</w:t>
      </w:r>
      <w:r>
        <w:rPr>
          <w:rFonts w:ascii="Arial" w:hAnsi="Arial" w:cs="Arial"/>
        </w:rPr>
        <w:t xml:space="preserve"> </w:t>
      </w:r>
      <w:r w:rsidRPr="00ED4B99">
        <w:rPr>
          <w:rFonts w:ascii="Arial" w:hAnsi="Arial" w:cs="Arial"/>
        </w:rPr>
        <w:t>/</w:t>
      </w:r>
      <w:r>
        <w:rPr>
          <w:rFonts w:ascii="Arial" w:hAnsi="Arial" w:cs="Arial"/>
        </w:rPr>
        <w:t xml:space="preserve"> </w:t>
      </w:r>
      <w:r w:rsidRPr="00ED4B99">
        <w:rPr>
          <w:rFonts w:ascii="Arial" w:hAnsi="Arial" w:cs="Arial"/>
        </w:rPr>
        <w:t>MTR capability prior to requisition replacement CCA</w:t>
      </w:r>
      <w:r>
        <w:rPr>
          <w:rFonts w:ascii="Arial" w:hAnsi="Arial" w:cs="Arial"/>
        </w:rPr>
        <w:t xml:space="preserve"> </w:t>
      </w:r>
      <w:r w:rsidRPr="00ED4B99">
        <w:rPr>
          <w:rFonts w:ascii="Arial" w:hAnsi="Arial" w:cs="Arial"/>
        </w:rPr>
        <w:t>/</w:t>
      </w:r>
      <w:r>
        <w:rPr>
          <w:rFonts w:ascii="Arial" w:hAnsi="Arial" w:cs="Arial"/>
        </w:rPr>
        <w:t xml:space="preserve"> </w:t>
      </w:r>
      <w:r w:rsidRPr="00ED4B99">
        <w:rPr>
          <w:rFonts w:ascii="Arial" w:hAnsi="Arial" w:cs="Arial"/>
        </w:rPr>
        <w:t>EMs.</w:t>
      </w:r>
    </w:p>
    <w:p w:rsidR="00F4692C" w:rsidRPr="00ED4B99" w:rsidRDefault="00F4692C" w:rsidP="00F4692C">
      <w:pPr>
        <w:pStyle w:val="NoSpacing"/>
        <w:jc w:val="both"/>
        <w:rPr>
          <w:rFonts w:ascii="Arial" w:hAnsi="Arial" w:cs="Arial"/>
        </w:rPr>
      </w:pPr>
    </w:p>
    <w:p w:rsidR="00F4692C" w:rsidRPr="00ED4B99" w:rsidRDefault="00F4692C" w:rsidP="00F4692C">
      <w:pPr>
        <w:pStyle w:val="NoSpacing"/>
        <w:jc w:val="both"/>
        <w:rPr>
          <w:rFonts w:ascii="Arial" w:hAnsi="Arial" w:cs="Arial"/>
        </w:rPr>
      </w:pPr>
      <w:r w:rsidRPr="00ED4B99">
        <w:rPr>
          <w:rFonts w:ascii="Arial" w:hAnsi="Arial" w:cs="Arial"/>
        </w:rPr>
        <w:t xml:space="preserve">The Progressive Repair Enhancement Program (PREP) is an available process that permits ships force to submit shipboard 2M work to the Regional Maintenance Center 2M Shop for </w:t>
      </w:r>
      <w:r>
        <w:rPr>
          <w:rFonts w:ascii="Arial" w:hAnsi="Arial" w:cs="Arial"/>
        </w:rPr>
        <w:t xml:space="preserve">items </w:t>
      </w:r>
      <w:r w:rsidRPr="00ED4B99">
        <w:rPr>
          <w:rFonts w:ascii="Arial" w:hAnsi="Arial" w:cs="Arial"/>
        </w:rPr>
        <w:t xml:space="preserve">beyond </w:t>
      </w:r>
      <w:r>
        <w:rPr>
          <w:rFonts w:ascii="Arial" w:hAnsi="Arial" w:cs="Arial"/>
        </w:rPr>
        <w:t xml:space="preserve">their </w:t>
      </w:r>
      <w:r w:rsidRPr="00ED4B99">
        <w:rPr>
          <w:rFonts w:ascii="Arial" w:hAnsi="Arial" w:cs="Arial"/>
        </w:rPr>
        <w:t>capability or capacity workload.</w:t>
      </w:r>
    </w:p>
    <w:p w:rsidR="00F4692C" w:rsidRPr="00ED4B99" w:rsidRDefault="00F4692C" w:rsidP="00F4692C">
      <w:pPr>
        <w:pStyle w:val="NoSpacing"/>
        <w:jc w:val="both"/>
        <w:rPr>
          <w:rFonts w:ascii="Arial" w:hAnsi="Arial" w:cs="Arial"/>
        </w:rPr>
      </w:pPr>
    </w:p>
    <w:p w:rsidR="00F4692C" w:rsidRPr="00ED4B99" w:rsidRDefault="00F4692C" w:rsidP="00F4692C">
      <w:pPr>
        <w:pStyle w:val="NoSpacing"/>
        <w:jc w:val="both"/>
        <w:rPr>
          <w:rFonts w:ascii="Arial" w:hAnsi="Arial" w:cs="Arial"/>
        </w:rPr>
      </w:pPr>
      <w:r w:rsidRPr="00ED4B99">
        <w:rPr>
          <w:rFonts w:ascii="Arial" w:hAnsi="Arial" w:cs="Arial"/>
        </w:rPr>
        <w:t xml:space="preserve">The TYCOM Quarterly “BZ” message recognizes the top 2M performers (ships and technicians) for each coast. The Module Test and Repair Tracking System (MTRTS) quarterly data </w:t>
      </w:r>
      <w:r>
        <w:rPr>
          <w:rFonts w:ascii="Arial" w:hAnsi="Arial" w:cs="Arial"/>
        </w:rPr>
        <w:t>is information provided by t</w:t>
      </w:r>
      <w:r w:rsidRPr="00ED4B99">
        <w:rPr>
          <w:rFonts w:ascii="Arial" w:hAnsi="Arial" w:cs="Arial"/>
        </w:rPr>
        <w:t>he ship and reports their 2M utilization.</w:t>
      </w:r>
    </w:p>
    <w:p w:rsidR="00F4692C" w:rsidRPr="00ED4B99" w:rsidRDefault="00F4692C" w:rsidP="00F4692C">
      <w:pPr>
        <w:pStyle w:val="NoSpacing"/>
        <w:jc w:val="both"/>
        <w:rPr>
          <w:rFonts w:ascii="Arial" w:hAnsi="Arial" w:cs="Arial"/>
        </w:rPr>
      </w:pPr>
    </w:p>
    <w:p w:rsidR="00F4692C" w:rsidRDefault="00F4692C" w:rsidP="00F4692C">
      <w:pPr>
        <w:pStyle w:val="NoSpacing"/>
        <w:jc w:val="both"/>
        <w:rPr>
          <w:rFonts w:ascii="Arial" w:hAnsi="Arial" w:cs="Arial"/>
        </w:rPr>
      </w:pPr>
      <w:r>
        <w:rPr>
          <w:rFonts w:ascii="Arial" w:hAnsi="Arial" w:cs="Arial"/>
        </w:rPr>
        <w:t xml:space="preserve">This program has the </w:t>
      </w:r>
      <w:r w:rsidRPr="00ED4B99">
        <w:rPr>
          <w:rFonts w:ascii="Arial" w:hAnsi="Arial" w:cs="Arial"/>
        </w:rPr>
        <w:t xml:space="preserve">potential </w:t>
      </w:r>
      <w:r>
        <w:rPr>
          <w:rFonts w:ascii="Arial" w:hAnsi="Arial" w:cs="Arial"/>
        </w:rPr>
        <w:t xml:space="preserve">to provide </w:t>
      </w:r>
      <w:r w:rsidRPr="00ED4B99">
        <w:rPr>
          <w:rFonts w:ascii="Arial" w:hAnsi="Arial" w:cs="Arial"/>
        </w:rPr>
        <w:t xml:space="preserve">even greater </w:t>
      </w:r>
      <w:r>
        <w:rPr>
          <w:rFonts w:ascii="Arial" w:hAnsi="Arial" w:cs="Arial"/>
        </w:rPr>
        <w:t xml:space="preserve">cost </w:t>
      </w:r>
      <w:r w:rsidRPr="00ED4B99">
        <w:rPr>
          <w:rFonts w:ascii="Arial" w:hAnsi="Arial" w:cs="Arial"/>
        </w:rPr>
        <w:t>saving</w:t>
      </w:r>
      <w:r>
        <w:rPr>
          <w:rFonts w:ascii="Arial" w:hAnsi="Arial" w:cs="Arial"/>
        </w:rPr>
        <w:t xml:space="preserve">s to </w:t>
      </w:r>
      <w:r w:rsidRPr="00ED4B99">
        <w:rPr>
          <w:rFonts w:ascii="Arial" w:hAnsi="Arial" w:cs="Arial"/>
        </w:rPr>
        <w:t xml:space="preserve">the </w:t>
      </w:r>
      <w:r>
        <w:rPr>
          <w:rFonts w:ascii="Arial" w:hAnsi="Arial" w:cs="Arial"/>
        </w:rPr>
        <w:t>surface fleet:</w:t>
      </w:r>
    </w:p>
    <w:p w:rsidR="00F4692C" w:rsidRDefault="00F4692C" w:rsidP="00F4692C">
      <w:pPr>
        <w:pStyle w:val="NoSpacing"/>
        <w:numPr>
          <w:ilvl w:val="0"/>
          <w:numId w:val="27"/>
        </w:numPr>
        <w:ind w:left="180" w:hanging="180"/>
        <w:jc w:val="both"/>
        <w:rPr>
          <w:rFonts w:ascii="Arial" w:hAnsi="Arial" w:cs="Arial"/>
        </w:rPr>
      </w:pPr>
      <w:r w:rsidRPr="00ED4B99">
        <w:rPr>
          <w:rFonts w:ascii="Arial" w:hAnsi="Arial" w:cs="Arial"/>
        </w:rPr>
        <w:t>Requisition data indicates that a significant number of Gold Disk testable CCA</w:t>
      </w:r>
      <w:r>
        <w:rPr>
          <w:rFonts w:ascii="Arial" w:hAnsi="Arial" w:cs="Arial"/>
        </w:rPr>
        <w:t xml:space="preserve"> </w:t>
      </w:r>
      <w:r w:rsidRPr="00ED4B99">
        <w:rPr>
          <w:rFonts w:ascii="Arial" w:hAnsi="Arial" w:cs="Arial"/>
        </w:rPr>
        <w:t>/</w:t>
      </w:r>
      <w:r>
        <w:rPr>
          <w:rFonts w:ascii="Arial" w:hAnsi="Arial" w:cs="Arial"/>
        </w:rPr>
        <w:t xml:space="preserve"> </w:t>
      </w:r>
      <w:r w:rsidRPr="00ED4B99">
        <w:rPr>
          <w:rFonts w:ascii="Arial" w:hAnsi="Arial" w:cs="Arial"/>
        </w:rPr>
        <w:t xml:space="preserve">EMs is procured every year. </w:t>
      </w:r>
      <w:r>
        <w:rPr>
          <w:rFonts w:ascii="Arial" w:hAnsi="Arial" w:cs="Arial"/>
        </w:rPr>
        <w:t>This means not every CCA / EM was screened for 2M repair.</w:t>
      </w:r>
    </w:p>
    <w:p w:rsidR="00F4692C" w:rsidRPr="00ED4B99" w:rsidRDefault="00F4692C" w:rsidP="00F4692C">
      <w:pPr>
        <w:pStyle w:val="NoSpacing"/>
        <w:numPr>
          <w:ilvl w:val="0"/>
          <w:numId w:val="27"/>
        </w:numPr>
        <w:ind w:left="180" w:hanging="180"/>
        <w:jc w:val="both"/>
        <w:rPr>
          <w:rFonts w:ascii="Arial" w:hAnsi="Arial" w:cs="Arial"/>
        </w:rPr>
      </w:pPr>
      <w:r w:rsidRPr="00ED4B99">
        <w:rPr>
          <w:rFonts w:ascii="Arial" w:hAnsi="Arial" w:cs="Arial"/>
        </w:rPr>
        <w:t>The 2M Site certification report has a paragraph that indicates the ship’s 2M Rate of Effectiveness. This data is a comparison of repairs versus ordering 2M testable CCA</w:t>
      </w:r>
      <w:r>
        <w:rPr>
          <w:rFonts w:ascii="Arial" w:hAnsi="Arial" w:cs="Arial"/>
        </w:rPr>
        <w:t xml:space="preserve"> </w:t>
      </w:r>
      <w:r w:rsidRPr="00ED4B99">
        <w:rPr>
          <w:rFonts w:ascii="Arial" w:hAnsi="Arial" w:cs="Arial"/>
        </w:rPr>
        <w:t>/</w:t>
      </w:r>
      <w:r>
        <w:rPr>
          <w:rFonts w:ascii="Arial" w:hAnsi="Arial" w:cs="Arial"/>
        </w:rPr>
        <w:t xml:space="preserve"> </w:t>
      </w:r>
      <w:r w:rsidRPr="00ED4B99">
        <w:rPr>
          <w:rFonts w:ascii="Arial" w:hAnsi="Arial" w:cs="Arial"/>
        </w:rPr>
        <w:t xml:space="preserve">EMs. 2M Site Certification reports for 2011 </w:t>
      </w:r>
      <w:r>
        <w:rPr>
          <w:rFonts w:ascii="Arial" w:hAnsi="Arial" w:cs="Arial"/>
        </w:rPr>
        <w:t xml:space="preserve">to date have </w:t>
      </w:r>
      <w:r w:rsidRPr="00ED4B99">
        <w:rPr>
          <w:rFonts w:ascii="Arial" w:hAnsi="Arial" w:cs="Arial"/>
        </w:rPr>
        <w:t>averaged 34%.</w:t>
      </w:r>
    </w:p>
    <w:p w:rsidR="00F4692C" w:rsidRPr="00ED4B99" w:rsidRDefault="00F4692C" w:rsidP="00F4692C">
      <w:pPr>
        <w:pStyle w:val="NoSpacing"/>
        <w:jc w:val="both"/>
        <w:rPr>
          <w:rFonts w:ascii="Arial" w:hAnsi="Arial" w:cs="Arial"/>
        </w:rPr>
      </w:pPr>
    </w:p>
    <w:p w:rsidR="004B0D23" w:rsidRPr="00ED4B99" w:rsidRDefault="00F4692C" w:rsidP="00F4692C">
      <w:pPr>
        <w:pStyle w:val="NoSpacing"/>
        <w:jc w:val="both"/>
        <w:rPr>
          <w:rFonts w:ascii="Arial" w:hAnsi="Arial" w:cs="Arial"/>
        </w:rPr>
      </w:pPr>
      <w:r w:rsidRPr="00ED4B99">
        <w:rPr>
          <w:rFonts w:ascii="Arial" w:hAnsi="Arial" w:cs="Arial"/>
        </w:rPr>
        <w:t xml:space="preserve">A successful 2M Program relies on shipboard leadership and commitment of the </w:t>
      </w:r>
      <w:r>
        <w:rPr>
          <w:rFonts w:ascii="Arial" w:hAnsi="Arial" w:cs="Arial"/>
        </w:rPr>
        <w:t>S</w:t>
      </w:r>
      <w:r w:rsidRPr="00ED4B99">
        <w:rPr>
          <w:rFonts w:ascii="Arial" w:hAnsi="Arial" w:cs="Arial"/>
        </w:rPr>
        <w:t>ailors who consistently “GO THE EXTRA MILE” to maximize 2M capability.</w:t>
      </w:r>
    </w:p>
    <w:p w:rsidR="004B0D23" w:rsidRDefault="004B0D23" w:rsidP="004B0D23">
      <w:pPr>
        <w:pStyle w:val="NoSpacing"/>
        <w:rPr>
          <w:rFonts w:ascii="Arial" w:hAnsi="Arial" w:cs="Arial"/>
        </w:rPr>
      </w:pPr>
    </w:p>
    <w:p w:rsidR="004B0D23" w:rsidRPr="00751B61" w:rsidRDefault="004B0D23" w:rsidP="004B0D23">
      <w:pPr>
        <w:pStyle w:val="NoSpacing"/>
        <w:jc w:val="both"/>
        <w:rPr>
          <w:rFonts w:ascii="Arial" w:hAnsi="Arial" w:cs="Arial"/>
          <w:sz w:val="20"/>
          <w:szCs w:val="20"/>
        </w:rPr>
      </w:pPr>
      <w:r w:rsidRPr="00751B61">
        <w:rPr>
          <w:rFonts w:ascii="Arial" w:hAnsi="Arial" w:cs="Arial"/>
          <w:b/>
          <w:sz w:val="20"/>
          <w:szCs w:val="20"/>
        </w:rPr>
        <w:t xml:space="preserve">CNSL POC is Mr. Johnnie Cleveland, N43C8, DSN 836.3296, Comm. 757.836.3296, E-mail </w:t>
      </w:r>
      <w:hyperlink r:id="rId59" w:history="1">
        <w:r w:rsidRPr="00751B61">
          <w:rPr>
            <w:rStyle w:val="Hyperlink"/>
            <w:rFonts w:ascii="Arial" w:hAnsi="Arial" w:cs="Arial"/>
            <w:b/>
            <w:sz w:val="20"/>
            <w:szCs w:val="20"/>
          </w:rPr>
          <w:t>johnnie.cleveland@navy.mil</w:t>
        </w:r>
      </w:hyperlink>
      <w:r w:rsidRPr="00751B61">
        <w:rPr>
          <w:rFonts w:ascii="Arial" w:hAnsi="Arial" w:cs="Arial"/>
          <w:b/>
          <w:sz w:val="20"/>
          <w:szCs w:val="20"/>
        </w:rPr>
        <w:t>.</w:t>
      </w:r>
    </w:p>
    <w:p w:rsidR="004B0D23" w:rsidRDefault="004B0D23" w:rsidP="00B8176C">
      <w:pPr>
        <w:rPr>
          <w:rFonts w:ascii="Arial" w:hAnsi="Arial" w:cs="Arial"/>
          <w:sz w:val="22"/>
          <w:szCs w:val="22"/>
        </w:rPr>
      </w:pPr>
    </w:p>
    <w:p w:rsidR="004B0D23" w:rsidRDefault="004B0D23" w:rsidP="00B8176C">
      <w:pPr>
        <w:rPr>
          <w:rFonts w:ascii="Arial" w:hAnsi="Arial" w:cs="Arial"/>
          <w:sz w:val="22"/>
          <w:szCs w:val="22"/>
        </w:rPr>
      </w:pPr>
    </w:p>
    <w:p w:rsidR="004C7442" w:rsidRDefault="004C7442" w:rsidP="004C7442">
      <w:pPr>
        <w:pStyle w:val="PlainText"/>
        <w:jc w:val="center"/>
        <w:rPr>
          <w:rFonts w:ascii="Arial" w:hAnsi="Arial" w:cs="Arial"/>
          <w:b/>
          <w:i/>
          <w:caps/>
          <w:sz w:val="22"/>
          <w:szCs w:val="22"/>
          <w:u w:val="single"/>
        </w:rPr>
      </w:pPr>
      <w:r w:rsidRPr="00EE65F5">
        <w:rPr>
          <w:rFonts w:ascii="Arial" w:hAnsi="Arial" w:cs="Arial"/>
          <w:b/>
          <w:i/>
          <w:caps/>
          <w:sz w:val="22"/>
          <w:szCs w:val="22"/>
          <w:u w:val="single"/>
        </w:rPr>
        <w:t>Barometer Calibration Support</w:t>
      </w:r>
    </w:p>
    <w:p w:rsidR="004C7442" w:rsidRPr="00EE65F5" w:rsidRDefault="004C7442" w:rsidP="004C7442">
      <w:pPr>
        <w:pStyle w:val="PlainText"/>
        <w:jc w:val="center"/>
        <w:rPr>
          <w:rFonts w:ascii="Arial" w:hAnsi="Arial" w:cs="Arial"/>
          <w:b/>
          <w:i/>
          <w:caps/>
          <w:color w:val="000000"/>
          <w:sz w:val="22"/>
          <w:szCs w:val="22"/>
        </w:rPr>
      </w:pPr>
      <w:r w:rsidRPr="00EE65F5">
        <w:rPr>
          <w:rFonts w:ascii="Arial" w:hAnsi="Arial" w:cs="Arial"/>
          <w:b/>
          <w:i/>
          <w:caps/>
          <w:sz w:val="22"/>
          <w:szCs w:val="22"/>
          <w:u w:val="single"/>
        </w:rPr>
        <w:t>Prior to Deployment</w:t>
      </w:r>
    </w:p>
    <w:p w:rsidR="004C7442" w:rsidRDefault="004C7442" w:rsidP="004C7442">
      <w:pPr>
        <w:jc w:val="center"/>
        <w:rPr>
          <w:rFonts w:ascii="Arial" w:hAnsi="Arial" w:cs="Arial"/>
          <w:sz w:val="22"/>
          <w:szCs w:val="22"/>
        </w:rPr>
      </w:pPr>
    </w:p>
    <w:p w:rsidR="004C7442" w:rsidRDefault="004C7442" w:rsidP="004C7442">
      <w:pPr>
        <w:pStyle w:val="NoSpacing"/>
        <w:jc w:val="both"/>
        <w:rPr>
          <w:rFonts w:ascii="Arial" w:hAnsi="Arial" w:cs="Arial"/>
        </w:rPr>
      </w:pPr>
      <w:r>
        <w:rPr>
          <w:rFonts w:ascii="Arial" w:hAnsi="Arial" w:cs="Arial"/>
        </w:rPr>
        <w:t xml:space="preserve">The ship’s aneroid barometer calibration due dates should be reviewed prior to deployment. </w:t>
      </w:r>
      <w:r>
        <w:rPr>
          <w:rFonts w:ascii="Arial" w:hAnsi="Arial" w:cs="Arial"/>
        </w:rPr>
        <w:lastRenderedPageBreak/>
        <w:t>These instruments cannot be sent via normal AIR shipment to deployed ships. Ships typically have 2-3 onboard and usually have varying model numbers. The following information identifies barometer models and intervals:</w:t>
      </w:r>
    </w:p>
    <w:p w:rsidR="004C7442" w:rsidRDefault="004C7442" w:rsidP="004C7442">
      <w:pPr>
        <w:pStyle w:val="NoSpacing"/>
        <w:numPr>
          <w:ilvl w:val="0"/>
          <w:numId w:val="20"/>
        </w:numPr>
        <w:ind w:left="180" w:hanging="180"/>
        <w:jc w:val="both"/>
        <w:rPr>
          <w:rFonts w:ascii="Arial" w:hAnsi="Arial" w:cs="Arial"/>
        </w:rPr>
      </w:pPr>
      <w:r w:rsidRPr="009C2DB1">
        <w:rPr>
          <w:rFonts w:ascii="Arial" w:hAnsi="Arial" w:cs="Arial"/>
        </w:rPr>
        <w:t>ML-448/UM</w:t>
      </w:r>
      <w:r>
        <w:rPr>
          <w:rFonts w:ascii="Arial" w:hAnsi="Arial" w:cs="Arial"/>
        </w:rPr>
        <w:t xml:space="preserve">, </w:t>
      </w:r>
      <w:r w:rsidRPr="009C2DB1">
        <w:rPr>
          <w:rFonts w:ascii="Arial" w:hAnsi="Arial" w:cs="Arial"/>
        </w:rPr>
        <w:t>NSN: 6685-00-600-3777</w:t>
      </w:r>
      <w:r>
        <w:rPr>
          <w:rFonts w:ascii="Arial" w:hAnsi="Arial" w:cs="Arial"/>
        </w:rPr>
        <w:t>, Cost:</w:t>
      </w:r>
      <w:r w:rsidRPr="009C2DB1">
        <w:rPr>
          <w:rFonts w:ascii="Arial" w:hAnsi="Arial" w:cs="Arial"/>
        </w:rPr>
        <w:t xml:space="preserve"> $5</w:t>
      </w:r>
      <w:r>
        <w:rPr>
          <w:rFonts w:ascii="Arial" w:hAnsi="Arial" w:cs="Arial"/>
        </w:rPr>
        <w:t>,</w:t>
      </w:r>
      <w:r w:rsidRPr="009C2DB1">
        <w:rPr>
          <w:rFonts w:ascii="Arial" w:hAnsi="Arial" w:cs="Arial"/>
        </w:rPr>
        <w:t>867</w:t>
      </w:r>
      <w:r>
        <w:rPr>
          <w:rFonts w:ascii="Arial" w:hAnsi="Arial" w:cs="Arial"/>
        </w:rPr>
        <w:t xml:space="preserve"> and </w:t>
      </w:r>
      <w:r w:rsidRPr="009C2DB1">
        <w:rPr>
          <w:rFonts w:ascii="Arial" w:hAnsi="Arial" w:cs="Arial"/>
        </w:rPr>
        <w:t>Cal Interval: 14 months</w:t>
      </w:r>
      <w:r>
        <w:rPr>
          <w:rFonts w:ascii="Arial" w:hAnsi="Arial" w:cs="Arial"/>
        </w:rPr>
        <w:t>.</w:t>
      </w:r>
    </w:p>
    <w:p w:rsidR="004C7442" w:rsidRDefault="004C7442" w:rsidP="004C7442">
      <w:pPr>
        <w:pStyle w:val="NoSpacing"/>
        <w:numPr>
          <w:ilvl w:val="0"/>
          <w:numId w:val="20"/>
        </w:numPr>
        <w:ind w:left="180" w:hanging="180"/>
        <w:jc w:val="both"/>
        <w:rPr>
          <w:rFonts w:ascii="Arial" w:hAnsi="Arial" w:cs="Arial"/>
        </w:rPr>
      </w:pPr>
      <w:r w:rsidRPr="009C2DB1">
        <w:rPr>
          <w:rFonts w:ascii="Arial" w:hAnsi="Arial" w:cs="Arial"/>
        </w:rPr>
        <w:t>9038-100</w:t>
      </w:r>
      <w:r>
        <w:rPr>
          <w:rFonts w:ascii="Arial" w:hAnsi="Arial" w:cs="Arial"/>
        </w:rPr>
        <w:t>,</w:t>
      </w:r>
      <w:r w:rsidRPr="009C2DB1">
        <w:rPr>
          <w:rFonts w:ascii="Arial" w:hAnsi="Arial" w:cs="Arial"/>
        </w:rPr>
        <w:t xml:space="preserve"> NSN: Unknown</w:t>
      </w:r>
      <w:r>
        <w:rPr>
          <w:rFonts w:ascii="Arial" w:hAnsi="Arial" w:cs="Arial"/>
        </w:rPr>
        <w:t xml:space="preserve"> and</w:t>
      </w:r>
      <w:r w:rsidRPr="009C2DB1">
        <w:rPr>
          <w:rFonts w:ascii="Arial" w:hAnsi="Arial" w:cs="Arial"/>
        </w:rPr>
        <w:t xml:space="preserve"> Cal Interval: 36 months.</w:t>
      </w:r>
    </w:p>
    <w:p w:rsidR="004C7442" w:rsidRDefault="004C7442" w:rsidP="004C7442">
      <w:pPr>
        <w:pStyle w:val="NoSpacing"/>
        <w:numPr>
          <w:ilvl w:val="0"/>
          <w:numId w:val="20"/>
        </w:numPr>
        <w:ind w:left="180" w:hanging="180"/>
        <w:jc w:val="both"/>
        <w:rPr>
          <w:rFonts w:ascii="Arial" w:hAnsi="Arial" w:cs="Arial"/>
        </w:rPr>
      </w:pPr>
      <w:r w:rsidRPr="00165391">
        <w:rPr>
          <w:rFonts w:ascii="Arial" w:hAnsi="Arial" w:cs="Arial"/>
        </w:rPr>
        <w:t>MIL-B-17896</w:t>
      </w:r>
      <w:r>
        <w:rPr>
          <w:rFonts w:ascii="Arial" w:hAnsi="Arial" w:cs="Arial"/>
        </w:rPr>
        <w:t xml:space="preserve">, </w:t>
      </w:r>
      <w:r w:rsidRPr="00165391">
        <w:rPr>
          <w:rFonts w:ascii="Arial" w:hAnsi="Arial" w:cs="Arial"/>
        </w:rPr>
        <w:t>NSN:</w:t>
      </w:r>
      <w:r>
        <w:rPr>
          <w:rFonts w:ascii="Arial" w:hAnsi="Arial" w:cs="Arial"/>
        </w:rPr>
        <w:t xml:space="preserve"> </w:t>
      </w:r>
      <w:r w:rsidRPr="00165391">
        <w:rPr>
          <w:rFonts w:ascii="Arial" w:hAnsi="Arial" w:cs="Arial"/>
        </w:rPr>
        <w:t>6685-00241-2744</w:t>
      </w:r>
      <w:r>
        <w:rPr>
          <w:rFonts w:ascii="Arial" w:hAnsi="Arial" w:cs="Arial"/>
        </w:rPr>
        <w:t xml:space="preserve">, Cost </w:t>
      </w:r>
      <w:r w:rsidRPr="00165391">
        <w:rPr>
          <w:rFonts w:ascii="Arial" w:hAnsi="Arial" w:cs="Arial"/>
        </w:rPr>
        <w:t>$4</w:t>
      </w:r>
      <w:r>
        <w:rPr>
          <w:rFonts w:ascii="Arial" w:hAnsi="Arial" w:cs="Arial"/>
        </w:rPr>
        <w:t>,</w:t>
      </w:r>
      <w:r w:rsidRPr="00165391">
        <w:rPr>
          <w:rFonts w:ascii="Arial" w:hAnsi="Arial" w:cs="Arial"/>
        </w:rPr>
        <w:t>772.85</w:t>
      </w:r>
      <w:r>
        <w:rPr>
          <w:rFonts w:ascii="Arial" w:hAnsi="Arial" w:cs="Arial"/>
        </w:rPr>
        <w:t xml:space="preserve"> and Cal Interval: 6 </w:t>
      </w:r>
      <w:r w:rsidRPr="00165391">
        <w:rPr>
          <w:rFonts w:ascii="Arial" w:hAnsi="Arial" w:cs="Arial"/>
        </w:rPr>
        <w:t>months.</w:t>
      </w:r>
    </w:p>
    <w:p w:rsidR="004C7442" w:rsidRPr="009C2DB1" w:rsidRDefault="004C7442" w:rsidP="004C7442">
      <w:pPr>
        <w:pStyle w:val="NoSpacing"/>
        <w:numPr>
          <w:ilvl w:val="0"/>
          <w:numId w:val="20"/>
        </w:numPr>
        <w:ind w:left="180" w:hanging="180"/>
        <w:jc w:val="both"/>
        <w:rPr>
          <w:rFonts w:ascii="Arial" w:hAnsi="Arial" w:cs="Arial"/>
        </w:rPr>
      </w:pPr>
      <w:r w:rsidRPr="00165391">
        <w:rPr>
          <w:rFonts w:ascii="Arial" w:hAnsi="Arial" w:cs="Arial"/>
        </w:rPr>
        <w:t>6079-1, NSN: 6685-00-600-3777</w:t>
      </w:r>
      <w:r>
        <w:rPr>
          <w:rFonts w:ascii="Arial" w:hAnsi="Arial" w:cs="Arial"/>
        </w:rPr>
        <w:t>, Cost:</w:t>
      </w:r>
      <w:r w:rsidRPr="00165391">
        <w:rPr>
          <w:rFonts w:ascii="Arial" w:hAnsi="Arial" w:cs="Arial"/>
        </w:rPr>
        <w:t xml:space="preserve"> $5</w:t>
      </w:r>
      <w:r>
        <w:rPr>
          <w:rFonts w:ascii="Arial" w:hAnsi="Arial" w:cs="Arial"/>
        </w:rPr>
        <w:t>,</w:t>
      </w:r>
      <w:r w:rsidRPr="00165391">
        <w:rPr>
          <w:rFonts w:ascii="Arial" w:hAnsi="Arial" w:cs="Arial"/>
        </w:rPr>
        <w:t>867</w:t>
      </w:r>
      <w:r>
        <w:rPr>
          <w:rFonts w:ascii="Arial" w:hAnsi="Arial" w:cs="Arial"/>
        </w:rPr>
        <w:t>and Cal Interval: 14 months</w:t>
      </w:r>
      <w:r w:rsidRPr="009C2DB1">
        <w:rPr>
          <w:rFonts w:ascii="Arial" w:hAnsi="Arial" w:cs="Arial"/>
        </w:rPr>
        <w:t>.</w:t>
      </w:r>
    </w:p>
    <w:p w:rsidR="004C7442" w:rsidRDefault="004C7442" w:rsidP="004C7442">
      <w:pPr>
        <w:pStyle w:val="NoSpacing"/>
        <w:jc w:val="both"/>
        <w:rPr>
          <w:rFonts w:ascii="Arial" w:hAnsi="Arial" w:cs="Arial"/>
        </w:rPr>
      </w:pPr>
    </w:p>
    <w:p w:rsidR="004C7442" w:rsidRPr="00D766C8" w:rsidRDefault="004C7442" w:rsidP="004C7442">
      <w:pPr>
        <w:pStyle w:val="NoSpacing"/>
        <w:jc w:val="both"/>
        <w:rPr>
          <w:rFonts w:ascii="Arial" w:hAnsi="Arial" w:cs="Arial"/>
        </w:rPr>
      </w:pPr>
      <w:r w:rsidRPr="00D12C20">
        <w:rPr>
          <w:rFonts w:ascii="Arial" w:hAnsi="Arial" w:cs="Arial"/>
        </w:rPr>
        <w:t>Naval Ships Technical Manual Chapter 504, S9086-RJ-STM-010, has amplifying information about Aneroid Barometers</w:t>
      </w:r>
      <w:r>
        <w:rPr>
          <w:rFonts w:ascii="Arial" w:hAnsi="Arial" w:cs="Arial"/>
        </w:rPr>
        <w:t>.</w:t>
      </w:r>
    </w:p>
    <w:p w:rsidR="004C7442" w:rsidRDefault="004C7442" w:rsidP="004C7442">
      <w:pPr>
        <w:jc w:val="center"/>
        <w:rPr>
          <w:rFonts w:ascii="Arial" w:hAnsi="Arial" w:cs="Arial"/>
          <w:sz w:val="22"/>
          <w:szCs w:val="22"/>
        </w:rPr>
      </w:pPr>
    </w:p>
    <w:p w:rsidR="004C7442" w:rsidRDefault="004C7442" w:rsidP="00536F41">
      <w:pPr>
        <w:jc w:val="both"/>
        <w:rPr>
          <w:rFonts w:ascii="Arial" w:hAnsi="Arial" w:cs="Arial"/>
          <w:sz w:val="22"/>
          <w:szCs w:val="22"/>
        </w:rPr>
      </w:pPr>
      <w:r w:rsidRPr="00584CFE">
        <w:rPr>
          <w:rFonts w:ascii="Arial" w:hAnsi="Arial" w:cs="Arial"/>
          <w:b/>
        </w:rPr>
        <w:t xml:space="preserve">CNSL POC is Mr. Johnnie Cleveland, N43C8, DSN 836.3296, Comm. 757.836.3296, E-mail </w:t>
      </w:r>
      <w:hyperlink r:id="rId60" w:history="1">
        <w:r w:rsidRPr="00584CFE">
          <w:rPr>
            <w:rStyle w:val="Hyperlink"/>
            <w:rFonts w:ascii="Arial" w:hAnsi="Arial" w:cs="Arial"/>
            <w:b/>
          </w:rPr>
          <w:t>johnnie.cleveland@navy.mil</w:t>
        </w:r>
      </w:hyperlink>
      <w:r w:rsidRPr="00584CFE">
        <w:rPr>
          <w:rFonts w:ascii="Arial" w:hAnsi="Arial" w:cs="Arial"/>
          <w:b/>
        </w:rPr>
        <w:t>.</w:t>
      </w:r>
    </w:p>
    <w:p w:rsidR="004C7442" w:rsidRDefault="004C7442" w:rsidP="00B8176C">
      <w:pPr>
        <w:rPr>
          <w:rFonts w:ascii="Arial" w:hAnsi="Arial" w:cs="Arial"/>
          <w:sz w:val="22"/>
          <w:szCs w:val="22"/>
        </w:rPr>
      </w:pPr>
    </w:p>
    <w:p w:rsidR="004C7442" w:rsidRDefault="004C7442" w:rsidP="00B8176C">
      <w:pPr>
        <w:rPr>
          <w:rFonts w:ascii="Arial" w:hAnsi="Arial" w:cs="Arial"/>
          <w:sz w:val="22"/>
          <w:szCs w:val="22"/>
        </w:rPr>
      </w:pPr>
    </w:p>
    <w:p w:rsidR="00EA5C5C" w:rsidRPr="005D1D1B" w:rsidRDefault="002A4BE9" w:rsidP="00EA5C5C">
      <w:pPr>
        <w:jc w:val="center"/>
        <w:rPr>
          <w:rFonts w:ascii="Arial" w:hAnsi="Arial" w:cs="Arial"/>
          <w:b/>
          <w:i/>
          <w:sz w:val="22"/>
          <w:szCs w:val="22"/>
          <w:u w:val="single"/>
        </w:rPr>
      </w:pPr>
      <w:r w:rsidRPr="005D1D1B">
        <w:rPr>
          <w:rFonts w:ascii="Arial" w:hAnsi="Arial" w:cs="Arial"/>
          <w:b/>
          <w:i/>
          <w:sz w:val="22"/>
          <w:szCs w:val="22"/>
          <w:u w:val="single"/>
        </w:rPr>
        <w:t>2M/MTR/TEST EQUIPMENT/CALIBRATION</w:t>
      </w:r>
    </w:p>
    <w:p w:rsidR="00EA5C5C" w:rsidRPr="004C7442" w:rsidRDefault="00EA5C5C" w:rsidP="00584CFE">
      <w:pPr>
        <w:jc w:val="both"/>
        <w:rPr>
          <w:rFonts w:ascii="Arial" w:hAnsi="Arial" w:cs="Arial"/>
          <w:sz w:val="22"/>
          <w:szCs w:val="22"/>
        </w:rPr>
      </w:pPr>
    </w:p>
    <w:p w:rsidR="009C07D1" w:rsidRDefault="009C07D1" w:rsidP="009C07D1">
      <w:pPr>
        <w:pStyle w:val="NoSpacing"/>
        <w:jc w:val="both"/>
        <w:rPr>
          <w:rFonts w:ascii="Arial" w:hAnsi="Arial" w:cs="Arial"/>
        </w:rPr>
      </w:pPr>
      <w:r>
        <w:rPr>
          <w:rFonts w:ascii="Arial" w:hAnsi="Arial" w:cs="Arial"/>
          <w:iCs/>
          <w:u w:val="single"/>
        </w:rPr>
        <w:t xml:space="preserve">COMNAVSURFLANT (CNSL) </w:t>
      </w:r>
      <w:r w:rsidRPr="00D766C8">
        <w:rPr>
          <w:rFonts w:ascii="Arial" w:hAnsi="Arial" w:cs="Arial"/>
          <w:iCs/>
          <w:u w:val="single"/>
        </w:rPr>
        <w:t xml:space="preserve">Miniature Microminiature (2M) Module Test and Repair (MTR) </w:t>
      </w:r>
      <w:r>
        <w:rPr>
          <w:rFonts w:ascii="Arial" w:hAnsi="Arial" w:cs="Arial"/>
          <w:iCs/>
          <w:u w:val="single"/>
        </w:rPr>
        <w:t>FY11Q2 Results.</w:t>
      </w:r>
      <w:r w:rsidRPr="00D766C8">
        <w:rPr>
          <w:rFonts w:ascii="Arial" w:hAnsi="Arial" w:cs="Arial"/>
        </w:rPr>
        <w:t xml:space="preserve"> </w:t>
      </w:r>
      <w:r>
        <w:rPr>
          <w:rFonts w:ascii="Arial" w:hAnsi="Arial" w:cs="Arial"/>
        </w:rPr>
        <w:t>Naval message COMNAVSURFLANT 0</w:t>
      </w:r>
      <w:r w:rsidRPr="00541A3B">
        <w:rPr>
          <w:rFonts w:ascii="Arial" w:hAnsi="Arial" w:cs="Arial"/>
        </w:rPr>
        <w:t>61958Z</w:t>
      </w:r>
      <w:r>
        <w:rPr>
          <w:rFonts w:ascii="Arial" w:hAnsi="Arial" w:cs="Arial"/>
        </w:rPr>
        <w:t xml:space="preserve"> </w:t>
      </w:r>
      <w:r w:rsidRPr="00541A3B">
        <w:rPr>
          <w:rFonts w:ascii="Arial" w:hAnsi="Arial" w:cs="Arial"/>
        </w:rPr>
        <w:t>J</w:t>
      </w:r>
      <w:r>
        <w:rPr>
          <w:rFonts w:ascii="Arial" w:hAnsi="Arial" w:cs="Arial"/>
        </w:rPr>
        <w:t xml:space="preserve">un </w:t>
      </w:r>
      <w:r w:rsidRPr="00541A3B">
        <w:rPr>
          <w:rFonts w:ascii="Arial" w:hAnsi="Arial" w:cs="Arial"/>
        </w:rPr>
        <w:t>11</w:t>
      </w:r>
      <w:r>
        <w:rPr>
          <w:rFonts w:ascii="Arial" w:hAnsi="Arial" w:cs="Arial"/>
        </w:rPr>
        <w:t xml:space="preserve"> listed the top 10 ships and technicians for the second quarter of FY11. </w:t>
      </w:r>
      <w:r w:rsidRPr="00541A3B">
        <w:rPr>
          <w:rFonts w:ascii="Arial" w:hAnsi="Arial" w:cs="Arial"/>
        </w:rPr>
        <w:t xml:space="preserve">CNSL </w:t>
      </w:r>
      <w:r>
        <w:rPr>
          <w:rFonts w:ascii="Arial" w:hAnsi="Arial" w:cs="Arial"/>
        </w:rPr>
        <w:t>ships reported</w:t>
      </w:r>
      <w:r w:rsidRPr="00541A3B">
        <w:rPr>
          <w:rFonts w:ascii="Arial" w:hAnsi="Arial" w:cs="Arial"/>
        </w:rPr>
        <w:t xml:space="preserve"> 707 </w:t>
      </w:r>
      <w:r>
        <w:rPr>
          <w:rFonts w:ascii="Arial" w:hAnsi="Arial" w:cs="Arial"/>
        </w:rPr>
        <w:t>repairs</w:t>
      </w:r>
      <w:r w:rsidRPr="00541A3B">
        <w:rPr>
          <w:rFonts w:ascii="Arial" w:hAnsi="Arial" w:cs="Arial"/>
        </w:rPr>
        <w:t xml:space="preserve"> </w:t>
      </w:r>
      <w:r>
        <w:rPr>
          <w:rFonts w:ascii="Arial" w:hAnsi="Arial" w:cs="Arial"/>
        </w:rPr>
        <w:t>at</w:t>
      </w:r>
      <w:r w:rsidRPr="00541A3B">
        <w:rPr>
          <w:rFonts w:ascii="Arial" w:hAnsi="Arial" w:cs="Arial"/>
        </w:rPr>
        <w:t xml:space="preserve"> </w:t>
      </w:r>
      <w:r>
        <w:rPr>
          <w:rFonts w:ascii="Arial" w:hAnsi="Arial" w:cs="Arial"/>
        </w:rPr>
        <w:t>a</w:t>
      </w:r>
      <w:r w:rsidRPr="00541A3B">
        <w:rPr>
          <w:rFonts w:ascii="Arial" w:hAnsi="Arial" w:cs="Arial"/>
        </w:rPr>
        <w:t xml:space="preserve"> </w:t>
      </w:r>
      <w:r>
        <w:rPr>
          <w:rFonts w:ascii="Arial" w:hAnsi="Arial" w:cs="Arial"/>
        </w:rPr>
        <w:t>cost avoidance of $</w:t>
      </w:r>
      <w:r w:rsidRPr="00541A3B">
        <w:rPr>
          <w:rFonts w:ascii="Arial" w:hAnsi="Arial" w:cs="Arial"/>
        </w:rPr>
        <w:t xml:space="preserve">2.6 </w:t>
      </w:r>
      <w:r>
        <w:rPr>
          <w:rFonts w:ascii="Arial" w:hAnsi="Arial" w:cs="Arial"/>
        </w:rPr>
        <w:t>million and averted</w:t>
      </w:r>
      <w:r w:rsidRPr="00541A3B">
        <w:rPr>
          <w:rFonts w:ascii="Arial" w:hAnsi="Arial" w:cs="Arial"/>
        </w:rPr>
        <w:t xml:space="preserve"> 61 CASREPS.</w:t>
      </w:r>
    </w:p>
    <w:p w:rsidR="009C07D1" w:rsidRDefault="009C07D1" w:rsidP="009C07D1">
      <w:pPr>
        <w:pStyle w:val="NoSpacing"/>
        <w:jc w:val="both"/>
        <w:rPr>
          <w:rFonts w:ascii="Arial" w:hAnsi="Arial" w:cs="Arial"/>
        </w:rPr>
      </w:pPr>
    </w:p>
    <w:p w:rsidR="009C07D1" w:rsidRPr="00541A3B" w:rsidRDefault="009C07D1" w:rsidP="009C07D1">
      <w:pPr>
        <w:pStyle w:val="NoSpacing"/>
        <w:jc w:val="both"/>
        <w:rPr>
          <w:rFonts w:ascii="Arial" w:hAnsi="Arial" w:cs="Arial"/>
        </w:rPr>
      </w:pPr>
      <w:r>
        <w:rPr>
          <w:rFonts w:ascii="Arial" w:hAnsi="Arial" w:cs="Arial"/>
        </w:rPr>
        <w:t>The following chart identifies the top 5 repaired Circuit Card Assemblies (CCA) for this quarter:</w:t>
      </w:r>
    </w:p>
    <w:p w:rsidR="009C07D1" w:rsidRPr="004C7442" w:rsidRDefault="009C07D1" w:rsidP="009C07D1">
      <w:pPr>
        <w:pStyle w:val="NoSpacing"/>
        <w:rPr>
          <w:rFonts w:ascii="Arial" w:hAnsi="Arial" w:cs="Arial"/>
          <w:sz w:val="18"/>
          <w:szCs w:val="18"/>
        </w:rPr>
      </w:pPr>
    </w:p>
    <w:tbl>
      <w:tblPr>
        <w:tblW w:w="4300" w:type="dxa"/>
        <w:jc w:val="center"/>
        <w:tblInd w:w="93" w:type="dxa"/>
        <w:tblLook w:val="04A0"/>
      </w:tblPr>
      <w:tblGrid>
        <w:gridCol w:w="829"/>
        <w:gridCol w:w="1620"/>
        <w:gridCol w:w="810"/>
        <w:gridCol w:w="1041"/>
      </w:tblGrid>
      <w:tr w:rsidR="009C07D1" w:rsidRPr="007B2726" w:rsidTr="00CC28B7">
        <w:trPr>
          <w:trHeight w:val="304"/>
          <w:jc w:val="center"/>
        </w:trPr>
        <w:tc>
          <w:tcPr>
            <w:tcW w:w="8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07D1" w:rsidRPr="009C07D1" w:rsidRDefault="009C07D1" w:rsidP="00CC28B7">
            <w:pPr>
              <w:jc w:val="center"/>
              <w:rPr>
                <w:rFonts w:ascii="Arial" w:hAnsi="Arial" w:cs="Arial"/>
                <w:sz w:val="16"/>
                <w:szCs w:val="16"/>
              </w:rPr>
            </w:pPr>
            <w:r w:rsidRPr="009C07D1">
              <w:rPr>
                <w:rFonts w:ascii="Arial" w:hAnsi="Arial" w:cs="Arial"/>
                <w:sz w:val="16"/>
                <w:szCs w:val="16"/>
              </w:rPr>
              <w:t>TYCOM</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9C07D1" w:rsidRPr="009C07D1" w:rsidRDefault="009C07D1" w:rsidP="00CC28B7">
            <w:pPr>
              <w:jc w:val="center"/>
              <w:rPr>
                <w:rFonts w:ascii="Arial" w:hAnsi="Arial" w:cs="Arial"/>
                <w:sz w:val="16"/>
                <w:szCs w:val="16"/>
              </w:rPr>
            </w:pPr>
            <w:r w:rsidRPr="009C07D1">
              <w:rPr>
                <w:rFonts w:ascii="Arial" w:hAnsi="Arial" w:cs="Arial"/>
                <w:sz w:val="16"/>
                <w:szCs w:val="16"/>
              </w:rPr>
              <w:t>NSN</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9C07D1" w:rsidRPr="009C07D1" w:rsidRDefault="009C07D1" w:rsidP="00CC28B7">
            <w:pPr>
              <w:jc w:val="center"/>
              <w:rPr>
                <w:rFonts w:ascii="Arial" w:hAnsi="Arial" w:cs="Arial"/>
                <w:sz w:val="16"/>
                <w:szCs w:val="16"/>
              </w:rPr>
            </w:pPr>
            <w:r w:rsidRPr="009C07D1">
              <w:rPr>
                <w:rFonts w:ascii="Arial" w:hAnsi="Arial" w:cs="Arial"/>
                <w:sz w:val="16"/>
                <w:szCs w:val="16"/>
              </w:rPr>
              <w:t>Repairs</w:t>
            </w:r>
          </w:p>
        </w:tc>
        <w:tc>
          <w:tcPr>
            <w:tcW w:w="1041" w:type="dxa"/>
            <w:tcBorders>
              <w:top w:val="single" w:sz="4" w:space="0" w:color="auto"/>
              <w:left w:val="nil"/>
              <w:bottom w:val="single" w:sz="4" w:space="0" w:color="auto"/>
              <w:right w:val="single" w:sz="4" w:space="0" w:color="auto"/>
            </w:tcBorders>
            <w:shd w:val="clear" w:color="auto" w:fill="auto"/>
            <w:noWrap/>
            <w:vAlign w:val="center"/>
            <w:hideMark/>
          </w:tcPr>
          <w:p w:rsidR="009C07D1" w:rsidRPr="009C07D1" w:rsidRDefault="009C07D1" w:rsidP="00CC28B7">
            <w:pPr>
              <w:jc w:val="center"/>
              <w:rPr>
                <w:rFonts w:ascii="Arial" w:hAnsi="Arial" w:cs="Arial"/>
                <w:sz w:val="16"/>
                <w:szCs w:val="16"/>
              </w:rPr>
            </w:pPr>
            <w:r w:rsidRPr="009C07D1">
              <w:rPr>
                <w:rFonts w:ascii="Arial" w:hAnsi="Arial" w:cs="Arial"/>
                <w:sz w:val="16"/>
                <w:szCs w:val="16"/>
              </w:rPr>
              <w:t>Savings ($)</w:t>
            </w:r>
          </w:p>
        </w:tc>
      </w:tr>
      <w:tr w:rsidR="009C07D1" w:rsidRPr="007B2726" w:rsidTr="00CC28B7">
        <w:trPr>
          <w:trHeight w:val="304"/>
          <w:jc w:val="center"/>
        </w:trPr>
        <w:tc>
          <w:tcPr>
            <w:tcW w:w="829" w:type="dxa"/>
            <w:tcBorders>
              <w:top w:val="nil"/>
              <w:left w:val="single" w:sz="4" w:space="0" w:color="auto"/>
              <w:bottom w:val="nil"/>
              <w:right w:val="single" w:sz="4" w:space="0" w:color="auto"/>
            </w:tcBorders>
            <w:shd w:val="clear" w:color="auto" w:fill="auto"/>
            <w:noWrap/>
            <w:vAlign w:val="bottom"/>
            <w:hideMark/>
          </w:tcPr>
          <w:p w:rsidR="009C07D1" w:rsidRPr="009C07D1" w:rsidRDefault="009C07D1" w:rsidP="00CC28B7">
            <w:pPr>
              <w:jc w:val="center"/>
              <w:rPr>
                <w:rFonts w:ascii="Arial" w:hAnsi="Arial" w:cs="Arial"/>
                <w:sz w:val="16"/>
                <w:szCs w:val="16"/>
              </w:rPr>
            </w:pPr>
            <w:r w:rsidRPr="009C07D1">
              <w:rPr>
                <w:rFonts w:ascii="Arial" w:hAnsi="Arial" w:cs="Arial"/>
                <w:sz w:val="16"/>
                <w:szCs w:val="16"/>
              </w:rPr>
              <w:t>CNSL</w:t>
            </w:r>
          </w:p>
        </w:tc>
        <w:tc>
          <w:tcPr>
            <w:tcW w:w="1620" w:type="dxa"/>
            <w:tcBorders>
              <w:top w:val="nil"/>
              <w:left w:val="nil"/>
              <w:bottom w:val="single" w:sz="4" w:space="0" w:color="auto"/>
              <w:right w:val="single" w:sz="4" w:space="0" w:color="auto"/>
            </w:tcBorders>
            <w:shd w:val="clear" w:color="auto" w:fill="auto"/>
            <w:noWrap/>
            <w:vAlign w:val="center"/>
            <w:hideMark/>
          </w:tcPr>
          <w:p w:rsidR="009C07D1" w:rsidRPr="009C07D1" w:rsidRDefault="009C07D1" w:rsidP="00CC28B7">
            <w:pPr>
              <w:rPr>
                <w:rFonts w:ascii="Arial" w:hAnsi="Arial" w:cs="Arial"/>
                <w:sz w:val="16"/>
                <w:szCs w:val="16"/>
              </w:rPr>
            </w:pPr>
            <w:r w:rsidRPr="009C07D1">
              <w:rPr>
                <w:rFonts w:ascii="Arial" w:hAnsi="Arial" w:cs="Arial"/>
                <w:sz w:val="16"/>
                <w:szCs w:val="16"/>
              </w:rPr>
              <w:t>5999-01-258-4223</w:t>
            </w:r>
          </w:p>
        </w:tc>
        <w:tc>
          <w:tcPr>
            <w:tcW w:w="810" w:type="dxa"/>
            <w:tcBorders>
              <w:top w:val="nil"/>
              <w:left w:val="nil"/>
              <w:bottom w:val="single" w:sz="4" w:space="0" w:color="auto"/>
              <w:right w:val="single" w:sz="4" w:space="0" w:color="auto"/>
            </w:tcBorders>
            <w:shd w:val="clear" w:color="auto" w:fill="auto"/>
            <w:noWrap/>
            <w:vAlign w:val="center"/>
            <w:hideMark/>
          </w:tcPr>
          <w:p w:rsidR="009C07D1" w:rsidRPr="009C07D1" w:rsidRDefault="009C07D1" w:rsidP="00CC28B7">
            <w:pPr>
              <w:jc w:val="center"/>
              <w:rPr>
                <w:rFonts w:ascii="Arial" w:hAnsi="Arial" w:cs="Arial"/>
                <w:sz w:val="16"/>
                <w:szCs w:val="16"/>
              </w:rPr>
            </w:pPr>
            <w:r w:rsidRPr="009C07D1">
              <w:rPr>
                <w:rFonts w:ascii="Arial" w:hAnsi="Arial" w:cs="Arial"/>
                <w:sz w:val="16"/>
                <w:szCs w:val="16"/>
              </w:rPr>
              <w:t>110</w:t>
            </w:r>
          </w:p>
        </w:tc>
        <w:tc>
          <w:tcPr>
            <w:tcW w:w="1041" w:type="dxa"/>
            <w:tcBorders>
              <w:top w:val="nil"/>
              <w:left w:val="nil"/>
              <w:bottom w:val="single" w:sz="4" w:space="0" w:color="auto"/>
              <w:right w:val="single" w:sz="4" w:space="0" w:color="auto"/>
            </w:tcBorders>
            <w:shd w:val="clear" w:color="auto" w:fill="auto"/>
            <w:noWrap/>
            <w:vAlign w:val="center"/>
            <w:hideMark/>
          </w:tcPr>
          <w:p w:rsidR="009C07D1" w:rsidRPr="009C07D1" w:rsidRDefault="009C07D1" w:rsidP="00CC28B7">
            <w:pPr>
              <w:jc w:val="center"/>
              <w:rPr>
                <w:rFonts w:ascii="Arial" w:hAnsi="Arial" w:cs="Arial"/>
                <w:sz w:val="16"/>
                <w:szCs w:val="16"/>
              </w:rPr>
            </w:pPr>
            <w:r w:rsidRPr="009C07D1">
              <w:rPr>
                <w:rFonts w:ascii="Arial" w:hAnsi="Arial" w:cs="Arial"/>
                <w:sz w:val="16"/>
                <w:szCs w:val="16"/>
              </w:rPr>
              <w:t>305,099</w:t>
            </w:r>
          </w:p>
        </w:tc>
      </w:tr>
      <w:tr w:rsidR="009C07D1" w:rsidRPr="007B2726" w:rsidTr="00CC28B7">
        <w:trPr>
          <w:trHeight w:val="304"/>
          <w:jc w:val="center"/>
        </w:trPr>
        <w:tc>
          <w:tcPr>
            <w:tcW w:w="829" w:type="dxa"/>
            <w:tcBorders>
              <w:top w:val="nil"/>
              <w:left w:val="single" w:sz="4" w:space="0" w:color="auto"/>
              <w:bottom w:val="nil"/>
              <w:right w:val="single" w:sz="4" w:space="0" w:color="auto"/>
            </w:tcBorders>
            <w:shd w:val="clear" w:color="auto" w:fill="auto"/>
            <w:noWrap/>
            <w:vAlign w:val="bottom"/>
            <w:hideMark/>
          </w:tcPr>
          <w:p w:rsidR="009C07D1" w:rsidRPr="009C07D1" w:rsidRDefault="009C07D1" w:rsidP="00CC28B7">
            <w:pPr>
              <w:rPr>
                <w:rFonts w:ascii="Arial" w:hAnsi="Arial" w:cs="Arial"/>
                <w:sz w:val="16"/>
                <w:szCs w:val="16"/>
              </w:rPr>
            </w:pPr>
            <w:r w:rsidRPr="009C07D1">
              <w:rPr>
                <w:rFonts w:ascii="Arial"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center"/>
            <w:hideMark/>
          </w:tcPr>
          <w:p w:rsidR="009C07D1" w:rsidRPr="009C07D1" w:rsidRDefault="009C07D1" w:rsidP="00CC28B7">
            <w:pPr>
              <w:rPr>
                <w:rFonts w:ascii="Arial" w:hAnsi="Arial" w:cs="Arial"/>
                <w:sz w:val="16"/>
                <w:szCs w:val="16"/>
              </w:rPr>
            </w:pPr>
            <w:r w:rsidRPr="009C07D1">
              <w:rPr>
                <w:rFonts w:ascii="Arial" w:hAnsi="Arial" w:cs="Arial"/>
                <w:sz w:val="16"/>
                <w:szCs w:val="16"/>
              </w:rPr>
              <w:t>5998-01-107-1093</w:t>
            </w:r>
          </w:p>
        </w:tc>
        <w:tc>
          <w:tcPr>
            <w:tcW w:w="810" w:type="dxa"/>
            <w:tcBorders>
              <w:top w:val="nil"/>
              <w:left w:val="nil"/>
              <w:bottom w:val="single" w:sz="4" w:space="0" w:color="auto"/>
              <w:right w:val="single" w:sz="4" w:space="0" w:color="auto"/>
            </w:tcBorders>
            <w:shd w:val="clear" w:color="auto" w:fill="auto"/>
            <w:noWrap/>
            <w:vAlign w:val="center"/>
            <w:hideMark/>
          </w:tcPr>
          <w:p w:rsidR="009C07D1" w:rsidRPr="009C07D1" w:rsidRDefault="009C07D1" w:rsidP="00CC28B7">
            <w:pPr>
              <w:jc w:val="center"/>
              <w:rPr>
                <w:rFonts w:ascii="Arial" w:hAnsi="Arial" w:cs="Arial"/>
                <w:sz w:val="16"/>
                <w:szCs w:val="16"/>
              </w:rPr>
            </w:pPr>
            <w:r w:rsidRPr="009C07D1">
              <w:rPr>
                <w:rFonts w:ascii="Arial" w:hAnsi="Arial" w:cs="Arial"/>
                <w:sz w:val="16"/>
                <w:szCs w:val="16"/>
              </w:rPr>
              <w:t>92</w:t>
            </w:r>
          </w:p>
        </w:tc>
        <w:tc>
          <w:tcPr>
            <w:tcW w:w="1041" w:type="dxa"/>
            <w:tcBorders>
              <w:top w:val="nil"/>
              <w:left w:val="nil"/>
              <w:bottom w:val="single" w:sz="4" w:space="0" w:color="auto"/>
              <w:right w:val="single" w:sz="4" w:space="0" w:color="auto"/>
            </w:tcBorders>
            <w:shd w:val="clear" w:color="auto" w:fill="auto"/>
            <w:noWrap/>
            <w:vAlign w:val="center"/>
            <w:hideMark/>
          </w:tcPr>
          <w:p w:rsidR="009C07D1" w:rsidRPr="009C07D1" w:rsidRDefault="009C07D1" w:rsidP="00CC28B7">
            <w:pPr>
              <w:jc w:val="center"/>
              <w:rPr>
                <w:rFonts w:ascii="Arial" w:hAnsi="Arial" w:cs="Arial"/>
                <w:sz w:val="16"/>
                <w:szCs w:val="16"/>
              </w:rPr>
            </w:pPr>
            <w:r w:rsidRPr="009C07D1">
              <w:rPr>
                <w:rFonts w:ascii="Arial" w:hAnsi="Arial" w:cs="Arial"/>
                <w:sz w:val="16"/>
                <w:szCs w:val="16"/>
              </w:rPr>
              <w:t>292,398</w:t>
            </w:r>
          </w:p>
        </w:tc>
      </w:tr>
      <w:tr w:rsidR="009C07D1" w:rsidRPr="007B2726" w:rsidTr="00CC28B7">
        <w:trPr>
          <w:trHeight w:val="304"/>
          <w:jc w:val="center"/>
        </w:trPr>
        <w:tc>
          <w:tcPr>
            <w:tcW w:w="829" w:type="dxa"/>
            <w:tcBorders>
              <w:top w:val="nil"/>
              <w:left w:val="single" w:sz="4" w:space="0" w:color="auto"/>
              <w:bottom w:val="nil"/>
              <w:right w:val="single" w:sz="4" w:space="0" w:color="auto"/>
            </w:tcBorders>
            <w:shd w:val="clear" w:color="auto" w:fill="auto"/>
            <w:noWrap/>
            <w:vAlign w:val="bottom"/>
            <w:hideMark/>
          </w:tcPr>
          <w:p w:rsidR="009C07D1" w:rsidRPr="009C07D1" w:rsidRDefault="009C07D1" w:rsidP="00CC28B7">
            <w:pPr>
              <w:rPr>
                <w:rFonts w:ascii="Arial" w:hAnsi="Arial" w:cs="Arial"/>
                <w:sz w:val="16"/>
                <w:szCs w:val="16"/>
              </w:rPr>
            </w:pPr>
            <w:r w:rsidRPr="009C07D1">
              <w:rPr>
                <w:rFonts w:ascii="Arial"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center"/>
            <w:hideMark/>
          </w:tcPr>
          <w:p w:rsidR="009C07D1" w:rsidRPr="009C07D1" w:rsidRDefault="009C07D1" w:rsidP="00CC28B7">
            <w:pPr>
              <w:rPr>
                <w:rFonts w:ascii="Arial" w:hAnsi="Arial" w:cs="Arial"/>
                <w:sz w:val="16"/>
                <w:szCs w:val="16"/>
              </w:rPr>
            </w:pPr>
            <w:r w:rsidRPr="009C07D1">
              <w:rPr>
                <w:rFonts w:ascii="Arial" w:hAnsi="Arial" w:cs="Arial"/>
                <w:sz w:val="16"/>
                <w:szCs w:val="16"/>
              </w:rPr>
              <w:t>5820-01-485-0878</w:t>
            </w:r>
          </w:p>
        </w:tc>
        <w:tc>
          <w:tcPr>
            <w:tcW w:w="810" w:type="dxa"/>
            <w:tcBorders>
              <w:top w:val="nil"/>
              <w:left w:val="nil"/>
              <w:bottom w:val="single" w:sz="4" w:space="0" w:color="auto"/>
              <w:right w:val="single" w:sz="4" w:space="0" w:color="auto"/>
            </w:tcBorders>
            <w:shd w:val="clear" w:color="auto" w:fill="auto"/>
            <w:noWrap/>
            <w:vAlign w:val="center"/>
            <w:hideMark/>
          </w:tcPr>
          <w:p w:rsidR="009C07D1" w:rsidRPr="009C07D1" w:rsidRDefault="009C07D1" w:rsidP="00CC28B7">
            <w:pPr>
              <w:jc w:val="center"/>
              <w:rPr>
                <w:rFonts w:ascii="Arial" w:hAnsi="Arial" w:cs="Arial"/>
                <w:sz w:val="16"/>
                <w:szCs w:val="16"/>
              </w:rPr>
            </w:pPr>
            <w:r w:rsidRPr="009C07D1">
              <w:rPr>
                <w:rFonts w:ascii="Arial" w:hAnsi="Arial" w:cs="Arial"/>
                <w:sz w:val="16"/>
                <w:szCs w:val="16"/>
              </w:rPr>
              <w:t>21</w:t>
            </w:r>
          </w:p>
        </w:tc>
        <w:tc>
          <w:tcPr>
            <w:tcW w:w="1041" w:type="dxa"/>
            <w:tcBorders>
              <w:top w:val="nil"/>
              <w:left w:val="nil"/>
              <w:bottom w:val="single" w:sz="4" w:space="0" w:color="auto"/>
              <w:right w:val="single" w:sz="4" w:space="0" w:color="auto"/>
            </w:tcBorders>
            <w:shd w:val="clear" w:color="auto" w:fill="auto"/>
            <w:noWrap/>
            <w:vAlign w:val="center"/>
            <w:hideMark/>
          </w:tcPr>
          <w:p w:rsidR="009C07D1" w:rsidRPr="009C07D1" w:rsidRDefault="009C07D1" w:rsidP="00CC28B7">
            <w:pPr>
              <w:jc w:val="center"/>
              <w:rPr>
                <w:rFonts w:ascii="Arial" w:hAnsi="Arial" w:cs="Arial"/>
                <w:sz w:val="16"/>
                <w:szCs w:val="16"/>
              </w:rPr>
            </w:pPr>
            <w:r w:rsidRPr="009C07D1">
              <w:rPr>
                <w:rFonts w:ascii="Arial" w:hAnsi="Arial" w:cs="Arial"/>
                <w:sz w:val="16"/>
                <w:szCs w:val="16"/>
              </w:rPr>
              <w:t>37,674</w:t>
            </w:r>
          </w:p>
        </w:tc>
      </w:tr>
      <w:tr w:rsidR="009C07D1" w:rsidRPr="007B2726" w:rsidTr="00CC28B7">
        <w:trPr>
          <w:trHeight w:val="304"/>
          <w:jc w:val="center"/>
        </w:trPr>
        <w:tc>
          <w:tcPr>
            <w:tcW w:w="829" w:type="dxa"/>
            <w:tcBorders>
              <w:top w:val="nil"/>
              <w:left w:val="single" w:sz="4" w:space="0" w:color="auto"/>
              <w:bottom w:val="nil"/>
              <w:right w:val="single" w:sz="4" w:space="0" w:color="auto"/>
            </w:tcBorders>
            <w:shd w:val="clear" w:color="auto" w:fill="auto"/>
            <w:noWrap/>
            <w:vAlign w:val="bottom"/>
            <w:hideMark/>
          </w:tcPr>
          <w:p w:rsidR="009C07D1" w:rsidRPr="009C07D1" w:rsidRDefault="009C07D1" w:rsidP="00CC28B7">
            <w:pPr>
              <w:rPr>
                <w:rFonts w:ascii="Arial" w:hAnsi="Arial" w:cs="Arial"/>
                <w:sz w:val="16"/>
                <w:szCs w:val="16"/>
              </w:rPr>
            </w:pPr>
            <w:r w:rsidRPr="009C07D1">
              <w:rPr>
                <w:rFonts w:ascii="Arial"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center"/>
            <w:hideMark/>
          </w:tcPr>
          <w:p w:rsidR="009C07D1" w:rsidRPr="009C07D1" w:rsidRDefault="009C07D1" w:rsidP="00CC28B7">
            <w:pPr>
              <w:rPr>
                <w:rFonts w:ascii="Arial" w:hAnsi="Arial" w:cs="Arial"/>
                <w:sz w:val="16"/>
                <w:szCs w:val="16"/>
              </w:rPr>
            </w:pPr>
            <w:r w:rsidRPr="009C07D1">
              <w:rPr>
                <w:rFonts w:ascii="Arial" w:hAnsi="Arial" w:cs="Arial"/>
                <w:sz w:val="16"/>
                <w:szCs w:val="16"/>
              </w:rPr>
              <w:t>5998-01-144-2593</w:t>
            </w:r>
          </w:p>
        </w:tc>
        <w:tc>
          <w:tcPr>
            <w:tcW w:w="810" w:type="dxa"/>
            <w:tcBorders>
              <w:top w:val="nil"/>
              <w:left w:val="nil"/>
              <w:bottom w:val="single" w:sz="4" w:space="0" w:color="auto"/>
              <w:right w:val="single" w:sz="4" w:space="0" w:color="auto"/>
            </w:tcBorders>
            <w:shd w:val="clear" w:color="auto" w:fill="auto"/>
            <w:noWrap/>
            <w:vAlign w:val="center"/>
            <w:hideMark/>
          </w:tcPr>
          <w:p w:rsidR="009C07D1" w:rsidRPr="009C07D1" w:rsidRDefault="009C07D1" w:rsidP="00CC28B7">
            <w:pPr>
              <w:jc w:val="center"/>
              <w:rPr>
                <w:rFonts w:ascii="Arial" w:hAnsi="Arial" w:cs="Arial"/>
                <w:sz w:val="16"/>
                <w:szCs w:val="16"/>
              </w:rPr>
            </w:pPr>
            <w:r w:rsidRPr="009C07D1">
              <w:rPr>
                <w:rFonts w:ascii="Arial" w:hAnsi="Arial" w:cs="Arial"/>
                <w:sz w:val="16"/>
                <w:szCs w:val="16"/>
              </w:rPr>
              <w:t>16</w:t>
            </w:r>
          </w:p>
        </w:tc>
        <w:tc>
          <w:tcPr>
            <w:tcW w:w="1041" w:type="dxa"/>
            <w:tcBorders>
              <w:top w:val="nil"/>
              <w:left w:val="nil"/>
              <w:bottom w:val="single" w:sz="4" w:space="0" w:color="auto"/>
              <w:right w:val="single" w:sz="4" w:space="0" w:color="auto"/>
            </w:tcBorders>
            <w:shd w:val="clear" w:color="auto" w:fill="auto"/>
            <w:noWrap/>
            <w:vAlign w:val="center"/>
            <w:hideMark/>
          </w:tcPr>
          <w:p w:rsidR="009C07D1" w:rsidRPr="009C07D1" w:rsidRDefault="009C07D1" w:rsidP="00CC28B7">
            <w:pPr>
              <w:jc w:val="center"/>
              <w:rPr>
                <w:rFonts w:ascii="Arial" w:hAnsi="Arial" w:cs="Arial"/>
                <w:sz w:val="16"/>
                <w:szCs w:val="16"/>
              </w:rPr>
            </w:pPr>
            <w:r w:rsidRPr="009C07D1">
              <w:rPr>
                <w:rFonts w:ascii="Arial" w:hAnsi="Arial" w:cs="Arial"/>
                <w:sz w:val="16"/>
                <w:szCs w:val="16"/>
              </w:rPr>
              <w:t>5,028</w:t>
            </w:r>
          </w:p>
        </w:tc>
      </w:tr>
      <w:tr w:rsidR="009C07D1" w:rsidRPr="007B2726" w:rsidTr="00CC28B7">
        <w:trPr>
          <w:trHeight w:val="304"/>
          <w:jc w:val="center"/>
        </w:trPr>
        <w:tc>
          <w:tcPr>
            <w:tcW w:w="829" w:type="dxa"/>
            <w:tcBorders>
              <w:top w:val="nil"/>
              <w:left w:val="single" w:sz="4" w:space="0" w:color="auto"/>
              <w:bottom w:val="single" w:sz="8" w:space="0" w:color="auto"/>
              <w:right w:val="single" w:sz="4" w:space="0" w:color="auto"/>
            </w:tcBorders>
            <w:shd w:val="clear" w:color="auto" w:fill="auto"/>
            <w:noWrap/>
            <w:vAlign w:val="bottom"/>
            <w:hideMark/>
          </w:tcPr>
          <w:p w:rsidR="009C07D1" w:rsidRPr="009C07D1" w:rsidRDefault="009C07D1" w:rsidP="00CC28B7">
            <w:pPr>
              <w:rPr>
                <w:rFonts w:ascii="Arial" w:hAnsi="Arial" w:cs="Arial"/>
                <w:sz w:val="16"/>
                <w:szCs w:val="16"/>
              </w:rPr>
            </w:pPr>
            <w:r w:rsidRPr="009C07D1">
              <w:rPr>
                <w:rFonts w:ascii="Arial" w:hAnsi="Arial" w:cs="Arial"/>
                <w:sz w:val="16"/>
                <w:szCs w:val="16"/>
              </w:rPr>
              <w:t> </w:t>
            </w:r>
          </w:p>
        </w:tc>
        <w:tc>
          <w:tcPr>
            <w:tcW w:w="1620" w:type="dxa"/>
            <w:tcBorders>
              <w:top w:val="nil"/>
              <w:left w:val="nil"/>
              <w:bottom w:val="single" w:sz="8" w:space="0" w:color="auto"/>
              <w:right w:val="single" w:sz="4" w:space="0" w:color="auto"/>
            </w:tcBorders>
            <w:shd w:val="clear" w:color="auto" w:fill="auto"/>
            <w:noWrap/>
            <w:vAlign w:val="center"/>
            <w:hideMark/>
          </w:tcPr>
          <w:p w:rsidR="009C07D1" w:rsidRPr="009C07D1" w:rsidRDefault="009C07D1" w:rsidP="00CC28B7">
            <w:pPr>
              <w:rPr>
                <w:rFonts w:ascii="Arial" w:hAnsi="Arial" w:cs="Arial"/>
                <w:sz w:val="16"/>
                <w:szCs w:val="16"/>
              </w:rPr>
            </w:pPr>
            <w:r w:rsidRPr="009C07D1">
              <w:rPr>
                <w:rFonts w:ascii="Arial" w:hAnsi="Arial" w:cs="Arial"/>
                <w:sz w:val="16"/>
                <w:szCs w:val="16"/>
              </w:rPr>
              <w:t>5998-01-439-8739</w:t>
            </w:r>
          </w:p>
        </w:tc>
        <w:tc>
          <w:tcPr>
            <w:tcW w:w="810" w:type="dxa"/>
            <w:tcBorders>
              <w:top w:val="nil"/>
              <w:left w:val="nil"/>
              <w:bottom w:val="single" w:sz="8" w:space="0" w:color="auto"/>
              <w:right w:val="single" w:sz="4" w:space="0" w:color="auto"/>
            </w:tcBorders>
            <w:shd w:val="clear" w:color="auto" w:fill="auto"/>
            <w:noWrap/>
            <w:vAlign w:val="center"/>
            <w:hideMark/>
          </w:tcPr>
          <w:p w:rsidR="009C07D1" w:rsidRPr="009C07D1" w:rsidRDefault="009C07D1" w:rsidP="00CC28B7">
            <w:pPr>
              <w:jc w:val="center"/>
              <w:rPr>
                <w:rFonts w:ascii="Arial" w:hAnsi="Arial" w:cs="Arial"/>
                <w:sz w:val="16"/>
                <w:szCs w:val="16"/>
              </w:rPr>
            </w:pPr>
            <w:r w:rsidRPr="009C07D1">
              <w:rPr>
                <w:rFonts w:ascii="Arial" w:hAnsi="Arial" w:cs="Arial"/>
                <w:sz w:val="16"/>
                <w:szCs w:val="16"/>
              </w:rPr>
              <w:t>7</w:t>
            </w:r>
          </w:p>
        </w:tc>
        <w:tc>
          <w:tcPr>
            <w:tcW w:w="1041" w:type="dxa"/>
            <w:tcBorders>
              <w:top w:val="nil"/>
              <w:left w:val="nil"/>
              <w:bottom w:val="single" w:sz="8" w:space="0" w:color="auto"/>
              <w:right w:val="single" w:sz="4" w:space="0" w:color="auto"/>
            </w:tcBorders>
            <w:shd w:val="clear" w:color="auto" w:fill="auto"/>
            <w:noWrap/>
            <w:vAlign w:val="center"/>
            <w:hideMark/>
          </w:tcPr>
          <w:p w:rsidR="009C07D1" w:rsidRPr="009C07D1" w:rsidRDefault="009C07D1" w:rsidP="00CC28B7">
            <w:pPr>
              <w:jc w:val="center"/>
              <w:rPr>
                <w:rFonts w:ascii="Arial" w:hAnsi="Arial" w:cs="Arial"/>
                <w:sz w:val="16"/>
                <w:szCs w:val="16"/>
              </w:rPr>
            </w:pPr>
            <w:r w:rsidRPr="009C07D1">
              <w:rPr>
                <w:rFonts w:ascii="Arial" w:hAnsi="Arial" w:cs="Arial"/>
                <w:sz w:val="16"/>
                <w:szCs w:val="16"/>
              </w:rPr>
              <w:t>45,924</w:t>
            </w:r>
          </w:p>
        </w:tc>
      </w:tr>
      <w:tr w:rsidR="009C07D1" w:rsidRPr="007B2726" w:rsidTr="00CC28B7">
        <w:trPr>
          <w:trHeight w:val="304"/>
          <w:jc w:val="center"/>
        </w:trPr>
        <w:tc>
          <w:tcPr>
            <w:tcW w:w="829" w:type="dxa"/>
            <w:tcBorders>
              <w:top w:val="nil"/>
              <w:left w:val="single" w:sz="4" w:space="0" w:color="auto"/>
              <w:bottom w:val="nil"/>
              <w:right w:val="single" w:sz="4" w:space="0" w:color="auto"/>
            </w:tcBorders>
            <w:shd w:val="clear" w:color="auto" w:fill="auto"/>
            <w:noWrap/>
            <w:vAlign w:val="bottom"/>
            <w:hideMark/>
          </w:tcPr>
          <w:p w:rsidR="009C07D1" w:rsidRPr="009C07D1" w:rsidRDefault="009C07D1" w:rsidP="00CC28B7">
            <w:pPr>
              <w:jc w:val="center"/>
              <w:rPr>
                <w:rFonts w:ascii="Arial" w:hAnsi="Arial" w:cs="Arial"/>
                <w:sz w:val="16"/>
                <w:szCs w:val="16"/>
              </w:rPr>
            </w:pPr>
            <w:r w:rsidRPr="009C07D1">
              <w:rPr>
                <w:rFonts w:ascii="Arial" w:hAnsi="Arial" w:cs="Arial"/>
                <w:sz w:val="16"/>
                <w:szCs w:val="16"/>
              </w:rPr>
              <w:t>CNSP</w:t>
            </w:r>
          </w:p>
        </w:tc>
        <w:tc>
          <w:tcPr>
            <w:tcW w:w="1620" w:type="dxa"/>
            <w:tcBorders>
              <w:top w:val="nil"/>
              <w:left w:val="nil"/>
              <w:bottom w:val="single" w:sz="4" w:space="0" w:color="auto"/>
              <w:right w:val="single" w:sz="4" w:space="0" w:color="auto"/>
            </w:tcBorders>
            <w:shd w:val="clear" w:color="auto" w:fill="auto"/>
            <w:noWrap/>
            <w:vAlign w:val="center"/>
            <w:hideMark/>
          </w:tcPr>
          <w:p w:rsidR="009C07D1" w:rsidRPr="009C07D1" w:rsidRDefault="009C07D1" w:rsidP="00CC28B7">
            <w:pPr>
              <w:rPr>
                <w:rFonts w:ascii="Arial" w:hAnsi="Arial" w:cs="Arial"/>
                <w:sz w:val="16"/>
                <w:szCs w:val="16"/>
              </w:rPr>
            </w:pPr>
            <w:r w:rsidRPr="009C07D1">
              <w:rPr>
                <w:rFonts w:ascii="Arial" w:hAnsi="Arial" w:cs="Arial"/>
                <w:sz w:val="16"/>
                <w:szCs w:val="16"/>
              </w:rPr>
              <w:t>5999-01-258-4223</w:t>
            </w:r>
          </w:p>
        </w:tc>
        <w:tc>
          <w:tcPr>
            <w:tcW w:w="810" w:type="dxa"/>
            <w:tcBorders>
              <w:top w:val="nil"/>
              <w:left w:val="nil"/>
              <w:bottom w:val="single" w:sz="4" w:space="0" w:color="auto"/>
              <w:right w:val="single" w:sz="4" w:space="0" w:color="auto"/>
            </w:tcBorders>
            <w:shd w:val="clear" w:color="auto" w:fill="auto"/>
            <w:noWrap/>
            <w:vAlign w:val="center"/>
            <w:hideMark/>
          </w:tcPr>
          <w:p w:rsidR="009C07D1" w:rsidRPr="009C07D1" w:rsidRDefault="009C07D1" w:rsidP="00CC28B7">
            <w:pPr>
              <w:jc w:val="center"/>
              <w:rPr>
                <w:rFonts w:ascii="Arial" w:hAnsi="Arial" w:cs="Arial"/>
                <w:sz w:val="16"/>
                <w:szCs w:val="16"/>
              </w:rPr>
            </w:pPr>
            <w:r w:rsidRPr="009C07D1">
              <w:rPr>
                <w:rFonts w:ascii="Arial" w:hAnsi="Arial" w:cs="Arial"/>
                <w:sz w:val="16"/>
                <w:szCs w:val="16"/>
              </w:rPr>
              <w:t>127</w:t>
            </w:r>
          </w:p>
        </w:tc>
        <w:tc>
          <w:tcPr>
            <w:tcW w:w="1041" w:type="dxa"/>
            <w:tcBorders>
              <w:top w:val="nil"/>
              <w:left w:val="nil"/>
              <w:bottom w:val="single" w:sz="4" w:space="0" w:color="auto"/>
              <w:right w:val="single" w:sz="4" w:space="0" w:color="auto"/>
            </w:tcBorders>
            <w:shd w:val="clear" w:color="auto" w:fill="auto"/>
            <w:noWrap/>
            <w:vAlign w:val="center"/>
            <w:hideMark/>
          </w:tcPr>
          <w:p w:rsidR="009C07D1" w:rsidRPr="009C07D1" w:rsidRDefault="009C07D1" w:rsidP="00CC28B7">
            <w:pPr>
              <w:jc w:val="center"/>
              <w:rPr>
                <w:rFonts w:ascii="Arial" w:hAnsi="Arial" w:cs="Arial"/>
                <w:sz w:val="16"/>
                <w:szCs w:val="16"/>
              </w:rPr>
            </w:pPr>
            <w:r w:rsidRPr="009C07D1">
              <w:rPr>
                <w:rFonts w:ascii="Arial" w:hAnsi="Arial" w:cs="Arial"/>
                <w:sz w:val="16"/>
                <w:szCs w:val="16"/>
              </w:rPr>
              <w:t>361,326</w:t>
            </w:r>
          </w:p>
        </w:tc>
      </w:tr>
      <w:tr w:rsidR="009C07D1" w:rsidRPr="007B2726" w:rsidTr="00CC28B7">
        <w:trPr>
          <w:trHeight w:val="304"/>
          <w:jc w:val="center"/>
        </w:trPr>
        <w:tc>
          <w:tcPr>
            <w:tcW w:w="829" w:type="dxa"/>
            <w:tcBorders>
              <w:top w:val="nil"/>
              <w:left w:val="single" w:sz="4" w:space="0" w:color="auto"/>
              <w:bottom w:val="nil"/>
              <w:right w:val="single" w:sz="4" w:space="0" w:color="auto"/>
            </w:tcBorders>
            <w:shd w:val="clear" w:color="auto" w:fill="auto"/>
            <w:noWrap/>
            <w:vAlign w:val="bottom"/>
            <w:hideMark/>
          </w:tcPr>
          <w:p w:rsidR="009C07D1" w:rsidRPr="009C07D1" w:rsidRDefault="009C07D1" w:rsidP="00CC28B7">
            <w:pPr>
              <w:rPr>
                <w:rFonts w:ascii="Arial" w:hAnsi="Arial" w:cs="Arial"/>
                <w:sz w:val="16"/>
                <w:szCs w:val="16"/>
              </w:rPr>
            </w:pPr>
            <w:r w:rsidRPr="009C07D1">
              <w:rPr>
                <w:rFonts w:ascii="Arial"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center"/>
            <w:hideMark/>
          </w:tcPr>
          <w:p w:rsidR="009C07D1" w:rsidRPr="009C07D1" w:rsidRDefault="009C07D1" w:rsidP="00CC28B7">
            <w:pPr>
              <w:rPr>
                <w:rFonts w:ascii="Arial" w:hAnsi="Arial" w:cs="Arial"/>
                <w:sz w:val="16"/>
                <w:szCs w:val="16"/>
              </w:rPr>
            </w:pPr>
            <w:r w:rsidRPr="009C07D1">
              <w:rPr>
                <w:rFonts w:ascii="Arial" w:hAnsi="Arial" w:cs="Arial"/>
                <w:sz w:val="16"/>
                <w:szCs w:val="16"/>
              </w:rPr>
              <w:t>5998-01-107-1093</w:t>
            </w:r>
          </w:p>
        </w:tc>
        <w:tc>
          <w:tcPr>
            <w:tcW w:w="810" w:type="dxa"/>
            <w:tcBorders>
              <w:top w:val="nil"/>
              <w:left w:val="nil"/>
              <w:bottom w:val="single" w:sz="4" w:space="0" w:color="auto"/>
              <w:right w:val="single" w:sz="4" w:space="0" w:color="auto"/>
            </w:tcBorders>
            <w:shd w:val="clear" w:color="auto" w:fill="auto"/>
            <w:noWrap/>
            <w:vAlign w:val="center"/>
            <w:hideMark/>
          </w:tcPr>
          <w:p w:rsidR="009C07D1" w:rsidRPr="009C07D1" w:rsidRDefault="009C07D1" w:rsidP="00CC28B7">
            <w:pPr>
              <w:jc w:val="center"/>
              <w:rPr>
                <w:rFonts w:ascii="Arial" w:hAnsi="Arial" w:cs="Arial"/>
                <w:sz w:val="16"/>
                <w:szCs w:val="16"/>
              </w:rPr>
            </w:pPr>
            <w:r w:rsidRPr="009C07D1">
              <w:rPr>
                <w:rFonts w:ascii="Arial" w:hAnsi="Arial" w:cs="Arial"/>
                <w:sz w:val="16"/>
                <w:szCs w:val="16"/>
              </w:rPr>
              <w:t>59</w:t>
            </w:r>
          </w:p>
        </w:tc>
        <w:tc>
          <w:tcPr>
            <w:tcW w:w="1041" w:type="dxa"/>
            <w:tcBorders>
              <w:top w:val="nil"/>
              <w:left w:val="nil"/>
              <w:bottom w:val="single" w:sz="4" w:space="0" w:color="auto"/>
              <w:right w:val="single" w:sz="4" w:space="0" w:color="auto"/>
            </w:tcBorders>
            <w:shd w:val="clear" w:color="auto" w:fill="auto"/>
            <w:noWrap/>
            <w:vAlign w:val="center"/>
            <w:hideMark/>
          </w:tcPr>
          <w:p w:rsidR="009C07D1" w:rsidRPr="009C07D1" w:rsidRDefault="009C07D1" w:rsidP="00CC28B7">
            <w:pPr>
              <w:jc w:val="center"/>
              <w:rPr>
                <w:rFonts w:ascii="Arial" w:hAnsi="Arial" w:cs="Arial"/>
                <w:sz w:val="16"/>
                <w:szCs w:val="16"/>
              </w:rPr>
            </w:pPr>
            <w:r w:rsidRPr="009C07D1">
              <w:rPr>
                <w:rFonts w:ascii="Arial" w:hAnsi="Arial" w:cs="Arial"/>
                <w:sz w:val="16"/>
                <w:szCs w:val="16"/>
              </w:rPr>
              <w:t>187,444</w:t>
            </w:r>
          </w:p>
        </w:tc>
      </w:tr>
      <w:tr w:rsidR="009C07D1" w:rsidRPr="007B2726" w:rsidTr="00CC28B7">
        <w:trPr>
          <w:trHeight w:val="304"/>
          <w:jc w:val="center"/>
        </w:trPr>
        <w:tc>
          <w:tcPr>
            <w:tcW w:w="829" w:type="dxa"/>
            <w:tcBorders>
              <w:top w:val="nil"/>
              <w:left w:val="single" w:sz="4" w:space="0" w:color="auto"/>
              <w:bottom w:val="nil"/>
              <w:right w:val="single" w:sz="4" w:space="0" w:color="auto"/>
            </w:tcBorders>
            <w:shd w:val="clear" w:color="auto" w:fill="auto"/>
            <w:noWrap/>
            <w:vAlign w:val="bottom"/>
            <w:hideMark/>
          </w:tcPr>
          <w:p w:rsidR="009C07D1" w:rsidRPr="009C07D1" w:rsidRDefault="009C07D1" w:rsidP="00CC28B7">
            <w:pPr>
              <w:rPr>
                <w:rFonts w:ascii="Arial" w:hAnsi="Arial" w:cs="Arial"/>
                <w:sz w:val="16"/>
                <w:szCs w:val="16"/>
              </w:rPr>
            </w:pPr>
            <w:r w:rsidRPr="009C07D1">
              <w:rPr>
                <w:rFonts w:ascii="Arial"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center"/>
            <w:hideMark/>
          </w:tcPr>
          <w:p w:rsidR="009C07D1" w:rsidRPr="009C07D1" w:rsidRDefault="009C07D1" w:rsidP="00CC28B7">
            <w:pPr>
              <w:rPr>
                <w:rFonts w:ascii="Arial" w:hAnsi="Arial" w:cs="Arial"/>
                <w:sz w:val="16"/>
                <w:szCs w:val="16"/>
              </w:rPr>
            </w:pPr>
            <w:r w:rsidRPr="009C07D1">
              <w:rPr>
                <w:rFonts w:ascii="Arial" w:hAnsi="Arial" w:cs="Arial"/>
                <w:sz w:val="16"/>
                <w:szCs w:val="16"/>
              </w:rPr>
              <w:t>5998-01-144-2593</w:t>
            </w:r>
          </w:p>
        </w:tc>
        <w:tc>
          <w:tcPr>
            <w:tcW w:w="810" w:type="dxa"/>
            <w:tcBorders>
              <w:top w:val="nil"/>
              <w:left w:val="nil"/>
              <w:bottom w:val="single" w:sz="4" w:space="0" w:color="auto"/>
              <w:right w:val="single" w:sz="4" w:space="0" w:color="auto"/>
            </w:tcBorders>
            <w:shd w:val="clear" w:color="auto" w:fill="auto"/>
            <w:noWrap/>
            <w:vAlign w:val="center"/>
            <w:hideMark/>
          </w:tcPr>
          <w:p w:rsidR="009C07D1" w:rsidRPr="009C07D1" w:rsidRDefault="009C07D1" w:rsidP="00CC28B7">
            <w:pPr>
              <w:jc w:val="center"/>
              <w:rPr>
                <w:rFonts w:ascii="Arial" w:hAnsi="Arial" w:cs="Arial"/>
                <w:sz w:val="16"/>
                <w:szCs w:val="16"/>
              </w:rPr>
            </w:pPr>
            <w:r w:rsidRPr="009C07D1">
              <w:rPr>
                <w:rFonts w:ascii="Arial" w:hAnsi="Arial" w:cs="Arial"/>
                <w:sz w:val="16"/>
                <w:szCs w:val="16"/>
              </w:rPr>
              <w:t>10</w:t>
            </w:r>
          </w:p>
        </w:tc>
        <w:tc>
          <w:tcPr>
            <w:tcW w:w="1041" w:type="dxa"/>
            <w:tcBorders>
              <w:top w:val="nil"/>
              <w:left w:val="nil"/>
              <w:bottom w:val="single" w:sz="4" w:space="0" w:color="auto"/>
              <w:right w:val="single" w:sz="4" w:space="0" w:color="auto"/>
            </w:tcBorders>
            <w:shd w:val="clear" w:color="auto" w:fill="auto"/>
            <w:noWrap/>
            <w:vAlign w:val="center"/>
            <w:hideMark/>
          </w:tcPr>
          <w:p w:rsidR="009C07D1" w:rsidRPr="009C07D1" w:rsidRDefault="009C07D1" w:rsidP="00CC28B7">
            <w:pPr>
              <w:jc w:val="center"/>
              <w:rPr>
                <w:rFonts w:ascii="Arial" w:hAnsi="Arial" w:cs="Arial"/>
                <w:sz w:val="16"/>
                <w:szCs w:val="16"/>
              </w:rPr>
            </w:pPr>
            <w:r w:rsidRPr="009C07D1">
              <w:rPr>
                <w:rFonts w:ascii="Arial" w:hAnsi="Arial" w:cs="Arial"/>
                <w:sz w:val="16"/>
                <w:szCs w:val="16"/>
              </w:rPr>
              <w:t>3,046</w:t>
            </w:r>
          </w:p>
        </w:tc>
      </w:tr>
      <w:tr w:rsidR="009C07D1" w:rsidRPr="007B2726" w:rsidTr="00CC28B7">
        <w:trPr>
          <w:trHeight w:val="304"/>
          <w:jc w:val="center"/>
        </w:trPr>
        <w:tc>
          <w:tcPr>
            <w:tcW w:w="829" w:type="dxa"/>
            <w:tcBorders>
              <w:top w:val="nil"/>
              <w:left w:val="single" w:sz="4" w:space="0" w:color="auto"/>
              <w:bottom w:val="nil"/>
              <w:right w:val="single" w:sz="4" w:space="0" w:color="auto"/>
            </w:tcBorders>
            <w:shd w:val="clear" w:color="auto" w:fill="auto"/>
            <w:noWrap/>
            <w:vAlign w:val="bottom"/>
            <w:hideMark/>
          </w:tcPr>
          <w:p w:rsidR="009C07D1" w:rsidRPr="009C07D1" w:rsidRDefault="009C07D1" w:rsidP="00CC28B7">
            <w:pPr>
              <w:rPr>
                <w:rFonts w:ascii="Arial" w:hAnsi="Arial" w:cs="Arial"/>
                <w:sz w:val="16"/>
                <w:szCs w:val="16"/>
              </w:rPr>
            </w:pPr>
            <w:r w:rsidRPr="009C07D1">
              <w:rPr>
                <w:rFonts w:ascii="Arial"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center"/>
            <w:hideMark/>
          </w:tcPr>
          <w:p w:rsidR="009C07D1" w:rsidRPr="009C07D1" w:rsidRDefault="009C07D1" w:rsidP="00CC28B7">
            <w:pPr>
              <w:rPr>
                <w:rFonts w:ascii="Arial" w:hAnsi="Arial" w:cs="Arial"/>
                <w:sz w:val="16"/>
                <w:szCs w:val="16"/>
              </w:rPr>
            </w:pPr>
            <w:r w:rsidRPr="009C07D1">
              <w:rPr>
                <w:rFonts w:ascii="Arial" w:hAnsi="Arial" w:cs="Arial"/>
                <w:sz w:val="16"/>
                <w:szCs w:val="16"/>
              </w:rPr>
              <w:t>5998-01-109-1608</w:t>
            </w:r>
          </w:p>
        </w:tc>
        <w:tc>
          <w:tcPr>
            <w:tcW w:w="810" w:type="dxa"/>
            <w:tcBorders>
              <w:top w:val="nil"/>
              <w:left w:val="nil"/>
              <w:bottom w:val="single" w:sz="4" w:space="0" w:color="auto"/>
              <w:right w:val="single" w:sz="4" w:space="0" w:color="auto"/>
            </w:tcBorders>
            <w:shd w:val="clear" w:color="auto" w:fill="auto"/>
            <w:noWrap/>
            <w:vAlign w:val="center"/>
            <w:hideMark/>
          </w:tcPr>
          <w:p w:rsidR="009C07D1" w:rsidRPr="009C07D1" w:rsidRDefault="009C07D1" w:rsidP="00CC28B7">
            <w:pPr>
              <w:jc w:val="center"/>
              <w:rPr>
                <w:rFonts w:ascii="Arial" w:hAnsi="Arial" w:cs="Arial"/>
                <w:sz w:val="16"/>
                <w:szCs w:val="16"/>
              </w:rPr>
            </w:pPr>
            <w:r w:rsidRPr="009C07D1">
              <w:rPr>
                <w:rFonts w:ascii="Arial" w:hAnsi="Arial" w:cs="Arial"/>
                <w:sz w:val="16"/>
                <w:szCs w:val="16"/>
              </w:rPr>
              <w:t>6</w:t>
            </w:r>
          </w:p>
        </w:tc>
        <w:tc>
          <w:tcPr>
            <w:tcW w:w="1041" w:type="dxa"/>
            <w:tcBorders>
              <w:top w:val="nil"/>
              <w:left w:val="nil"/>
              <w:bottom w:val="single" w:sz="4" w:space="0" w:color="auto"/>
              <w:right w:val="single" w:sz="4" w:space="0" w:color="auto"/>
            </w:tcBorders>
            <w:shd w:val="clear" w:color="auto" w:fill="auto"/>
            <w:noWrap/>
            <w:vAlign w:val="center"/>
            <w:hideMark/>
          </w:tcPr>
          <w:p w:rsidR="009C07D1" w:rsidRPr="009C07D1" w:rsidRDefault="009C07D1" w:rsidP="00CC28B7">
            <w:pPr>
              <w:jc w:val="center"/>
              <w:rPr>
                <w:rFonts w:ascii="Arial" w:hAnsi="Arial" w:cs="Arial"/>
                <w:sz w:val="16"/>
                <w:szCs w:val="16"/>
              </w:rPr>
            </w:pPr>
            <w:r w:rsidRPr="009C07D1">
              <w:rPr>
                <w:rFonts w:ascii="Arial" w:hAnsi="Arial" w:cs="Arial"/>
                <w:sz w:val="16"/>
                <w:szCs w:val="16"/>
              </w:rPr>
              <w:t>3,603</w:t>
            </w:r>
          </w:p>
        </w:tc>
      </w:tr>
      <w:tr w:rsidR="009C07D1" w:rsidRPr="007B2726" w:rsidTr="00CC28B7">
        <w:trPr>
          <w:trHeight w:val="304"/>
          <w:jc w:val="center"/>
        </w:trPr>
        <w:tc>
          <w:tcPr>
            <w:tcW w:w="829" w:type="dxa"/>
            <w:tcBorders>
              <w:top w:val="nil"/>
              <w:left w:val="single" w:sz="4" w:space="0" w:color="auto"/>
              <w:bottom w:val="single" w:sz="4" w:space="0" w:color="auto"/>
              <w:right w:val="single" w:sz="4" w:space="0" w:color="auto"/>
            </w:tcBorders>
            <w:shd w:val="clear" w:color="auto" w:fill="auto"/>
            <w:noWrap/>
            <w:vAlign w:val="bottom"/>
            <w:hideMark/>
          </w:tcPr>
          <w:p w:rsidR="009C07D1" w:rsidRPr="009C07D1" w:rsidRDefault="009C07D1" w:rsidP="00CC28B7">
            <w:pPr>
              <w:rPr>
                <w:rFonts w:ascii="Arial" w:hAnsi="Arial" w:cs="Arial"/>
                <w:sz w:val="16"/>
                <w:szCs w:val="16"/>
              </w:rPr>
            </w:pPr>
            <w:r w:rsidRPr="009C07D1">
              <w:rPr>
                <w:rFonts w:ascii="Arial" w:hAnsi="Arial" w:cs="Arial"/>
                <w:sz w:val="16"/>
                <w:szCs w:val="16"/>
              </w:rPr>
              <w:t> </w:t>
            </w:r>
          </w:p>
        </w:tc>
        <w:tc>
          <w:tcPr>
            <w:tcW w:w="1620" w:type="dxa"/>
            <w:tcBorders>
              <w:top w:val="nil"/>
              <w:left w:val="nil"/>
              <w:bottom w:val="single" w:sz="4" w:space="0" w:color="auto"/>
              <w:right w:val="single" w:sz="4" w:space="0" w:color="auto"/>
            </w:tcBorders>
            <w:shd w:val="clear" w:color="auto" w:fill="auto"/>
            <w:noWrap/>
            <w:vAlign w:val="center"/>
            <w:hideMark/>
          </w:tcPr>
          <w:p w:rsidR="009C07D1" w:rsidRPr="009C07D1" w:rsidRDefault="009C07D1" w:rsidP="00CC28B7">
            <w:pPr>
              <w:rPr>
                <w:rFonts w:ascii="Arial" w:hAnsi="Arial" w:cs="Arial"/>
                <w:sz w:val="16"/>
                <w:szCs w:val="16"/>
              </w:rPr>
            </w:pPr>
            <w:r w:rsidRPr="009C07D1">
              <w:rPr>
                <w:rFonts w:ascii="Arial" w:hAnsi="Arial" w:cs="Arial"/>
                <w:sz w:val="16"/>
                <w:szCs w:val="16"/>
              </w:rPr>
              <w:t>6110-01-372-6234</w:t>
            </w:r>
          </w:p>
        </w:tc>
        <w:tc>
          <w:tcPr>
            <w:tcW w:w="810" w:type="dxa"/>
            <w:tcBorders>
              <w:top w:val="nil"/>
              <w:left w:val="nil"/>
              <w:bottom w:val="single" w:sz="4" w:space="0" w:color="auto"/>
              <w:right w:val="single" w:sz="4" w:space="0" w:color="auto"/>
            </w:tcBorders>
            <w:shd w:val="clear" w:color="auto" w:fill="auto"/>
            <w:noWrap/>
            <w:vAlign w:val="center"/>
            <w:hideMark/>
          </w:tcPr>
          <w:p w:rsidR="009C07D1" w:rsidRPr="009C07D1" w:rsidRDefault="009C07D1" w:rsidP="00CC28B7">
            <w:pPr>
              <w:jc w:val="center"/>
              <w:rPr>
                <w:rFonts w:ascii="Arial" w:hAnsi="Arial" w:cs="Arial"/>
                <w:sz w:val="16"/>
                <w:szCs w:val="16"/>
              </w:rPr>
            </w:pPr>
            <w:r w:rsidRPr="009C07D1">
              <w:rPr>
                <w:rFonts w:ascii="Arial" w:hAnsi="Arial" w:cs="Arial"/>
                <w:sz w:val="16"/>
                <w:szCs w:val="16"/>
              </w:rPr>
              <w:t>5</w:t>
            </w:r>
          </w:p>
        </w:tc>
        <w:tc>
          <w:tcPr>
            <w:tcW w:w="1041" w:type="dxa"/>
            <w:tcBorders>
              <w:top w:val="nil"/>
              <w:left w:val="nil"/>
              <w:bottom w:val="single" w:sz="4" w:space="0" w:color="auto"/>
              <w:right w:val="single" w:sz="4" w:space="0" w:color="auto"/>
            </w:tcBorders>
            <w:shd w:val="clear" w:color="auto" w:fill="auto"/>
            <w:noWrap/>
            <w:vAlign w:val="center"/>
            <w:hideMark/>
          </w:tcPr>
          <w:p w:rsidR="009C07D1" w:rsidRPr="009C07D1" w:rsidRDefault="009C07D1" w:rsidP="00CC28B7">
            <w:pPr>
              <w:jc w:val="center"/>
              <w:rPr>
                <w:rFonts w:ascii="Arial" w:hAnsi="Arial" w:cs="Arial"/>
                <w:sz w:val="16"/>
                <w:szCs w:val="16"/>
              </w:rPr>
            </w:pPr>
            <w:r w:rsidRPr="009C07D1">
              <w:rPr>
                <w:rFonts w:ascii="Arial" w:hAnsi="Arial" w:cs="Arial"/>
                <w:sz w:val="16"/>
                <w:szCs w:val="16"/>
              </w:rPr>
              <w:t>4,299</w:t>
            </w:r>
          </w:p>
        </w:tc>
      </w:tr>
    </w:tbl>
    <w:p w:rsidR="009C07D1" w:rsidRPr="007B2726" w:rsidRDefault="009C07D1" w:rsidP="009C07D1">
      <w:pPr>
        <w:pStyle w:val="NoSpacing"/>
        <w:rPr>
          <w:rFonts w:ascii="Arial" w:hAnsi="Arial" w:cs="Arial"/>
          <w:sz w:val="16"/>
          <w:szCs w:val="16"/>
        </w:rPr>
      </w:pPr>
    </w:p>
    <w:p w:rsidR="009C07D1" w:rsidRPr="009C2DB1" w:rsidRDefault="009C07D1" w:rsidP="009C07D1">
      <w:pPr>
        <w:pStyle w:val="NoSpacing"/>
        <w:jc w:val="both"/>
        <w:rPr>
          <w:rFonts w:ascii="Arial" w:hAnsi="Arial" w:cs="Arial"/>
        </w:rPr>
      </w:pPr>
      <w:r w:rsidRPr="009C2DB1">
        <w:rPr>
          <w:rFonts w:ascii="Arial" w:hAnsi="Arial" w:cs="Arial"/>
        </w:rPr>
        <w:lastRenderedPageBreak/>
        <w:t xml:space="preserve">As indicated above, the </w:t>
      </w:r>
      <w:r w:rsidRPr="009C2DB1">
        <w:rPr>
          <w:rFonts w:ascii="Arial" w:hAnsi="Arial" w:cs="Arial"/>
          <w:iCs/>
        </w:rPr>
        <w:t xml:space="preserve">AN/SPY-1 Phase Shift Driver (PSD) </w:t>
      </w:r>
      <w:r w:rsidRPr="009C2DB1">
        <w:rPr>
          <w:rFonts w:ascii="Arial" w:hAnsi="Arial" w:cs="Arial"/>
        </w:rPr>
        <w:t>CCA continues to be the Fleet's number one reported item with 237 CCAs repaired for a cost avoidance of $666,425. The majority of PSD failures can be traced to the bank of four capacitors. Each shipboard 2M work center has these capacitors and capability to replace.</w:t>
      </w:r>
    </w:p>
    <w:p w:rsidR="009C07D1" w:rsidRPr="009C2DB1" w:rsidRDefault="009C07D1" w:rsidP="009C07D1">
      <w:pPr>
        <w:pStyle w:val="NoSpacing"/>
        <w:jc w:val="both"/>
        <w:rPr>
          <w:rFonts w:ascii="Arial" w:hAnsi="Arial" w:cs="Arial"/>
        </w:rPr>
      </w:pPr>
    </w:p>
    <w:p w:rsidR="009C07D1" w:rsidRDefault="009C07D1" w:rsidP="009C07D1">
      <w:pPr>
        <w:pStyle w:val="NoSpacing"/>
        <w:jc w:val="both"/>
        <w:rPr>
          <w:rFonts w:ascii="Arial" w:hAnsi="Arial" w:cs="Arial"/>
        </w:rPr>
      </w:pPr>
      <w:r>
        <w:rPr>
          <w:rFonts w:ascii="Arial" w:hAnsi="Arial" w:cs="Arial"/>
        </w:rPr>
        <w:t>The shipboard 2M Program continues to provide an outstanding opportunity for ships to save OPTAR costs by repairing CCAs while increasing operational readiness. Shipboard leadership should continue to strive toward screening all 2M Gold Disk supported CCAs across ship departments. CNSL / CNSP 2M Program Managers are standing by to assist ships with issues regarding 2M screening and repair.</w:t>
      </w:r>
    </w:p>
    <w:p w:rsidR="009C07D1" w:rsidRDefault="009C07D1" w:rsidP="009C07D1">
      <w:pPr>
        <w:pStyle w:val="NoSpacing"/>
        <w:jc w:val="both"/>
        <w:rPr>
          <w:rFonts w:ascii="Arial" w:hAnsi="Arial" w:cs="Arial"/>
        </w:rPr>
      </w:pPr>
    </w:p>
    <w:p w:rsidR="009C07D1" w:rsidRDefault="009C07D1" w:rsidP="009C07D1">
      <w:pPr>
        <w:pStyle w:val="NoSpacing"/>
        <w:jc w:val="both"/>
        <w:rPr>
          <w:rFonts w:ascii="Arial" w:hAnsi="Arial" w:cs="Arial"/>
        </w:rPr>
      </w:pPr>
      <w:r w:rsidRPr="00C01203">
        <w:rPr>
          <w:rFonts w:ascii="Arial" w:hAnsi="Arial" w:cs="Arial"/>
          <w:u w:val="single"/>
        </w:rPr>
        <w:t>Joint Fleet Maintenance Manual (JFMM) V</w:t>
      </w:r>
      <w:r>
        <w:rPr>
          <w:rFonts w:ascii="Arial" w:hAnsi="Arial" w:cs="Arial"/>
          <w:u w:val="single"/>
        </w:rPr>
        <w:t>olume</w:t>
      </w:r>
      <w:r w:rsidRPr="00C01203">
        <w:rPr>
          <w:rFonts w:ascii="Arial" w:hAnsi="Arial" w:cs="Arial"/>
          <w:u w:val="single"/>
        </w:rPr>
        <w:t xml:space="preserve"> VI, Chapter 9, Metrology and Calibration Program</w:t>
      </w:r>
      <w:r>
        <w:rPr>
          <w:rFonts w:ascii="Arial" w:hAnsi="Arial" w:cs="Arial"/>
          <w:u w:val="single"/>
        </w:rPr>
        <w:t xml:space="preserve"> Changes</w:t>
      </w:r>
      <w:r>
        <w:rPr>
          <w:rFonts w:ascii="Arial" w:hAnsi="Arial" w:cs="Arial"/>
        </w:rPr>
        <w:t>. The 4790.3 Rev B, CH-3, 30 Mar 2011, has been updated and the following are the most significant changes:</w:t>
      </w:r>
    </w:p>
    <w:p w:rsidR="009C07D1" w:rsidRDefault="009C07D1" w:rsidP="004F416B">
      <w:pPr>
        <w:pStyle w:val="NoSpacing"/>
        <w:numPr>
          <w:ilvl w:val="0"/>
          <w:numId w:val="21"/>
        </w:numPr>
        <w:ind w:left="180" w:hanging="180"/>
        <w:jc w:val="both"/>
        <w:rPr>
          <w:rFonts w:ascii="Arial" w:hAnsi="Arial" w:cs="Arial"/>
        </w:rPr>
      </w:pPr>
      <w:r>
        <w:rPr>
          <w:rFonts w:ascii="Arial" w:hAnsi="Arial" w:cs="Arial"/>
        </w:rPr>
        <w:t>Addition of the TYCOM Calibration Recall Programs paragraph 9.3.2. and description of the three inventories.</w:t>
      </w:r>
    </w:p>
    <w:p w:rsidR="009C07D1" w:rsidRDefault="009C07D1" w:rsidP="004F416B">
      <w:pPr>
        <w:pStyle w:val="NoSpacing"/>
        <w:numPr>
          <w:ilvl w:val="0"/>
          <w:numId w:val="21"/>
        </w:numPr>
        <w:ind w:left="180" w:hanging="180"/>
        <w:jc w:val="both"/>
        <w:rPr>
          <w:rFonts w:ascii="Arial" w:hAnsi="Arial" w:cs="Arial"/>
        </w:rPr>
      </w:pPr>
      <w:r>
        <w:rPr>
          <w:rFonts w:ascii="Arial" w:hAnsi="Arial" w:cs="Arial"/>
        </w:rPr>
        <w:t>SISCAL Program amplification in paragraph 9.7 includes calibration activities, SISCAL scheduling, CSMP action and DFS criteria.</w:t>
      </w:r>
    </w:p>
    <w:p w:rsidR="009C07D1" w:rsidRPr="005A3AB2" w:rsidRDefault="009C07D1" w:rsidP="004F416B">
      <w:pPr>
        <w:pStyle w:val="NoSpacing"/>
        <w:numPr>
          <w:ilvl w:val="0"/>
          <w:numId w:val="21"/>
        </w:numPr>
        <w:ind w:left="180" w:hanging="180"/>
        <w:jc w:val="both"/>
        <w:rPr>
          <w:rFonts w:ascii="Arial" w:hAnsi="Arial" w:cs="Arial"/>
        </w:rPr>
      </w:pPr>
      <w:r w:rsidRPr="005A3AB2">
        <w:rPr>
          <w:rFonts w:ascii="Arial" w:hAnsi="Arial" w:cs="Arial"/>
        </w:rPr>
        <w:t>Calibration Requirements List (CRL) definition and policy.</w:t>
      </w:r>
    </w:p>
    <w:p w:rsidR="009C07D1" w:rsidRDefault="009C07D1" w:rsidP="007A612F">
      <w:pPr>
        <w:pStyle w:val="PlainText"/>
        <w:jc w:val="both"/>
        <w:rPr>
          <w:rFonts w:ascii="Arial" w:hAnsi="Arial" w:cs="Arial"/>
          <w:color w:val="000000"/>
          <w:sz w:val="22"/>
          <w:szCs w:val="22"/>
        </w:rPr>
      </w:pPr>
    </w:p>
    <w:p w:rsidR="00BB73FF" w:rsidRDefault="00BB73FF" w:rsidP="007A612F">
      <w:pPr>
        <w:pStyle w:val="PlainText"/>
        <w:jc w:val="both"/>
        <w:rPr>
          <w:rFonts w:ascii="Arial" w:hAnsi="Arial" w:cs="Arial"/>
          <w:color w:val="000000"/>
          <w:sz w:val="22"/>
          <w:szCs w:val="22"/>
        </w:rPr>
      </w:pPr>
      <w:r w:rsidRPr="00584CFE">
        <w:rPr>
          <w:rFonts w:ascii="Arial" w:hAnsi="Arial" w:cs="Arial"/>
          <w:b/>
        </w:rPr>
        <w:t xml:space="preserve">CNSL POC is Mr. Johnnie Cleveland, N43C8, DSN 836.3296, Comm. 757.836.3296, E-mail </w:t>
      </w:r>
      <w:hyperlink r:id="rId61" w:history="1">
        <w:r w:rsidRPr="00584CFE">
          <w:rPr>
            <w:rStyle w:val="Hyperlink"/>
            <w:rFonts w:ascii="Arial" w:hAnsi="Arial" w:cs="Arial"/>
            <w:b/>
          </w:rPr>
          <w:t>johnnie.cleveland@navy.mil</w:t>
        </w:r>
      </w:hyperlink>
      <w:r w:rsidRPr="00584CFE">
        <w:rPr>
          <w:rFonts w:ascii="Arial" w:hAnsi="Arial" w:cs="Arial"/>
          <w:b/>
        </w:rPr>
        <w:t>.</w:t>
      </w:r>
    </w:p>
    <w:p w:rsidR="00BB73FF" w:rsidRDefault="00BB73FF" w:rsidP="007A612F">
      <w:pPr>
        <w:pStyle w:val="PlainText"/>
        <w:jc w:val="both"/>
        <w:rPr>
          <w:rFonts w:ascii="Arial" w:hAnsi="Arial" w:cs="Arial"/>
          <w:color w:val="000000"/>
          <w:sz w:val="22"/>
          <w:szCs w:val="22"/>
        </w:rPr>
      </w:pPr>
    </w:p>
    <w:p w:rsidR="004C7442" w:rsidRDefault="004C7442" w:rsidP="007A612F">
      <w:pPr>
        <w:pStyle w:val="PlainText"/>
        <w:jc w:val="both"/>
        <w:rPr>
          <w:rFonts w:ascii="Arial" w:hAnsi="Arial" w:cs="Arial"/>
          <w:color w:val="000000"/>
          <w:sz w:val="22"/>
          <w:szCs w:val="22"/>
        </w:rPr>
      </w:pPr>
    </w:p>
    <w:p w:rsidR="00576630" w:rsidRDefault="00576630" w:rsidP="00576630">
      <w:pPr>
        <w:jc w:val="center"/>
        <w:rPr>
          <w:rFonts w:ascii="Arial" w:hAnsi="Arial" w:cs="Arial"/>
          <w:b/>
          <w:bCs/>
          <w:i/>
          <w:iCs/>
        </w:rPr>
      </w:pPr>
      <w:r w:rsidRPr="0078593E">
        <w:rPr>
          <w:rFonts w:ascii="Arial" w:hAnsi="Arial" w:cs="Arial"/>
          <w:b/>
          <w:bCs/>
          <w:i/>
          <w:iCs/>
        </w:rPr>
        <w:t>Submission of Articles</w:t>
      </w:r>
      <w:r>
        <w:rPr>
          <w:rFonts w:ascii="Arial" w:hAnsi="Arial" w:cs="Arial"/>
          <w:b/>
          <w:bCs/>
          <w:i/>
          <w:iCs/>
        </w:rPr>
        <w:t xml:space="preserve"> </w:t>
      </w:r>
      <w:r w:rsidRPr="0078593E">
        <w:rPr>
          <w:rFonts w:ascii="Arial" w:hAnsi="Arial" w:cs="Arial"/>
          <w:b/>
          <w:bCs/>
          <w:i/>
          <w:iCs/>
        </w:rPr>
        <w:t>/</w:t>
      </w:r>
      <w:r>
        <w:rPr>
          <w:rFonts w:ascii="Arial" w:hAnsi="Arial" w:cs="Arial"/>
          <w:b/>
          <w:bCs/>
          <w:i/>
          <w:iCs/>
        </w:rPr>
        <w:t xml:space="preserve"> </w:t>
      </w:r>
      <w:r w:rsidRPr="0078593E">
        <w:rPr>
          <w:rFonts w:ascii="Arial" w:hAnsi="Arial" w:cs="Arial"/>
          <w:b/>
          <w:bCs/>
          <w:i/>
          <w:iCs/>
        </w:rPr>
        <w:t>Comments</w:t>
      </w:r>
    </w:p>
    <w:p w:rsidR="00576630" w:rsidRPr="0078593E" w:rsidRDefault="00576630" w:rsidP="00576630">
      <w:pPr>
        <w:jc w:val="center"/>
        <w:rPr>
          <w:rFonts w:ascii="Arial" w:hAnsi="Arial" w:cs="Arial"/>
          <w:bCs/>
          <w:i/>
          <w:iCs/>
        </w:rPr>
      </w:pPr>
      <w:r w:rsidRPr="0078593E">
        <w:rPr>
          <w:rFonts w:ascii="Arial" w:hAnsi="Arial" w:cs="Arial"/>
          <w:b/>
          <w:bCs/>
          <w:i/>
          <w:iCs/>
        </w:rPr>
        <w:t>for the News Bulletin:</w:t>
      </w:r>
    </w:p>
    <w:p w:rsidR="00576630" w:rsidRPr="00790A1D" w:rsidRDefault="00576630" w:rsidP="00576630">
      <w:pPr>
        <w:jc w:val="both"/>
        <w:rPr>
          <w:rFonts w:ascii="Arial" w:hAnsi="Arial" w:cs="Arial"/>
          <w:i/>
          <w:iCs/>
          <w:sz w:val="16"/>
          <w:szCs w:val="16"/>
        </w:rPr>
      </w:pPr>
    </w:p>
    <w:p w:rsidR="00576630" w:rsidRPr="00790A1D" w:rsidRDefault="00576630" w:rsidP="00576630">
      <w:pPr>
        <w:jc w:val="both"/>
        <w:rPr>
          <w:rFonts w:ascii="Arial" w:hAnsi="Arial" w:cs="Arial"/>
          <w:i/>
          <w:iCs/>
          <w:sz w:val="18"/>
          <w:szCs w:val="18"/>
        </w:rPr>
      </w:pPr>
      <w:r w:rsidRPr="00790A1D">
        <w:rPr>
          <w:rFonts w:ascii="Arial" w:hAnsi="Arial" w:cs="Arial"/>
          <w:i/>
          <w:iCs/>
          <w:sz w:val="18"/>
          <w:szCs w:val="18"/>
        </w:rPr>
        <w:t xml:space="preserve">For LANT submit articles to Mr. </w:t>
      </w:r>
      <w:smartTag w:uri="urn:schemas-microsoft-com:office:smarttags" w:element="PersonName">
        <w:r w:rsidRPr="00790A1D">
          <w:rPr>
            <w:rFonts w:ascii="Arial" w:hAnsi="Arial" w:cs="Arial"/>
            <w:i/>
            <w:iCs/>
            <w:sz w:val="18"/>
            <w:szCs w:val="18"/>
          </w:rPr>
          <w:t>Ron Reeves</w:t>
        </w:r>
      </w:smartTag>
      <w:r w:rsidRPr="00790A1D">
        <w:rPr>
          <w:rFonts w:ascii="Arial" w:hAnsi="Arial" w:cs="Arial"/>
          <w:i/>
          <w:iCs/>
          <w:sz w:val="18"/>
          <w:szCs w:val="18"/>
        </w:rPr>
        <w:t xml:space="preserve">, </w:t>
      </w:r>
      <w:r>
        <w:rPr>
          <w:rFonts w:ascii="Arial" w:hAnsi="Arial" w:cs="Arial"/>
          <w:i/>
          <w:iCs/>
          <w:sz w:val="18"/>
          <w:szCs w:val="18"/>
        </w:rPr>
        <w:t>C43/</w:t>
      </w:r>
      <w:r w:rsidRPr="00790A1D">
        <w:rPr>
          <w:rFonts w:ascii="Arial" w:hAnsi="Arial" w:cs="Arial"/>
          <w:i/>
          <w:iCs/>
          <w:sz w:val="18"/>
          <w:szCs w:val="18"/>
        </w:rPr>
        <w:t>6C</w:t>
      </w:r>
      <w:r>
        <w:rPr>
          <w:rFonts w:ascii="Arial" w:hAnsi="Arial" w:cs="Arial"/>
          <w:i/>
          <w:iCs/>
          <w:sz w:val="18"/>
          <w:szCs w:val="18"/>
        </w:rPr>
        <w:t>1</w:t>
      </w:r>
      <w:r w:rsidRPr="00790A1D">
        <w:rPr>
          <w:rFonts w:ascii="Arial" w:hAnsi="Arial" w:cs="Arial"/>
          <w:i/>
          <w:iCs/>
          <w:sz w:val="18"/>
          <w:szCs w:val="18"/>
        </w:rPr>
        <w:t xml:space="preserve">, DSN 836.3497, Comm. 757.836.3497, E-mail </w:t>
      </w:r>
      <w:hyperlink r:id="rId62" w:history="1">
        <w:r w:rsidRPr="00790A1D">
          <w:rPr>
            <w:rStyle w:val="Hyperlink"/>
            <w:rFonts w:ascii="Arial" w:hAnsi="Arial" w:cs="Arial"/>
            <w:bCs/>
            <w:i/>
            <w:iCs/>
            <w:sz w:val="18"/>
            <w:szCs w:val="18"/>
          </w:rPr>
          <w:t>ronald.reeves1.ctr@navy.mil</w:t>
        </w:r>
      </w:hyperlink>
      <w:r w:rsidRPr="00790A1D">
        <w:rPr>
          <w:rFonts w:ascii="Arial" w:hAnsi="Arial" w:cs="Arial"/>
          <w:i/>
          <w:iCs/>
          <w:sz w:val="18"/>
          <w:szCs w:val="18"/>
        </w:rPr>
        <w:t>.</w:t>
      </w:r>
    </w:p>
    <w:p w:rsidR="00155C96" w:rsidRDefault="00576630" w:rsidP="00576630">
      <w:pPr>
        <w:pStyle w:val="PlainText"/>
        <w:jc w:val="both"/>
        <w:rPr>
          <w:rFonts w:ascii="Arial" w:hAnsi="Arial" w:cs="Arial"/>
          <w:u w:val="single"/>
        </w:rPr>
      </w:pPr>
      <w:r w:rsidRPr="00790A1D">
        <w:rPr>
          <w:rFonts w:ascii="Arial" w:hAnsi="Arial" w:cs="Arial"/>
          <w:i/>
          <w:iCs/>
          <w:sz w:val="18"/>
          <w:szCs w:val="18"/>
        </w:rPr>
        <w:t xml:space="preserve">For PAC submit articles to Mr. Tim Grant, N43AP, DSN 577.2274, Comm. 619.437.2274, E-mail </w:t>
      </w:r>
      <w:hyperlink r:id="rId63" w:history="1">
        <w:r w:rsidRPr="00790A1D">
          <w:rPr>
            <w:rStyle w:val="Hyperlink"/>
            <w:rFonts w:ascii="Arial" w:hAnsi="Arial" w:cs="Arial"/>
            <w:bCs/>
            <w:sz w:val="18"/>
            <w:szCs w:val="18"/>
          </w:rPr>
          <w:t>robert.t.grant@navy.mil</w:t>
        </w:r>
      </w:hyperlink>
      <w:r w:rsidRPr="00790A1D">
        <w:rPr>
          <w:rFonts w:ascii="Arial" w:hAnsi="Arial" w:cs="Arial"/>
          <w:i/>
          <w:iCs/>
          <w:sz w:val="18"/>
          <w:szCs w:val="18"/>
        </w:rPr>
        <w:t>.</w:t>
      </w:r>
    </w:p>
    <w:p w:rsidR="00155C96" w:rsidRDefault="00155C96" w:rsidP="00155C96">
      <w:pPr>
        <w:pStyle w:val="PlainText"/>
        <w:jc w:val="both"/>
        <w:rPr>
          <w:rFonts w:ascii="Arial" w:hAnsi="Arial" w:cs="Arial"/>
          <w:color w:val="000000"/>
          <w:sz w:val="22"/>
          <w:szCs w:val="22"/>
        </w:rPr>
      </w:pPr>
    </w:p>
    <w:p w:rsidR="00155C96" w:rsidRDefault="00155C96" w:rsidP="00155C96">
      <w:pPr>
        <w:jc w:val="both"/>
        <w:rPr>
          <w:rFonts w:ascii="Arial" w:hAnsi="Arial" w:cs="Arial"/>
          <w:sz w:val="22"/>
          <w:szCs w:val="22"/>
        </w:rPr>
        <w:sectPr w:rsidR="00155C96" w:rsidSect="007F0F5D">
          <w:type w:val="continuous"/>
          <w:pgSz w:w="12240" w:h="15840" w:code="1"/>
          <w:pgMar w:top="1440" w:right="864" w:bottom="1008" w:left="864" w:header="1440" w:footer="432" w:gutter="0"/>
          <w:paperSrc w:first="15" w:other="15"/>
          <w:cols w:num="2" w:space="720" w:equalWidth="0">
            <w:col w:w="4896" w:space="720"/>
            <w:col w:w="4896"/>
          </w:cols>
          <w:noEndnote/>
        </w:sectPr>
      </w:pPr>
    </w:p>
    <w:p w:rsidR="002F36E1" w:rsidRPr="00732D77" w:rsidRDefault="002A6906" w:rsidP="002F36E1">
      <w:pPr>
        <w:jc w:val="center"/>
        <w:rPr>
          <w:rFonts w:ascii="Arial" w:hAnsi="Arial" w:cs="Arial"/>
          <w:sz w:val="22"/>
          <w:szCs w:val="18"/>
        </w:rPr>
      </w:pPr>
      <w:r>
        <w:rPr>
          <w:rFonts w:ascii="Arial" w:hAnsi="Arial" w:cs="Arial"/>
          <w:noProof/>
          <w:sz w:val="22"/>
        </w:rPr>
        <w:lastRenderedPageBreak/>
        <w:drawing>
          <wp:inline distT="0" distB="0" distL="0" distR="0">
            <wp:extent cx="2927350" cy="939800"/>
            <wp:effectExtent l="1905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4" cstate="print"/>
                    <a:srcRect/>
                    <a:stretch>
                      <a:fillRect/>
                    </a:stretch>
                  </pic:blipFill>
                  <pic:spPr bwMode="auto">
                    <a:xfrm>
                      <a:off x="0" y="0"/>
                      <a:ext cx="2927350" cy="939800"/>
                    </a:xfrm>
                    <a:prstGeom prst="rect">
                      <a:avLst/>
                    </a:prstGeom>
                    <a:noFill/>
                    <a:ln w="9525">
                      <a:noFill/>
                      <a:miter lim="800000"/>
                      <a:headEnd/>
                      <a:tailEnd/>
                    </a:ln>
                  </pic:spPr>
                </pic:pic>
              </a:graphicData>
            </a:graphic>
          </wp:inline>
        </w:drawing>
      </w:r>
    </w:p>
    <w:p w:rsidR="002F36E1" w:rsidRPr="00741F71" w:rsidRDefault="002F36E1" w:rsidP="00127A61">
      <w:pPr>
        <w:tabs>
          <w:tab w:val="left" w:pos="9270"/>
          <w:tab w:val="left" w:pos="9450"/>
        </w:tabs>
        <w:jc w:val="center"/>
        <w:rPr>
          <w:rFonts w:ascii="Arial Rounded MT Bold" w:hAnsi="Arial Rounded MT Bold" w:cs="Arial"/>
          <w:sz w:val="18"/>
          <w:szCs w:val="18"/>
        </w:rPr>
      </w:pPr>
    </w:p>
    <w:p w:rsidR="002F36E1" w:rsidRPr="00751B61" w:rsidRDefault="002F36E1" w:rsidP="002F36E1">
      <w:pPr>
        <w:jc w:val="center"/>
        <w:rPr>
          <w:rFonts w:ascii="Arial" w:hAnsi="Arial" w:cs="Arial"/>
          <w:b/>
          <w:bCs/>
          <w:sz w:val="24"/>
          <w:szCs w:val="24"/>
        </w:rPr>
      </w:pPr>
      <w:r w:rsidRPr="00751B61">
        <w:rPr>
          <w:rFonts w:ascii="Arial" w:hAnsi="Arial" w:cs="Arial"/>
          <w:b/>
          <w:bCs/>
          <w:sz w:val="24"/>
          <w:szCs w:val="24"/>
        </w:rPr>
        <w:t>COMNAVSURF</w:t>
      </w:r>
      <w:r w:rsidR="00695830" w:rsidRPr="00751B61">
        <w:rPr>
          <w:rFonts w:ascii="Arial" w:hAnsi="Arial" w:cs="Arial"/>
          <w:b/>
          <w:bCs/>
          <w:sz w:val="24"/>
          <w:szCs w:val="24"/>
        </w:rPr>
        <w:t>LANT</w:t>
      </w:r>
      <w:r w:rsidR="00831140" w:rsidRPr="00751B61">
        <w:rPr>
          <w:rFonts w:ascii="Arial" w:hAnsi="Arial" w:cs="Arial"/>
          <w:b/>
          <w:bCs/>
          <w:sz w:val="24"/>
          <w:szCs w:val="24"/>
        </w:rPr>
        <w:t xml:space="preserve"> </w:t>
      </w:r>
      <w:r w:rsidR="00695830" w:rsidRPr="00751B61">
        <w:rPr>
          <w:rFonts w:ascii="Arial" w:hAnsi="Arial" w:cs="Arial"/>
          <w:b/>
          <w:bCs/>
          <w:sz w:val="24"/>
          <w:szCs w:val="24"/>
        </w:rPr>
        <w:t>/</w:t>
      </w:r>
      <w:r w:rsidR="00831140" w:rsidRPr="00751B61">
        <w:rPr>
          <w:rFonts w:ascii="Arial" w:hAnsi="Arial" w:cs="Arial"/>
          <w:b/>
          <w:bCs/>
          <w:sz w:val="24"/>
          <w:szCs w:val="24"/>
        </w:rPr>
        <w:t xml:space="preserve"> </w:t>
      </w:r>
      <w:smartTag w:uri="urn:schemas-microsoft-com:office:smarttags" w:element="PersonName">
        <w:r w:rsidR="00695830" w:rsidRPr="00751B61">
          <w:rPr>
            <w:rFonts w:ascii="Arial" w:hAnsi="Arial" w:cs="Arial"/>
            <w:b/>
            <w:bCs/>
            <w:sz w:val="24"/>
            <w:szCs w:val="24"/>
          </w:rPr>
          <w:t>PAC</w:t>
        </w:r>
      </w:smartTag>
      <w:r w:rsidRPr="00751B61">
        <w:rPr>
          <w:rFonts w:ascii="Arial" w:hAnsi="Arial" w:cs="Arial"/>
          <w:b/>
          <w:bCs/>
          <w:sz w:val="24"/>
          <w:szCs w:val="24"/>
        </w:rPr>
        <w:t xml:space="preserve"> N43 SHIP SYSTEMS</w:t>
      </w:r>
    </w:p>
    <w:p w:rsidR="002F36E1" w:rsidRPr="00751B61" w:rsidRDefault="002F36E1" w:rsidP="002F36E1">
      <w:pPr>
        <w:jc w:val="center"/>
        <w:rPr>
          <w:rFonts w:ascii="Arial" w:hAnsi="Arial" w:cs="Arial"/>
          <w:b/>
          <w:bCs/>
          <w:sz w:val="22"/>
          <w:szCs w:val="22"/>
        </w:rPr>
      </w:pPr>
      <w:r w:rsidRPr="00751B61">
        <w:rPr>
          <w:rFonts w:ascii="Arial" w:hAnsi="Arial" w:cs="Arial"/>
          <w:b/>
          <w:bCs/>
          <w:sz w:val="22"/>
          <w:szCs w:val="22"/>
        </w:rPr>
        <w:t>ENGINEERING PHONE LISTING</w:t>
      </w:r>
    </w:p>
    <w:p w:rsidR="002F36E1" w:rsidRPr="00751B61" w:rsidRDefault="002F36E1" w:rsidP="002F36E1">
      <w:pPr>
        <w:jc w:val="center"/>
        <w:rPr>
          <w:rFonts w:ascii="Arial" w:hAnsi="Arial" w:cs="Arial"/>
          <w:b/>
          <w:bCs/>
        </w:rPr>
      </w:pPr>
      <w:r w:rsidRPr="00751B61">
        <w:rPr>
          <w:rFonts w:ascii="Arial" w:hAnsi="Arial" w:cs="Arial"/>
          <w:b/>
          <w:bCs/>
        </w:rPr>
        <w:t>LANT Fax 757.836.3258 or DSN 836.3258</w:t>
      </w:r>
    </w:p>
    <w:p w:rsidR="002F36E1" w:rsidRPr="00751B61" w:rsidRDefault="002F36E1" w:rsidP="002F36E1">
      <w:pPr>
        <w:jc w:val="center"/>
        <w:rPr>
          <w:rFonts w:ascii="Arial" w:hAnsi="Arial" w:cs="Arial"/>
          <w:b/>
          <w:bCs/>
        </w:rPr>
      </w:pPr>
      <w:r w:rsidRPr="00751B61">
        <w:rPr>
          <w:rFonts w:ascii="Arial" w:hAnsi="Arial" w:cs="Arial"/>
          <w:b/>
          <w:bCs/>
        </w:rPr>
        <w:t>PAC Fax 619.437.2510 or DSN 577.2510</w:t>
      </w:r>
    </w:p>
    <w:p w:rsidR="002F36E1" w:rsidRDefault="002F36E1" w:rsidP="002F36E1">
      <w:pPr>
        <w:rPr>
          <w:rFonts w:ascii="Arial" w:hAnsi="Arial" w:cs="Arial"/>
          <w:b/>
          <w:bCs/>
          <w:sz w:val="18"/>
          <w:szCs w:val="18"/>
          <w:u w:val="single"/>
        </w:rPr>
      </w:pPr>
    </w:p>
    <w:p w:rsidR="00751B61" w:rsidRPr="00DC096E" w:rsidRDefault="00751B61" w:rsidP="002F36E1">
      <w:pPr>
        <w:rPr>
          <w:rFonts w:ascii="Arial" w:hAnsi="Arial" w:cs="Arial"/>
          <w:b/>
          <w:bCs/>
          <w:sz w:val="18"/>
          <w:szCs w:val="18"/>
          <w:u w:val="single"/>
        </w:rPr>
      </w:pPr>
    </w:p>
    <w:p w:rsidR="002F36E1" w:rsidRPr="00DC096E" w:rsidRDefault="002F36E1" w:rsidP="002F36E1">
      <w:pPr>
        <w:rPr>
          <w:rFonts w:ascii="Arial" w:hAnsi="Arial" w:cs="Arial"/>
          <w:b/>
          <w:bCs/>
          <w:sz w:val="18"/>
          <w:szCs w:val="18"/>
        </w:rPr>
      </w:pPr>
      <w:r w:rsidRPr="00DC096E">
        <w:rPr>
          <w:rFonts w:ascii="Arial" w:hAnsi="Arial" w:cs="Arial"/>
          <w:b/>
          <w:bCs/>
          <w:sz w:val="18"/>
          <w:szCs w:val="18"/>
          <w:u w:val="single"/>
        </w:rPr>
        <w:t>CODE</w:t>
      </w:r>
      <w:r w:rsidRPr="00DC096E">
        <w:rPr>
          <w:rFonts w:ascii="Arial" w:hAnsi="Arial" w:cs="Arial"/>
          <w:b/>
          <w:bCs/>
          <w:sz w:val="18"/>
          <w:szCs w:val="18"/>
        </w:rPr>
        <w:tab/>
      </w:r>
      <w:r>
        <w:rPr>
          <w:rFonts w:ascii="Arial" w:hAnsi="Arial" w:cs="Arial"/>
          <w:b/>
          <w:bCs/>
          <w:sz w:val="18"/>
          <w:szCs w:val="18"/>
        </w:rPr>
        <w:tab/>
      </w:r>
      <w:r w:rsidRPr="00DC096E">
        <w:rPr>
          <w:rFonts w:ascii="Arial" w:hAnsi="Arial" w:cs="Arial"/>
          <w:b/>
          <w:bCs/>
          <w:sz w:val="18"/>
          <w:szCs w:val="18"/>
          <w:u w:val="single"/>
        </w:rPr>
        <w:t>NAME</w:t>
      </w:r>
      <w:r w:rsidRPr="00DC096E">
        <w:rPr>
          <w:rFonts w:ascii="Arial" w:hAnsi="Arial" w:cs="Arial"/>
          <w:b/>
          <w:bCs/>
          <w:sz w:val="18"/>
          <w:szCs w:val="18"/>
        </w:rPr>
        <w:tab/>
      </w:r>
      <w:r w:rsidRPr="00DC096E">
        <w:rPr>
          <w:rFonts w:ascii="Arial" w:hAnsi="Arial" w:cs="Arial"/>
          <w:b/>
          <w:bCs/>
          <w:sz w:val="18"/>
          <w:szCs w:val="18"/>
        </w:rPr>
        <w:tab/>
      </w:r>
      <w:r w:rsidRPr="00DC096E">
        <w:rPr>
          <w:rFonts w:ascii="Arial" w:hAnsi="Arial" w:cs="Arial"/>
          <w:b/>
          <w:bCs/>
          <w:sz w:val="18"/>
          <w:szCs w:val="18"/>
        </w:rPr>
        <w:tab/>
      </w:r>
      <w:r w:rsidRPr="00DC096E">
        <w:rPr>
          <w:rFonts w:ascii="Arial" w:hAnsi="Arial" w:cs="Arial"/>
          <w:b/>
          <w:bCs/>
          <w:sz w:val="18"/>
          <w:szCs w:val="18"/>
          <w:u w:val="single"/>
        </w:rPr>
        <w:t>RESPONSIBILITY</w:t>
      </w:r>
      <w:r w:rsidRPr="00DC096E">
        <w:rPr>
          <w:rFonts w:ascii="Arial" w:hAnsi="Arial" w:cs="Arial"/>
          <w:b/>
          <w:bCs/>
          <w:sz w:val="18"/>
          <w:szCs w:val="18"/>
        </w:rPr>
        <w:tab/>
      </w:r>
      <w:r w:rsidRPr="00DC096E">
        <w:rPr>
          <w:rFonts w:ascii="Arial" w:hAnsi="Arial" w:cs="Arial"/>
          <w:b/>
          <w:bCs/>
          <w:sz w:val="18"/>
          <w:szCs w:val="18"/>
        </w:rPr>
        <w:tab/>
      </w:r>
      <w:r>
        <w:rPr>
          <w:rFonts w:ascii="Arial" w:hAnsi="Arial" w:cs="Arial"/>
          <w:b/>
          <w:bCs/>
          <w:sz w:val="18"/>
          <w:szCs w:val="18"/>
        </w:rPr>
        <w:tab/>
      </w:r>
      <w:r w:rsidRPr="00DC096E">
        <w:rPr>
          <w:rFonts w:ascii="Arial" w:hAnsi="Arial" w:cs="Arial"/>
          <w:b/>
          <w:bCs/>
          <w:sz w:val="18"/>
          <w:szCs w:val="18"/>
          <w:u w:val="single"/>
        </w:rPr>
        <w:t>COMM</w:t>
      </w:r>
      <w:r w:rsidRPr="00DC096E">
        <w:rPr>
          <w:rFonts w:ascii="Arial" w:hAnsi="Arial" w:cs="Arial"/>
          <w:b/>
          <w:bCs/>
          <w:sz w:val="18"/>
          <w:szCs w:val="18"/>
        </w:rPr>
        <w:tab/>
      </w:r>
      <w:r w:rsidRPr="00DC096E">
        <w:rPr>
          <w:rFonts w:ascii="Arial" w:hAnsi="Arial" w:cs="Arial"/>
          <w:b/>
          <w:bCs/>
          <w:sz w:val="18"/>
          <w:szCs w:val="18"/>
        </w:rPr>
        <w:tab/>
      </w:r>
      <w:r w:rsidRPr="00DC096E">
        <w:rPr>
          <w:rFonts w:ascii="Arial" w:hAnsi="Arial" w:cs="Arial"/>
          <w:b/>
          <w:bCs/>
          <w:sz w:val="18"/>
          <w:szCs w:val="18"/>
          <w:u w:val="single"/>
        </w:rPr>
        <w:t>DSN</w:t>
      </w:r>
    </w:p>
    <w:p w:rsidR="002F36E1" w:rsidRPr="00DC096E" w:rsidRDefault="002F36E1" w:rsidP="007F72E8">
      <w:pPr>
        <w:rPr>
          <w:rFonts w:ascii="Arial" w:hAnsi="Arial" w:cs="Arial"/>
          <w:b/>
          <w:bCs/>
          <w:sz w:val="18"/>
          <w:szCs w:val="18"/>
        </w:rPr>
      </w:pPr>
    </w:p>
    <w:p w:rsidR="002F36E1" w:rsidRPr="00DC096E" w:rsidRDefault="002F36E1" w:rsidP="002F3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rPr>
          <w:rFonts w:ascii="Arial" w:hAnsi="Arial" w:cs="Arial"/>
          <w:b/>
          <w:bCs/>
          <w:sz w:val="18"/>
          <w:szCs w:val="18"/>
        </w:rPr>
      </w:pPr>
      <w:r w:rsidRPr="00CB00FB">
        <w:rPr>
          <w:rFonts w:ascii="Arial" w:hAnsi="Arial" w:cs="Arial"/>
          <w:b/>
          <w:bCs/>
          <w:sz w:val="18"/>
          <w:szCs w:val="18"/>
        </w:rPr>
        <w:t>N43C</w:t>
      </w:r>
      <w:r w:rsidR="005269C2">
        <w:rPr>
          <w:rFonts w:ascii="Arial" w:hAnsi="Arial" w:cs="Arial"/>
          <w:b/>
          <w:bCs/>
          <w:sz w:val="18"/>
          <w:szCs w:val="18"/>
        </w:rPr>
        <w:t>1</w:t>
      </w:r>
      <w:r w:rsidRPr="00DC096E">
        <w:rPr>
          <w:rFonts w:ascii="Arial" w:hAnsi="Arial" w:cs="Arial"/>
          <w:b/>
          <w:bCs/>
          <w:sz w:val="18"/>
          <w:szCs w:val="18"/>
        </w:rPr>
        <w:tab/>
      </w:r>
      <w:r>
        <w:rPr>
          <w:rFonts w:ascii="Arial" w:hAnsi="Arial" w:cs="Arial"/>
          <w:b/>
          <w:bCs/>
          <w:sz w:val="18"/>
          <w:szCs w:val="18"/>
        </w:rPr>
        <w:tab/>
      </w:r>
      <w:r w:rsidR="00BC2E36">
        <w:rPr>
          <w:rFonts w:ascii="Arial" w:hAnsi="Arial" w:cs="Arial"/>
          <w:b/>
          <w:bCs/>
          <w:sz w:val="18"/>
          <w:szCs w:val="18"/>
        </w:rPr>
        <w:t xml:space="preserve">LCDR </w:t>
      </w:r>
      <w:r w:rsidR="00BC2E36" w:rsidRPr="00AB3561">
        <w:rPr>
          <w:rFonts w:ascii="Arial" w:hAnsi="Arial" w:cs="Arial"/>
          <w:b/>
          <w:bCs/>
          <w:sz w:val="18"/>
          <w:szCs w:val="18"/>
        </w:rPr>
        <w:t>ERIC THOMAS</w:t>
      </w:r>
      <w:r w:rsidRPr="00DC096E">
        <w:rPr>
          <w:rFonts w:ascii="Arial" w:hAnsi="Arial" w:cs="Arial"/>
          <w:b/>
          <w:bCs/>
          <w:sz w:val="18"/>
          <w:szCs w:val="18"/>
        </w:rPr>
        <w:tab/>
      </w:r>
      <w:r w:rsidR="001F7EB0">
        <w:rPr>
          <w:rFonts w:ascii="Arial" w:hAnsi="Arial" w:cs="Arial"/>
          <w:b/>
          <w:bCs/>
          <w:sz w:val="18"/>
          <w:szCs w:val="18"/>
        </w:rPr>
        <w:t>DEPUTY FORCE</w:t>
      </w:r>
      <w:r w:rsidRPr="003E137B">
        <w:rPr>
          <w:rFonts w:ascii="Arial" w:hAnsi="Arial" w:cs="Arial"/>
          <w:b/>
          <w:bCs/>
          <w:sz w:val="18"/>
          <w:szCs w:val="18"/>
        </w:rPr>
        <w:t xml:space="preserve"> ENGINEER</w:t>
      </w:r>
      <w:r w:rsidR="00322862">
        <w:rPr>
          <w:rFonts w:ascii="Arial" w:hAnsi="Arial" w:cs="Arial"/>
          <w:b/>
          <w:bCs/>
          <w:sz w:val="18"/>
          <w:szCs w:val="18"/>
        </w:rPr>
        <w:tab/>
      </w:r>
      <w:r w:rsidR="005F0970">
        <w:rPr>
          <w:rFonts w:ascii="Arial" w:hAnsi="Arial" w:cs="Arial"/>
          <w:b/>
          <w:bCs/>
          <w:sz w:val="18"/>
          <w:szCs w:val="18"/>
        </w:rPr>
        <w:tab/>
      </w:r>
      <w:r w:rsidR="00B83E35">
        <w:rPr>
          <w:rFonts w:ascii="Arial" w:hAnsi="Arial" w:cs="Arial"/>
          <w:b/>
          <w:bCs/>
          <w:sz w:val="18"/>
          <w:szCs w:val="18"/>
        </w:rPr>
        <w:t>757.836.3357</w:t>
      </w:r>
      <w:r w:rsidR="00B83E35">
        <w:rPr>
          <w:rFonts w:ascii="Arial" w:hAnsi="Arial" w:cs="Arial"/>
          <w:b/>
          <w:bCs/>
          <w:sz w:val="18"/>
          <w:szCs w:val="18"/>
        </w:rPr>
        <w:tab/>
        <w:t>836.3357</w:t>
      </w:r>
    </w:p>
    <w:p w:rsidR="002F36E1" w:rsidRPr="006517F9" w:rsidRDefault="002F36E1" w:rsidP="002F3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rPr>
          <w:rFonts w:ascii="Arial" w:hAnsi="Arial" w:cs="Arial"/>
          <w:b/>
          <w:bCs/>
          <w:sz w:val="18"/>
          <w:szCs w:val="18"/>
        </w:rPr>
      </w:pPr>
    </w:p>
    <w:p w:rsidR="002F36E1" w:rsidRPr="00DC096E" w:rsidRDefault="002F36E1" w:rsidP="002F36E1">
      <w:pPr>
        <w:rPr>
          <w:rFonts w:ascii="Arial" w:hAnsi="Arial" w:cs="Arial"/>
          <w:b/>
          <w:bCs/>
          <w:sz w:val="18"/>
          <w:szCs w:val="18"/>
        </w:rPr>
      </w:pPr>
      <w:r w:rsidRPr="00DC096E">
        <w:rPr>
          <w:rFonts w:ascii="Arial" w:hAnsi="Arial" w:cs="Arial"/>
          <w:b/>
          <w:bCs/>
          <w:sz w:val="18"/>
          <w:szCs w:val="18"/>
        </w:rPr>
        <w:t>N43AP</w:t>
      </w:r>
      <w:r w:rsidRPr="00DC096E">
        <w:rPr>
          <w:rFonts w:ascii="Arial" w:hAnsi="Arial" w:cs="Arial"/>
          <w:b/>
          <w:bCs/>
          <w:sz w:val="18"/>
          <w:szCs w:val="18"/>
        </w:rPr>
        <w:tab/>
      </w:r>
      <w:r>
        <w:rPr>
          <w:rFonts w:ascii="Arial" w:hAnsi="Arial" w:cs="Arial"/>
          <w:b/>
          <w:bCs/>
          <w:sz w:val="18"/>
          <w:szCs w:val="18"/>
        </w:rPr>
        <w:tab/>
      </w:r>
      <w:r w:rsidRPr="00DC096E">
        <w:rPr>
          <w:rFonts w:ascii="Arial" w:hAnsi="Arial" w:cs="Arial"/>
          <w:b/>
          <w:bCs/>
          <w:sz w:val="18"/>
          <w:szCs w:val="18"/>
        </w:rPr>
        <w:t>TIM GRANT</w:t>
      </w:r>
      <w:r w:rsidRPr="00DC096E">
        <w:rPr>
          <w:rFonts w:ascii="Arial" w:hAnsi="Arial" w:cs="Arial"/>
          <w:b/>
          <w:bCs/>
          <w:sz w:val="18"/>
          <w:szCs w:val="18"/>
        </w:rPr>
        <w:tab/>
      </w:r>
      <w:r w:rsidRPr="00DC096E">
        <w:rPr>
          <w:rFonts w:ascii="Arial" w:hAnsi="Arial" w:cs="Arial"/>
          <w:b/>
          <w:bCs/>
          <w:sz w:val="18"/>
          <w:szCs w:val="18"/>
        </w:rPr>
        <w:tab/>
      </w:r>
      <w:r w:rsidR="00322862">
        <w:rPr>
          <w:rFonts w:ascii="Arial" w:hAnsi="Arial" w:cs="Arial"/>
          <w:b/>
          <w:bCs/>
          <w:sz w:val="18"/>
          <w:szCs w:val="18"/>
        </w:rPr>
        <w:t xml:space="preserve">CNSP </w:t>
      </w:r>
      <w:r w:rsidRPr="00DC096E">
        <w:rPr>
          <w:rFonts w:ascii="Arial" w:hAnsi="Arial" w:cs="Arial"/>
          <w:b/>
          <w:bCs/>
          <w:sz w:val="18"/>
          <w:szCs w:val="18"/>
        </w:rPr>
        <w:t>READINESS</w:t>
      </w:r>
      <w:r w:rsidRPr="00DC096E">
        <w:rPr>
          <w:rFonts w:ascii="Arial" w:hAnsi="Arial" w:cs="Arial"/>
          <w:b/>
          <w:bCs/>
          <w:sz w:val="18"/>
          <w:szCs w:val="18"/>
        </w:rPr>
        <w:tab/>
      </w:r>
      <w:r w:rsidRPr="00DC096E">
        <w:rPr>
          <w:rFonts w:ascii="Arial" w:hAnsi="Arial" w:cs="Arial"/>
          <w:b/>
          <w:bCs/>
          <w:sz w:val="18"/>
          <w:szCs w:val="18"/>
        </w:rPr>
        <w:tab/>
      </w:r>
      <w:r w:rsidRPr="00DC096E">
        <w:rPr>
          <w:rFonts w:ascii="Arial" w:hAnsi="Arial" w:cs="Arial"/>
          <w:b/>
          <w:bCs/>
          <w:sz w:val="18"/>
          <w:szCs w:val="18"/>
        </w:rPr>
        <w:tab/>
      </w:r>
      <w:smartTag w:uri="urn:schemas-microsoft-com:office:smarttags" w:element="phone">
        <w:smartTagPr>
          <w:attr w:uri="urn:schemas-microsoft-com:office:office" w:name="ls" w:val="trans"/>
          <w:attr w:name="phonenumber" w:val="$6437$$$"/>
        </w:smartTagPr>
        <w:r w:rsidRPr="00DC096E">
          <w:rPr>
            <w:rFonts w:ascii="Arial" w:hAnsi="Arial" w:cs="Arial"/>
            <w:b/>
            <w:bCs/>
            <w:sz w:val="18"/>
            <w:szCs w:val="18"/>
          </w:rPr>
          <w:t>619.437.2274</w:t>
        </w:r>
      </w:smartTag>
      <w:r w:rsidRPr="00DC096E">
        <w:rPr>
          <w:rFonts w:ascii="Arial" w:hAnsi="Arial" w:cs="Arial"/>
          <w:b/>
          <w:bCs/>
          <w:sz w:val="18"/>
          <w:szCs w:val="18"/>
        </w:rPr>
        <w:tab/>
      </w:r>
      <w:smartTag w:uri="urn:schemas-microsoft-com:office:smarttags" w:element="phone">
        <w:smartTagPr>
          <w:attr w:uri="urn:schemas-microsoft-com:office:office" w:name="ls" w:val="trans"/>
          <w:attr w:name="phonenumber" w:val="$6577$$$"/>
        </w:smartTagPr>
        <w:r w:rsidRPr="00DC096E">
          <w:rPr>
            <w:rFonts w:ascii="Arial" w:hAnsi="Arial" w:cs="Arial"/>
            <w:b/>
            <w:bCs/>
            <w:sz w:val="18"/>
            <w:szCs w:val="18"/>
          </w:rPr>
          <w:t>577.2274</w:t>
        </w:r>
      </w:smartTag>
    </w:p>
    <w:p w:rsidR="002F36E1" w:rsidRPr="00DC096E" w:rsidRDefault="002F36E1" w:rsidP="002F36E1">
      <w:pPr>
        <w:rPr>
          <w:rFonts w:ascii="Arial" w:hAnsi="Arial" w:cs="Arial"/>
          <w:b/>
          <w:bCs/>
          <w:sz w:val="18"/>
          <w:szCs w:val="18"/>
        </w:rPr>
      </w:pPr>
    </w:p>
    <w:p w:rsidR="002F36E1" w:rsidRPr="002F36E1" w:rsidRDefault="002F36E1" w:rsidP="002F36E1">
      <w:pPr>
        <w:rPr>
          <w:rFonts w:ascii="Arial" w:hAnsi="Arial" w:cs="Arial"/>
          <w:b/>
          <w:bCs/>
          <w:sz w:val="18"/>
          <w:szCs w:val="18"/>
        </w:rPr>
      </w:pPr>
      <w:r w:rsidRPr="002F36E1">
        <w:rPr>
          <w:rFonts w:ascii="Arial" w:hAnsi="Arial" w:cs="Arial"/>
          <w:b/>
          <w:bCs/>
          <w:sz w:val="18"/>
          <w:szCs w:val="18"/>
        </w:rPr>
        <w:t>N43</w:t>
      </w:r>
      <w:r w:rsidR="005269C2">
        <w:rPr>
          <w:rFonts w:ascii="Arial" w:hAnsi="Arial" w:cs="Arial"/>
          <w:b/>
          <w:bCs/>
          <w:sz w:val="18"/>
          <w:szCs w:val="18"/>
        </w:rPr>
        <w:t>CTAD1</w:t>
      </w:r>
      <w:r w:rsidRPr="002F36E1">
        <w:rPr>
          <w:rFonts w:ascii="Arial" w:hAnsi="Arial" w:cs="Arial"/>
          <w:b/>
          <w:bCs/>
          <w:sz w:val="18"/>
          <w:szCs w:val="18"/>
        </w:rPr>
        <w:tab/>
      </w:r>
      <w:r w:rsidR="00B83E35">
        <w:rPr>
          <w:rFonts w:ascii="Arial" w:hAnsi="Arial" w:cs="Arial"/>
          <w:b/>
          <w:bCs/>
          <w:sz w:val="18"/>
          <w:szCs w:val="18"/>
        </w:rPr>
        <w:t>CDR SHARELL MINER</w:t>
      </w:r>
      <w:r w:rsidRPr="002F36E1">
        <w:rPr>
          <w:rFonts w:ascii="Arial" w:hAnsi="Arial" w:cs="Arial"/>
          <w:b/>
          <w:bCs/>
          <w:sz w:val="18"/>
          <w:szCs w:val="18"/>
        </w:rPr>
        <w:tab/>
      </w:r>
      <w:r w:rsidR="00690A6F">
        <w:rPr>
          <w:rFonts w:ascii="Arial" w:hAnsi="Arial" w:cs="Arial"/>
          <w:b/>
          <w:bCs/>
          <w:sz w:val="18"/>
          <w:szCs w:val="18"/>
        </w:rPr>
        <w:t>ASSIST TEAM COORD</w:t>
      </w:r>
      <w:r w:rsidR="00A93F20">
        <w:rPr>
          <w:rFonts w:ascii="Arial" w:hAnsi="Arial" w:cs="Arial"/>
          <w:b/>
          <w:bCs/>
          <w:sz w:val="18"/>
          <w:szCs w:val="18"/>
        </w:rPr>
        <w:t xml:space="preserve"> /</w:t>
      </w:r>
      <w:r w:rsidR="00A93F20" w:rsidRPr="00A93F20">
        <w:rPr>
          <w:rFonts w:ascii="Arial" w:hAnsi="Arial" w:cs="Arial"/>
          <w:b/>
          <w:bCs/>
          <w:sz w:val="18"/>
          <w:szCs w:val="18"/>
        </w:rPr>
        <w:t xml:space="preserve"> </w:t>
      </w:r>
      <w:r w:rsidR="00A93F20">
        <w:rPr>
          <w:rFonts w:ascii="Arial" w:hAnsi="Arial" w:cs="Arial"/>
          <w:b/>
          <w:bCs/>
          <w:sz w:val="18"/>
          <w:szCs w:val="18"/>
        </w:rPr>
        <w:t>DFS MANAGER</w:t>
      </w:r>
      <w:r w:rsidRPr="002F36E1">
        <w:rPr>
          <w:rFonts w:ascii="Arial" w:hAnsi="Arial" w:cs="Arial"/>
          <w:b/>
          <w:bCs/>
          <w:sz w:val="18"/>
          <w:szCs w:val="18"/>
        </w:rPr>
        <w:tab/>
        <w:t>757.836.3373</w:t>
      </w:r>
      <w:r w:rsidRPr="002F36E1">
        <w:rPr>
          <w:rFonts w:ascii="Arial" w:hAnsi="Arial" w:cs="Arial"/>
          <w:b/>
          <w:bCs/>
          <w:sz w:val="18"/>
          <w:szCs w:val="18"/>
        </w:rPr>
        <w:tab/>
        <w:t>836.3373</w:t>
      </w:r>
    </w:p>
    <w:p w:rsidR="002F36E1" w:rsidRDefault="002F36E1" w:rsidP="002F36E1">
      <w:pPr>
        <w:rPr>
          <w:rFonts w:ascii="Arial" w:hAnsi="Arial" w:cs="Arial"/>
          <w:b/>
          <w:bCs/>
          <w:sz w:val="18"/>
          <w:szCs w:val="18"/>
        </w:rPr>
      </w:pPr>
    </w:p>
    <w:p w:rsidR="002F36E1" w:rsidRPr="00AB3561" w:rsidRDefault="001F7EB0" w:rsidP="002F36E1">
      <w:pPr>
        <w:rPr>
          <w:rFonts w:ascii="Arial" w:hAnsi="Arial" w:cs="Arial"/>
          <w:b/>
          <w:bCs/>
          <w:sz w:val="18"/>
          <w:szCs w:val="18"/>
        </w:rPr>
      </w:pPr>
      <w:r>
        <w:rPr>
          <w:rFonts w:ascii="Arial" w:hAnsi="Arial" w:cs="Arial"/>
          <w:b/>
          <w:bCs/>
          <w:sz w:val="18"/>
          <w:szCs w:val="18"/>
        </w:rPr>
        <w:t>N43</w:t>
      </w:r>
      <w:r w:rsidR="002F36E1" w:rsidRPr="00AB3561">
        <w:rPr>
          <w:rFonts w:ascii="Arial" w:hAnsi="Arial" w:cs="Arial"/>
          <w:b/>
          <w:bCs/>
          <w:sz w:val="18"/>
          <w:szCs w:val="18"/>
        </w:rPr>
        <w:t>C2</w:t>
      </w:r>
      <w:r w:rsidR="002F36E1" w:rsidRPr="00AB3561">
        <w:rPr>
          <w:rFonts w:ascii="Arial" w:hAnsi="Arial" w:cs="Arial"/>
          <w:b/>
          <w:bCs/>
          <w:sz w:val="18"/>
          <w:szCs w:val="18"/>
        </w:rPr>
        <w:tab/>
      </w:r>
      <w:r w:rsidR="002F36E1" w:rsidRPr="00AB3561">
        <w:rPr>
          <w:rFonts w:ascii="Arial" w:hAnsi="Arial" w:cs="Arial"/>
          <w:b/>
          <w:bCs/>
          <w:sz w:val="18"/>
          <w:szCs w:val="18"/>
        </w:rPr>
        <w:tab/>
        <w:t>FRANK SHAY</w:t>
      </w:r>
      <w:r w:rsidR="002F36E1" w:rsidRPr="00AB3561">
        <w:rPr>
          <w:rFonts w:ascii="Arial" w:hAnsi="Arial" w:cs="Arial"/>
          <w:b/>
          <w:bCs/>
          <w:color w:val="FF9900"/>
          <w:sz w:val="18"/>
          <w:szCs w:val="18"/>
        </w:rPr>
        <w:tab/>
      </w:r>
      <w:r w:rsidR="002F36E1" w:rsidRPr="00AB3561">
        <w:rPr>
          <w:rFonts w:ascii="Arial" w:hAnsi="Arial" w:cs="Arial"/>
          <w:b/>
          <w:bCs/>
          <w:color w:val="FF9900"/>
          <w:sz w:val="18"/>
          <w:szCs w:val="18"/>
        </w:rPr>
        <w:tab/>
      </w:r>
      <w:r w:rsidR="002F36E1" w:rsidRPr="00AB3561">
        <w:rPr>
          <w:rFonts w:ascii="Arial" w:hAnsi="Arial" w:cs="Arial"/>
          <w:b/>
          <w:bCs/>
          <w:sz w:val="18"/>
          <w:szCs w:val="18"/>
        </w:rPr>
        <w:t>HULL / MECH</w:t>
      </w:r>
      <w:r w:rsidR="003275D7">
        <w:rPr>
          <w:rFonts w:ascii="Arial" w:hAnsi="Arial" w:cs="Arial"/>
          <w:b/>
          <w:bCs/>
          <w:sz w:val="18"/>
          <w:szCs w:val="18"/>
        </w:rPr>
        <w:t xml:space="preserve"> / CORRISION</w:t>
      </w:r>
      <w:r w:rsidR="002F36E1" w:rsidRPr="00AB3561">
        <w:rPr>
          <w:rFonts w:ascii="Arial" w:hAnsi="Arial" w:cs="Arial"/>
          <w:b/>
          <w:bCs/>
          <w:sz w:val="18"/>
          <w:szCs w:val="18"/>
        </w:rPr>
        <w:t xml:space="preserve"> ENGINEER</w:t>
      </w:r>
      <w:r w:rsidR="002F36E1" w:rsidRPr="00AB3561">
        <w:rPr>
          <w:rFonts w:ascii="Arial" w:hAnsi="Arial" w:cs="Arial"/>
          <w:b/>
          <w:bCs/>
          <w:sz w:val="18"/>
          <w:szCs w:val="18"/>
        </w:rPr>
        <w:tab/>
        <w:t>757.836.3376</w:t>
      </w:r>
      <w:r w:rsidR="002F36E1" w:rsidRPr="00AB3561">
        <w:rPr>
          <w:rFonts w:ascii="Arial" w:hAnsi="Arial" w:cs="Arial"/>
          <w:b/>
          <w:bCs/>
          <w:sz w:val="18"/>
          <w:szCs w:val="18"/>
        </w:rPr>
        <w:tab/>
        <w:t>836.3376</w:t>
      </w:r>
    </w:p>
    <w:p w:rsidR="002F36E1" w:rsidRPr="00AB3561" w:rsidRDefault="002F36E1" w:rsidP="002F36E1">
      <w:pPr>
        <w:rPr>
          <w:rFonts w:ascii="Arial" w:hAnsi="Arial" w:cs="Arial"/>
          <w:b/>
          <w:bCs/>
          <w:sz w:val="18"/>
          <w:szCs w:val="18"/>
        </w:rPr>
      </w:pPr>
    </w:p>
    <w:p w:rsidR="002F36E1" w:rsidRDefault="002F36E1" w:rsidP="002F36E1">
      <w:pPr>
        <w:pStyle w:val="Heading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rPr>
          <w:rFonts w:cs="Arial"/>
          <w:b/>
          <w:bCs/>
          <w:sz w:val="18"/>
          <w:szCs w:val="18"/>
        </w:rPr>
      </w:pPr>
      <w:r w:rsidRPr="00C875BE">
        <w:rPr>
          <w:rFonts w:cs="Arial"/>
          <w:b/>
          <w:bCs/>
          <w:sz w:val="18"/>
          <w:szCs w:val="18"/>
        </w:rPr>
        <w:t>N43</w:t>
      </w:r>
      <w:r>
        <w:rPr>
          <w:rFonts w:cs="Arial"/>
          <w:b/>
          <w:bCs/>
          <w:sz w:val="18"/>
          <w:szCs w:val="18"/>
        </w:rPr>
        <w:t>C3</w:t>
      </w:r>
      <w:r w:rsidRPr="00C875BE">
        <w:rPr>
          <w:rFonts w:cs="Arial"/>
          <w:b/>
          <w:bCs/>
          <w:sz w:val="18"/>
          <w:szCs w:val="18"/>
        </w:rPr>
        <w:tab/>
      </w:r>
      <w:r w:rsidRPr="00C875BE">
        <w:rPr>
          <w:rFonts w:cs="Arial"/>
          <w:b/>
          <w:bCs/>
          <w:sz w:val="18"/>
          <w:szCs w:val="18"/>
        </w:rPr>
        <w:tab/>
        <w:t>DEBBIE DENNIS</w:t>
      </w:r>
      <w:r w:rsidRPr="00C875BE">
        <w:rPr>
          <w:rFonts w:cs="Arial"/>
          <w:b/>
          <w:bCs/>
          <w:sz w:val="18"/>
          <w:szCs w:val="18"/>
        </w:rPr>
        <w:tab/>
      </w:r>
      <w:r w:rsidRPr="00C875BE">
        <w:rPr>
          <w:rFonts w:cs="Arial"/>
          <w:b/>
          <w:bCs/>
          <w:sz w:val="18"/>
          <w:szCs w:val="18"/>
        </w:rPr>
        <w:tab/>
        <w:t>ELECTRICAL ENGR / ASSESSMENTS</w:t>
      </w:r>
      <w:r w:rsidRPr="00C875BE">
        <w:rPr>
          <w:rFonts w:cs="Arial"/>
          <w:b/>
          <w:bCs/>
          <w:sz w:val="18"/>
          <w:szCs w:val="18"/>
        </w:rPr>
        <w:tab/>
        <w:t>757.836.3311</w:t>
      </w:r>
      <w:r w:rsidRPr="00C875BE">
        <w:rPr>
          <w:rFonts w:cs="Arial"/>
          <w:b/>
          <w:bCs/>
          <w:sz w:val="18"/>
          <w:szCs w:val="18"/>
        </w:rPr>
        <w:tab/>
        <w:t>836.3311</w:t>
      </w:r>
    </w:p>
    <w:p w:rsidR="002F36E1" w:rsidRDefault="002F36E1" w:rsidP="002F36E1">
      <w:pPr>
        <w:rPr>
          <w:rFonts w:ascii="Arial" w:hAnsi="Arial" w:cs="Arial"/>
          <w:b/>
          <w:bCs/>
          <w:sz w:val="18"/>
          <w:szCs w:val="18"/>
        </w:rPr>
      </w:pPr>
    </w:p>
    <w:p w:rsidR="002F36E1" w:rsidRPr="00DC096E" w:rsidRDefault="002F36E1" w:rsidP="002F3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rPr>
          <w:rFonts w:ascii="Arial" w:hAnsi="Arial" w:cs="Arial"/>
          <w:b/>
          <w:bCs/>
          <w:sz w:val="18"/>
          <w:szCs w:val="18"/>
        </w:rPr>
      </w:pPr>
      <w:r w:rsidRPr="00DC096E">
        <w:rPr>
          <w:rFonts w:ascii="Arial" w:hAnsi="Arial" w:cs="Arial"/>
          <w:b/>
          <w:bCs/>
          <w:sz w:val="18"/>
          <w:szCs w:val="18"/>
        </w:rPr>
        <w:t>N43</w:t>
      </w:r>
      <w:r>
        <w:rPr>
          <w:rFonts w:ascii="Arial" w:hAnsi="Arial" w:cs="Arial"/>
          <w:b/>
          <w:bCs/>
          <w:sz w:val="18"/>
          <w:szCs w:val="18"/>
        </w:rPr>
        <w:t>C4</w:t>
      </w:r>
      <w:r w:rsidRPr="00DC096E">
        <w:rPr>
          <w:rFonts w:ascii="Arial" w:hAnsi="Arial" w:cs="Arial"/>
          <w:b/>
          <w:bCs/>
          <w:sz w:val="18"/>
          <w:szCs w:val="18"/>
        </w:rPr>
        <w:tab/>
      </w:r>
      <w:r>
        <w:rPr>
          <w:rFonts w:ascii="Arial" w:hAnsi="Arial" w:cs="Arial"/>
          <w:b/>
          <w:bCs/>
          <w:sz w:val="18"/>
          <w:szCs w:val="18"/>
        </w:rPr>
        <w:tab/>
      </w:r>
      <w:r w:rsidRPr="00DC096E">
        <w:rPr>
          <w:rFonts w:ascii="Arial" w:hAnsi="Arial" w:cs="Arial"/>
          <w:b/>
          <w:bCs/>
          <w:sz w:val="18"/>
          <w:szCs w:val="18"/>
        </w:rPr>
        <w:t>TONY COULSON</w:t>
      </w:r>
      <w:r w:rsidRPr="00DC096E">
        <w:rPr>
          <w:rFonts w:ascii="Arial" w:hAnsi="Arial" w:cs="Arial"/>
          <w:b/>
          <w:bCs/>
          <w:sz w:val="18"/>
          <w:szCs w:val="18"/>
        </w:rPr>
        <w:tab/>
      </w:r>
      <w:r>
        <w:rPr>
          <w:rFonts w:ascii="Arial" w:hAnsi="Arial" w:cs="Arial"/>
          <w:b/>
          <w:bCs/>
          <w:sz w:val="18"/>
          <w:szCs w:val="18"/>
        </w:rPr>
        <w:t xml:space="preserve">AUX / </w:t>
      </w:r>
      <w:r w:rsidRPr="00DC096E">
        <w:rPr>
          <w:rFonts w:ascii="Arial" w:hAnsi="Arial" w:cs="Arial"/>
          <w:b/>
          <w:bCs/>
          <w:sz w:val="18"/>
          <w:szCs w:val="18"/>
        </w:rPr>
        <w:t>MECH</w:t>
      </w:r>
      <w:r>
        <w:rPr>
          <w:rFonts w:ascii="Arial" w:hAnsi="Arial" w:cs="Arial"/>
          <w:b/>
          <w:bCs/>
          <w:sz w:val="18"/>
          <w:szCs w:val="18"/>
        </w:rPr>
        <w:t>ANICAL</w:t>
      </w:r>
      <w:r w:rsidRPr="00DC096E">
        <w:rPr>
          <w:rFonts w:ascii="Arial" w:hAnsi="Arial" w:cs="Arial"/>
          <w:b/>
          <w:bCs/>
          <w:sz w:val="18"/>
          <w:szCs w:val="18"/>
        </w:rPr>
        <w:t xml:space="preserve"> ENG</w:t>
      </w:r>
      <w:r>
        <w:rPr>
          <w:rFonts w:ascii="Arial" w:hAnsi="Arial" w:cs="Arial"/>
          <w:b/>
          <w:bCs/>
          <w:sz w:val="18"/>
          <w:szCs w:val="18"/>
        </w:rPr>
        <w:t>INEE</w:t>
      </w:r>
      <w:r w:rsidRPr="00DC096E">
        <w:rPr>
          <w:rFonts w:ascii="Arial" w:hAnsi="Arial" w:cs="Arial"/>
          <w:b/>
          <w:bCs/>
          <w:sz w:val="18"/>
          <w:szCs w:val="18"/>
        </w:rPr>
        <w:t>R</w:t>
      </w:r>
      <w:r>
        <w:rPr>
          <w:rFonts w:ascii="Arial" w:hAnsi="Arial" w:cs="Arial"/>
          <w:b/>
          <w:bCs/>
          <w:sz w:val="18"/>
          <w:szCs w:val="18"/>
        </w:rPr>
        <w:t xml:space="preserve"> </w:t>
      </w:r>
      <w:r>
        <w:rPr>
          <w:rFonts w:ascii="Arial" w:hAnsi="Arial" w:cs="Arial"/>
          <w:b/>
          <w:bCs/>
          <w:sz w:val="18"/>
          <w:szCs w:val="18"/>
        </w:rPr>
        <w:tab/>
      </w:r>
      <w:r>
        <w:rPr>
          <w:rFonts w:ascii="Arial" w:hAnsi="Arial" w:cs="Arial"/>
          <w:b/>
          <w:bCs/>
          <w:sz w:val="18"/>
          <w:szCs w:val="18"/>
        </w:rPr>
        <w:tab/>
      </w:r>
      <w:r w:rsidRPr="00DC096E">
        <w:rPr>
          <w:rFonts w:ascii="Arial" w:hAnsi="Arial" w:cs="Arial"/>
          <w:b/>
          <w:bCs/>
          <w:sz w:val="18"/>
          <w:szCs w:val="18"/>
        </w:rPr>
        <w:t>757.836.33</w:t>
      </w:r>
      <w:r w:rsidR="005269C2">
        <w:rPr>
          <w:rFonts w:ascii="Arial" w:hAnsi="Arial" w:cs="Arial"/>
          <w:b/>
          <w:bCs/>
          <w:sz w:val="18"/>
          <w:szCs w:val="18"/>
        </w:rPr>
        <w:t>53</w:t>
      </w:r>
      <w:r>
        <w:rPr>
          <w:rFonts w:ascii="Arial" w:hAnsi="Arial" w:cs="Arial"/>
          <w:b/>
          <w:bCs/>
          <w:sz w:val="18"/>
          <w:szCs w:val="18"/>
        </w:rPr>
        <w:tab/>
        <w:t>836.33</w:t>
      </w:r>
      <w:r w:rsidR="005269C2">
        <w:rPr>
          <w:rFonts w:ascii="Arial" w:hAnsi="Arial" w:cs="Arial"/>
          <w:b/>
          <w:bCs/>
          <w:sz w:val="18"/>
          <w:szCs w:val="18"/>
        </w:rPr>
        <w:t>53</w:t>
      </w:r>
    </w:p>
    <w:p w:rsidR="002F36E1" w:rsidRDefault="002F36E1" w:rsidP="002F36E1">
      <w:pPr>
        <w:rPr>
          <w:rFonts w:ascii="Arial" w:hAnsi="Arial" w:cs="Arial"/>
          <w:b/>
          <w:bCs/>
          <w:sz w:val="18"/>
          <w:szCs w:val="18"/>
        </w:rPr>
      </w:pPr>
    </w:p>
    <w:p w:rsidR="00370951" w:rsidRDefault="00370951" w:rsidP="002F36E1">
      <w:pPr>
        <w:pStyle w:val="Heading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rPr>
          <w:rFonts w:cs="Arial"/>
          <w:b/>
          <w:bCs/>
          <w:sz w:val="18"/>
          <w:szCs w:val="18"/>
        </w:rPr>
      </w:pPr>
      <w:r w:rsidRPr="00DC096E">
        <w:rPr>
          <w:rFonts w:cs="Arial"/>
          <w:b/>
          <w:bCs/>
          <w:sz w:val="18"/>
          <w:szCs w:val="18"/>
        </w:rPr>
        <w:t>N43</w:t>
      </w:r>
      <w:r w:rsidR="001F7EB0">
        <w:rPr>
          <w:rFonts w:cs="Arial"/>
          <w:b/>
          <w:bCs/>
          <w:sz w:val="18"/>
          <w:szCs w:val="18"/>
        </w:rPr>
        <w:t>C5</w:t>
      </w:r>
      <w:r w:rsidR="001F7EB0">
        <w:rPr>
          <w:rFonts w:cs="Arial"/>
          <w:b/>
          <w:bCs/>
          <w:sz w:val="18"/>
          <w:szCs w:val="18"/>
        </w:rPr>
        <w:tab/>
      </w:r>
      <w:r w:rsidR="001F7EB0">
        <w:rPr>
          <w:rFonts w:cs="Arial"/>
          <w:b/>
          <w:bCs/>
          <w:sz w:val="18"/>
          <w:szCs w:val="18"/>
        </w:rPr>
        <w:tab/>
      </w:r>
      <w:r w:rsidR="00CF6D1A">
        <w:rPr>
          <w:rFonts w:cs="Arial"/>
          <w:b/>
          <w:bCs/>
          <w:sz w:val="18"/>
          <w:szCs w:val="18"/>
        </w:rPr>
        <w:t>VACANT</w:t>
      </w:r>
      <w:r w:rsidR="00CF6D1A">
        <w:rPr>
          <w:rFonts w:cs="Arial"/>
          <w:b/>
          <w:bCs/>
          <w:sz w:val="18"/>
          <w:szCs w:val="18"/>
        </w:rPr>
        <w:tab/>
      </w:r>
      <w:r>
        <w:rPr>
          <w:rFonts w:cs="Arial"/>
          <w:b/>
          <w:bCs/>
          <w:sz w:val="18"/>
          <w:szCs w:val="18"/>
        </w:rPr>
        <w:tab/>
      </w:r>
      <w:r w:rsidR="001F7EB0">
        <w:rPr>
          <w:rFonts w:cs="Arial"/>
          <w:b/>
          <w:bCs/>
          <w:sz w:val="18"/>
          <w:szCs w:val="18"/>
        </w:rPr>
        <w:t>FORCE AUXILIARY</w:t>
      </w:r>
      <w:r>
        <w:rPr>
          <w:rFonts w:cs="Arial"/>
          <w:b/>
          <w:bCs/>
          <w:sz w:val="18"/>
          <w:szCs w:val="18"/>
        </w:rPr>
        <w:tab/>
      </w:r>
      <w:r>
        <w:rPr>
          <w:rFonts w:cs="Arial"/>
          <w:b/>
          <w:bCs/>
          <w:sz w:val="18"/>
          <w:szCs w:val="18"/>
        </w:rPr>
        <w:tab/>
      </w:r>
      <w:r>
        <w:rPr>
          <w:rFonts w:cs="Arial"/>
          <w:b/>
          <w:bCs/>
          <w:sz w:val="18"/>
          <w:szCs w:val="18"/>
        </w:rPr>
        <w:tab/>
      </w:r>
      <w:r w:rsidRPr="00DC096E">
        <w:rPr>
          <w:rFonts w:cs="Arial"/>
          <w:b/>
          <w:bCs/>
          <w:sz w:val="18"/>
          <w:szCs w:val="18"/>
        </w:rPr>
        <w:t>757.836.3</w:t>
      </w:r>
      <w:r w:rsidR="001F7EB0">
        <w:rPr>
          <w:rFonts w:cs="Arial"/>
          <w:b/>
          <w:bCs/>
          <w:sz w:val="18"/>
          <w:szCs w:val="18"/>
        </w:rPr>
        <w:t>170</w:t>
      </w:r>
      <w:r>
        <w:rPr>
          <w:rFonts w:cs="Arial"/>
          <w:b/>
          <w:bCs/>
          <w:sz w:val="18"/>
          <w:szCs w:val="18"/>
        </w:rPr>
        <w:tab/>
      </w:r>
      <w:r w:rsidRPr="00DC096E">
        <w:rPr>
          <w:rFonts w:cs="Arial"/>
          <w:b/>
          <w:bCs/>
          <w:sz w:val="18"/>
          <w:szCs w:val="18"/>
        </w:rPr>
        <w:t>836.3</w:t>
      </w:r>
      <w:r w:rsidR="001F7EB0">
        <w:rPr>
          <w:rFonts w:cs="Arial"/>
          <w:b/>
          <w:bCs/>
          <w:sz w:val="18"/>
          <w:szCs w:val="18"/>
        </w:rPr>
        <w:t>170</w:t>
      </w:r>
    </w:p>
    <w:p w:rsidR="00370951" w:rsidRDefault="00370951" w:rsidP="002F36E1">
      <w:pPr>
        <w:pStyle w:val="Heading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rPr>
          <w:rFonts w:cs="Arial"/>
          <w:b/>
          <w:bCs/>
          <w:sz w:val="18"/>
          <w:szCs w:val="18"/>
        </w:rPr>
      </w:pPr>
    </w:p>
    <w:p w:rsidR="002F36E1" w:rsidRPr="00DC096E" w:rsidRDefault="002F36E1" w:rsidP="002F36E1">
      <w:pPr>
        <w:pStyle w:val="Heading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rPr>
          <w:rFonts w:cs="Arial"/>
          <w:b/>
          <w:bCs/>
          <w:sz w:val="18"/>
          <w:szCs w:val="18"/>
        </w:rPr>
      </w:pPr>
      <w:r w:rsidRPr="00DC096E">
        <w:rPr>
          <w:rFonts w:cs="Arial"/>
          <w:b/>
          <w:bCs/>
          <w:sz w:val="18"/>
          <w:szCs w:val="18"/>
        </w:rPr>
        <w:t>N43</w:t>
      </w:r>
      <w:r>
        <w:rPr>
          <w:rFonts w:cs="Arial"/>
          <w:b/>
          <w:bCs/>
          <w:sz w:val="18"/>
          <w:szCs w:val="18"/>
        </w:rPr>
        <w:t>C6</w:t>
      </w:r>
      <w:r w:rsidRPr="00DC096E">
        <w:rPr>
          <w:rFonts w:cs="Arial"/>
          <w:b/>
          <w:bCs/>
          <w:sz w:val="18"/>
          <w:szCs w:val="18"/>
        </w:rPr>
        <w:tab/>
      </w:r>
      <w:r>
        <w:rPr>
          <w:rFonts w:cs="Arial"/>
          <w:b/>
          <w:bCs/>
          <w:sz w:val="18"/>
          <w:szCs w:val="18"/>
        </w:rPr>
        <w:tab/>
        <w:t xml:space="preserve">EMC </w:t>
      </w:r>
      <w:r w:rsidR="001F7EB0">
        <w:rPr>
          <w:rFonts w:cs="Arial"/>
          <w:b/>
          <w:bCs/>
          <w:sz w:val="18"/>
          <w:szCs w:val="18"/>
        </w:rPr>
        <w:t>NICK CONRAD</w:t>
      </w:r>
      <w:r>
        <w:rPr>
          <w:rFonts w:cs="Arial"/>
          <w:b/>
          <w:bCs/>
          <w:sz w:val="18"/>
          <w:szCs w:val="18"/>
        </w:rPr>
        <w:tab/>
      </w:r>
      <w:r w:rsidRPr="00DC096E">
        <w:rPr>
          <w:rFonts w:cs="Arial"/>
          <w:b/>
          <w:bCs/>
          <w:sz w:val="18"/>
          <w:szCs w:val="18"/>
        </w:rPr>
        <w:t>ELECTR</w:t>
      </w:r>
      <w:r>
        <w:rPr>
          <w:rFonts w:cs="Arial"/>
          <w:b/>
          <w:bCs/>
          <w:sz w:val="18"/>
          <w:szCs w:val="18"/>
        </w:rPr>
        <w:t>ICAL</w:t>
      </w:r>
      <w:r w:rsidRPr="00DC096E">
        <w:rPr>
          <w:rFonts w:cs="Arial"/>
          <w:b/>
          <w:bCs/>
          <w:sz w:val="18"/>
          <w:szCs w:val="18"/>
        </w:rPr>
        <w:t xml:space="preserve"> TECH / DFS</w:t>
      </w:r>
      <w:r>
        <w:rPr>
          <w:rFonts w:cs="Arial"/>
          <w:b/>
          <w:bCs/>
          <w:sz w:val="18"/>
          <w:szCs w:val="18"/>
        </w:rPr>
        <w:t xml:space="preserve"> LANT</w:t>
      </w:r>
      <w:r w:rsidRPr="00DC096E">
        <w:rPr>
          <w:rFonts w:cs="Arial"/>
          <w:b/>
          <w:bCs/>
          <w:sz w:val="18"/>
          <w:szCs w:val="18"/>
        </w:rPr>
        <w:tab/>
      </w:r>
      <w:r w:rsidRPr="00DC096E">
        <w:rPr>
          <w:rFonts w:cs="Arial"/>
          <w:b/>
          <w:bCs/>
          <w:sz w:val="18"/>
          <w:szCs w:val="18"/>
        </w:rPr>
        <w:tab/>
        <w:t>757.836.33</w:t>
      </w:r>
      <w:r>
        <w:rPr>
          <w:rFonts w:cs="Arial"/>
          <w:b/>
          <w:bCs/>
          <w:sz w:val="18"/>
          <w:szCs w:val="18"/>
        </w:rPr>
        <w:t>8</w:t>
      </w:r>
      <w:r w:rsidRPr="00DC096E">
        <w:rPr>
          <w:rFonts w:cs="Arial"/>
          <w:b/>
          <w:bCs/>
          <w:sz w:val="18"/>
          <w:szCs w:val="18"/>
        </w:rPr>
        <w:t>1</w:t>
      </w:r>
      <w:r w:rsidRPr="00DC096E">
        <w:rPr>
          <w:rFonts w:cs="Arial"/>
          <w:b/>
          <w:bCs/>
          <w:sz w:val="18"/>
          <w:szCs w:val="18"/>
        </w:rPr>
        <w:tab/>
        <w:t>836.33</w:t>
      </w:r>
      <w:r>
        <w:rPr>
          <w:rFonts w:cs="Arial"/>
          <w:b/>
          <w:bCs/>
          <w:sz w:val="18"/>
          <w:szCs w:val="18"/>
        </w:rPr>
        <w:t>8</w:t>
      </w:r>
      <w:r w:rsidRPr="00DC096E">
        <w:rPr>
          <w:rFonts w:cs="Arial"/>
          <w:b/>
          <w:bCs/>
          <w:sz w:val="18"/>
          <w:szCs w:val="18"/>
        </w:rPr>
        <w:t>1</w:t>
      </w:r>
    </w:p>
    <w:p w:rsidR="002F36E1" w:rsidRDefault="002F36E1" w:rsidP="002F36E1">
      <w:pPr>
        <w:rPr>
          <w:rFonts w:ascii="Arial" w:hAnsi="Arial" w:cs="Arial"/>
          <w:b/>
          <w:bCs/>
          <w:sz w:val="18"/>
          <w:szCs w:val="18"/>
        </w:rPr>
      </w:pPr>
    </w:p>
    <w:p w:rsidR="002F36E1" w:rsidRPr="00AB3561" w:rsidRDefault="002F36E1" w:rsidP="002F3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rPr>
          <w:rFonts w:ascii="Arial" w:hAnsi="Arial" w:cs="Arial"/>
          <w:b/>
          <w:bCs/>
          <w:sz w:val="18"/>
          <w:szCs w:val="18"/>
        </w:rPr>
      </w:pPr>
      <w:r w:rsidRPr="00AB3561">
        <w:rPr>
          <w:rFonts w:ascii="Arial" w:hAnsi="Arial" w:cs="Arial"/>
          <w:b/>
          <w:bCs/>
          <w:sz w:val="18"/>
          <w:szCs w:val="18"/>
        </w:rPr>
        <w:t>N43C</w:t>
      </w:r>
      <w:r>
        <w:rPr>
          <w:rFonts w:ascii="Arial" w:hAnsi="Arial" w:cs="Arial"/>
          <w:b/>
          <w:bCs/>
          <w:sz w:val="18"/>
          <w:szCs w:val="18"/>
        </w:rPr>
        <w:t>7</w:t>
      </w:r>
      <w:r w:rsidRPr="00AB3561">
        <w:rPr>
          <w:rFonts w:ascii="Arial" w:hAnsi="Arial" w:cs="Arial"/>
          <w:b/>
          <w:bCs/>
          <w:sz w:val="18"/>
          <w:szCs w:val="18"/>
        </w:rPr>
        <w:tab/>
      </w:r>
      <w:r w:rsidRPr="00AB3561">
        <w:rPr>
          <w:rFonts w:ascii="Arial" w:hAnsi="Arial" w:cs="Arial"/>
          <w:b/>
          <w:bCs/>
          <w:sz w:val="18"/>
          <w:szCs w:val="18"/>
        </w:rPr>
        <w:tab/>
      </w:r>
      <w:r w:rsidR="008F0B48">
        <w:rPr>
          <w:rFonts w:ascii="Arial" w:hAnsi="Arial" w:cs="Arial"/>
          <w:b/>
          <w:bCs/>
          <w:sz w:val="18"/>
          <w:szCs w:val="18"/>
        </w:rPr>
        <w:t>H</w:t>
      </w:r>
      <w:r w:rsidRPr="00AB3561">
        <w:rPr>
          <w:rFonts w:ascii="Arial" w:hAnsi="Arial" w:cs="Arial"/>
          <w:b/>
          <w:bCs/>
          <w:sz w:val="18"/>
          <w:szCs w:val="18"/>
        </w:rPr>
        <w:t>TC J</w:t>
      </w:r>
      <w:r w:rsidR="008F0B48">
        <w:rPr>
          <w:rFonts w:ascii="Arial" w:hAnsi="Arial" w:cs="Arial"/>
          <w:b/>
          <w:bCs/>
          <w:sz w:val="18"/>
          <w:szCs w:val="18"/>
        </w:rPr>
        <w:t>AMIE ULMER</w:t>
      </w:r>
      <w:r w:rsidRPr="00AB3561">
        <w:rPr>
          <w:rFonts w:ascii="Arial" w:hAnsi="Arial" w:cs="Arial"/>
          <w:b/>
          <w:bCs/>
          <w:sz w:val="18"/>
          <w:szCs w:val="18"/>
        </w:rPr>
        <w:tab/>
      </w:r>
      <w:r w:rsidR="00690A6F">
        <w:rPr>
          <w:rFonts w:ascii="Arial" w:hAnsi="Arial" w:cs="Arial"/>
          <w:b/>
          <w:bCs/>
          <w:sz w:val="18"/>
          <w:szCs w:val="18"/>
        </w:rPr>
        <w:t>DC ASSISTANT/</w:t>
      </w:r>
      <w:r w:rsidRPr="00AB3561">
        <w:rPr>
          <w:rFonts w:ascii="Arial" w:hAnsi="Arial" w:cs="Arial"/>
          <w:b/>
          <w:bCs/>
          <w:sz w:val="18"/>
          <w:szCs w:val="18"/>
        </w:rPr>
        <w:t>DFS LANT</w:t>
      </w:r>
      <w:r w:rsidRPr="00AB3561">
        <w:rPr>
          <w:rFonts w:ascii="Arial" w:hAnsi="Arial" w:cs="Arial"/>
          <w:b/>
          <w:bCs/>
          <w:sz w:val="18"/>
          <w:szCs w:val="18"/>
        </w:rPr>
        <w:tab/>
      </w:r>
      <w:r w:rsidRPr="00AB3561">
        <w:rPr>
          <w:rFonts w:ascii="Arial" w:hAnsi="Arial" w:cs="Arial"/>
          <w:b/>
          <w:bCs/>
          <w:sz w:val="18"/>
          <w:szCs w:val="18"/>
        </w:rPr>
        <w:tab/>
        <w:t>757.836.3391</w:t>
      </w:r>
      <w:r w:rsidRPr="00AB3561">
        <w:rPr>
          <w:rFonts w:ascii="Arial" w:hAnsi="Arial" w:cs="Arial"/>
          <w:b/>
          <w:bCs/>
          <w:sz w:val="18"/>
          <w:szCs w:val="18"/>
        </w:rPr>
        <w:tab/>
        <w:t>836.3391</w:t>
      </w:r>
    </w:p>
    <w:p w:rsidR="002F36E1" w:rsidRDefault="002F36E1" w:rsidP="002F36E1">
      <w:pPr>
        <w:rPr>
          <w:rFonts w:ascii="Arial" w:hAnsi="Arial" w:cs="Arial"/>
          <w:b/>
          <w:bCs/>
          <w:sz w:val="18"/>
          <w:szCs w:val="18"/>
        </w:rPr>
      </w:pPr>
    </w:p>
    <w:p w:rsidR="002F36E1" w:rsidRPr="00DC096E" w:rsidRDefault="002F36E1" w:rsidP="002F36E1">
      <w:pPr>
        <w:rPr>
          <w:rFonts w:ascii="Arial" w:hAnsi="Arial" w:cs="Arial"/>
          <w:b/>
          <w:bCs/>
          <w:sz w:val="18"/>
          <w:szCs w:val="18"/>
        </w:rPr>
      </w:pPr>
      <w:r w:rsidRPr="00DC096E">
        <w:rPr>
          <w:rFonts w:ascii="Arial" w:hAnsi="Arial" w:cs="Arial"/>
          <w:b/>
          <w:bCs/>
          <w:sz w:val="18"/>
          <w:szCs w:val="18"/>
        </w:rPr>
        <w:t>N</w:t>
      </w:r>
      <w:r>
        <w:rPr>
          <w:rFonts w:ascii="Arial" w:hAnsi="Arial" w:cs="Arial"/>
          <w:b/>
          <w:bCs/>
          <w:sz w:val="18"/>
          <w:szCs w:val="18"/>
        </w:rPr>
        <w:t>43C8</w:t>
      </w:r>
      <w:r w:rsidRPr="00DC096E">
        <w:rPr>
          <w:rFonts w:ascii="Arial" w:hAnsi="Arial" w:cs="Arial"/>
          <w:b/>
          <w:bCs/>
          <w:sz w:val="18"/>
          <w:szCs w:val="18"/>
        </w:rPr>
        <w:tab/>
      </w:r>
      <w:r>
        <w:rPr>
          <w:rFonts w:ascii="Arial" w:hAnsi="Arial" w:cs="Arial"/>
          <w:b/>
          <w:bCs/>
          <w:sz w:val="18"/>
          <w:szCs w:val="18"/>
        </w:rPr>
        <w:tab/>
      </w:r>
      <w:r w:rsidRPr="00DC096E">
        <w:rPr>
          <w:rFonts w:ascii="Arial" w:hAnsi="Arial" w:cs="Arial"/>
          <w:b/>
          <w:bCs/>
          <w:sz w:val="18"/>
          <w:szCs w:val="18"/>
        </w:rPr>
        <w:t>JOHNNIE CLEVELAND</w:t>
      </w:r>
      <w:r>
        <w:rPr>
          <w:rFonts w:ascii="Arial" w:hAnsi="Arial" w:cs="Arial"/>
          <w:b/>
          <w:bCs/>
          <w:sz w:val="18"/>
          <w:szCs w:val="18"/>
        </w:rPr>
        <w:tab/>
      </w:r>
      <w:r w:rsidRPr="00DC096E">
        <w:rPr>
          <w:rFonts w:ascii="Arial" w:hAnsi="Arial" w:cs="Arial"/>
          <w:b/>
          <w:bCs/>
          <w:sz w:val="18"/>
          <w:szCs w:val="18"/>
        </w:rPr>
        <w:t>2M / MTR / SGCP / SISCAL</w:t>
      </w:r>
      <w:r w:rsidRPr="00DC096E">
        <w:rPr>
          <w:rFonts w:ascii="Arial" w:hAnsi="Arial" w:cs="Arial"/>
          <w:b/>
          <w:bCs/>
          <w:sz w:val="18"/>
          <w:szCs w:val="18"/>
        </w:rPr>
        <w:tab/>
      </w:r>
      <w:r>
        <w:rPr>
          <w:rFonts w:ascii="Arial" w:hAnsi="Arial" w:cs="Arial"/>
          <w:b/>
          <w:bCs/>
          <w:sz w:val="18"/>
          <w:szCs w:val="18"/>
        </w:rPr>
        <w:tab/>
      </w:r>
      <w:r w:rsidRPr="00DC096E">
        <w:rPr>
          <w:rFonts w:ascii="Arial" w:hAnsi="Arial" w:cs="Arial"/>
          <w:b/>
          <w:bCs/>
          <w:sz w:val="18"/>
          <w:szCs w:val="18"/>
        </w:rPr>
        <w:t>757.836.3296</w:t>
      </w:r>
      <w:r w:rsidRPr="00DC096E">
        <w:rPr>
          <w:rFonts w:ascii="Arial" w:hAnsi="Arial" w:cs="Arial"/>
          <w:b/>
          <w:bCs/>
          <w:sz w:val="18"/>
          <w:szCs w:val="18"/>
        </w:rPr>
        <w:tab/>
        <w:t>836.3296</w:t>
      </w:r>
    </w:p>
    <w:p w:rsidR="002F36E1" w:rsidRPr="00DC096E" w:rsidRDefault="002F36E1" w:rsidP="002F36E1">
      <w:pPr>
        <w:rPr>
          <w:rFonts w:ascii="Arial" w:hAnsi="Arial" w:cs="Arial"/>
          <w:b/>
          <w:bCs/>
          <w:sz w:val="18"/>
          <w:szCs w:val="18"/>
        </w:rPr>
      </w:pPr>
    </w:p>
    <w:p w:rsidR="002F7107" w:rsidRPr="00ED01C0" w:rsidRDefault="002F7107" w:rsidP="002F7107">
      <w:pPr>
        <w:rPr>
          <w:rFonts w:ascii="Arial" w:hAnsi="Arial" w:cs="Arial"/>
          <w:b/>
          <w:bCs/>
          <w:sz w:val="18"/>
          <w:szCs w:val="18"/>
        </w:rPr>
      </w:pPr>
      <w:r>
        <w:rPr>
          <w:rFonts w:ascii="Arial" w:hAnsi="Arial" w:cs="Arial"/>
          <w:b/>
          <w:bCs/>
          <w:sz w:val="18"/>
          <w:szCs w:val="18"/>
        </w:rPr>
        <w:t>C43C9</w:t>
      </w:r>
      <w:r>
        <w:rPr>
          <w:rFonts w:ascii="Arial" w:hAnsi="Arial" w:cs="Arial"/>
          <w:b/>
          <w:bCs/>
          <w:sz w:val="18"/>
          <w:szCs w:val="18"/>
        </w:rPr>
        <w:tab/>
      </w:r>
      <w:r>
        <w:rPr>
          <w:rFonts w:ascii="Arial" w:hAnsi="Arial" w:cs="Arial"/>
          <w:b/>
          <w:bCs/>
          <w:sz w:val="18"/>
          <w:szCs w:val="18"/>
        </w:rPr>
        <w:tab/>
        <w:t>BOB MILBURN</w:t>
      </w:r>
      <w:r>
        <w:rPr>
          <w:rFonts w:ascii="Arial" w:hAnsi="Arial" w:cs="Arial"/>
          <w:b/>
          <w:bCs/>
          <w:sz w:val="18"/>
          <w:szCs w:val="18"/>
        </w:rPr>
        <w:tab/>
      </w:r>
      <w:r>
        <w:rPr>
          <w:rFonts w:ascii="Arial" w:hAnsi="Arial" w:cs="Arial"/>
          <w:b/>
          <w:bCs/>
          <w:sz w:val="18"/>
          <w:szCs w:val="18"/>
        </w:rPr>
        <w:tab/>
        <w:t>3-M AND CONFIGURATION MGT</w:t>
      </w:r>
      <w:r>
        <w:rPr>
          <w:rFonts w:ascii="Arial" w:hAnsi="Arial" w:cs="Arial"/>
          <w:b/>
          <w:bCs/>
          <w:sz w:val="18"/>
          <w:szCs w:val="18"/>
        </w:rPr>
        <w:tab/>
      </w:r>
      <w:r>
        <w:rPr>
          <w:rFonts w:ascii="Arial" w:hAnsi="Arial" w:cs="Arial"/>
          <w:b/>
          <w:bCs/>
          <w:sz w:val="18"/>
          <w:szCs w:val="18"/>
        </w:rPr>
        <w:tab/>
      </w:r>
      <w:r w:rsidRPr="00ED01C0">
        <w:rPr>
          <w:rFonts w:ascii="Arial" w:hAnsi="Arial" w:cs="Arial"/>
          <w:b/>
          <w:bCs/>
          <w:sz w:val="18"/>
          <w:szCs w:val="18"/>
        </w:rPr>
        <w:t>757.836.3</w:t>
      </w:r>
      <w:r>
        <w:rPr>
          <w:rFonts w:ascii="Arial" w:hAnsi="Arial" w:cs="Arial"/>
          <w:b/>
          <w:bCs/>
          <w:sz w:val="18"/>
          <w:szCs w:val="18"/>
        </w:rPr>
        <w:t>500</w:t>
      </w:r>
      <w:r>
        <w:rPr>
          <w:rFonts w:ascii="Arial" w:hAnsi="Arial" w:cs="Arial"/>
          <w:b/>
          <w:bCs/>
          <w:sz w:val="18"/>
          <w:szCs w:val="18"/>
        </w:rPr>
        <w:tab/>
      </w:r>
      <w:r w:rsidRPr="00ED01C0">
        <w:rPr>
          <w:rFonts w:ascii="Arial" w:hAnsi="Arial" w:cs="Arial"/>
          <w:b/>
          <w:bCs/>
          <w:sz w:val="18"/>
          <w:szCs w:val="18"/>
        </w:rPr>
        <w:t>836.</w:t>
      </w:r>
      <w:r>
        <w:rPr>
          <w:rFonts w:ascii="Arial" w:hAnsi="Arial" w:cs="Arial"/>
          <w:b/>
          <w:bCs/>
          <w:sz w:val="18"/>
          <w:szCs w:val="18"/>
        </w:rPr>
        <w:t>3500</w:t>
      </w:r>
    </w:p>
    <w:p w:rsidR="002F7107" w:rsidRDefault="002F7107" w:rsidP="002F7107">
      <w:pPr>
        <w:rPr>
          <w:rFonts w:ascii="Arial" w:hAnsi="Arial" w:cs="Arial"/>
          <w:b/>
          <w:bCs/>
          <w:sz w:val="18"/>
          <w:szCs w:val="18"/>
        </w:rPr>
      </w:pPr>
    </w:p>
    <w:p w:rsidR="002F7107" w:rsidRPr="007F72E8" w:rsidRDefault="002F7107" w:rsidP="002F7107">
      <w:pPr>
        <w:rPr>
          <w:rFonts w:ascii="Arial" w:hAnsi="Arial" w:cs="Arial"/>
          <w:b/>
          <w:bCs/>
        </w:rPr>
      </w:pPr>
      <w:r>
        <w:rPr>
          <w:rFonts w:ascii="Arial" w:hAnsi="Arial" w:cs="Arial"/>
          <w:b/>
          <w:bCs/>
          <w:sz w:val="18"/>
          <w:szCs w:val="18"/>
        </w:rPr>
        <w:t>C43C10</w:t>
      </w:r>
      <w:r>
        <w:rPr>
          <w:rFonts w:ascii="Arial" w:hAnsi="Arial" w:cs="Arial"/>
          <w:b/>
          <w:bCs/>
          <w:sz w:val="18"/>
          <w:szCs w:val="18"/>
        </w:rPr>
        <w:tab/>
      </w:r>
      <w:r>
        <w:rPr>
          <w:rFonts w:ascii="Arial" w:hAnsi="Arial" w:cs="Arial"/>
          <w:b/>
          <w:bCs/>
          <w:sz w:val="18"/>
          <w:szCs w:val="18"/>
        </w:rPr>
        <w:tab/>
      </w:r>
      <w:r w:rsidRPr="007F72E8">
        <w:rPr>
          <w:rFonts w:ascii="Arial" w:hAnsi="Arial" w:cs="Arial"/>
          <w:b/>
          <w:bCs/>
          <w:sz w:val="18"/>
          <w:szCs w:val="18"/>
        </w:rPr>
        <w:t>RON REEVES</w:t>
      </w:r>
      <w:r w:rsidRPr="007F72E8">
        <w:rPr>
          <w:rFonts w:ascii="Arial" w:hAnsi="Arial" w:cs="Arial"/>
          <w:b/>
          <w:bCs/>
          <w:sz w:val="18"/>
          <w:szCs w:val="18"/>
        </w:rPr>
        <w:tab/>
      </w:r>
      <w:r w:rsidRPr="007F72E8">
        <w:rPr>
          <w:rFonts w:ascii="Arial" w:hAnsi="Arial" w:cs="Arial"/>
          <w:b/>
          <w:bCs/>
          <w:sz w:val="18"/>
          <w:szCs w:val="18"/>
        </w:rPr>
        <w:tab/>
        <w:t>QUALITY ASSURANCE / JFMM</w:t>
      </w:r>
      <w:r w:rsidRPr="007F72E8">
        <w:rPr>
          <w:rFonts w:ascii="Arial" w:hAnsi="Arial" w:cs="Arial"/>
          <w:b/>
          <w:bCs/>
          <w:sz w:val="18"/>
          <w:szCs w:val="18"/>
        </w:rPr>
        <w:tab/>
      </w:r>
      <w:r w:rsidRPr="007F72E8">
        <w:rPr>
          <w:rFonts w:ascii="Arial" w:hAnsi="Arial" w:cs="Arial"/>
          <w:b/>
          <w:bCs/>
          <w:sz w:val="18"/>
          <w:szCs w:val="18"/>
        </w:rPr>
        <w:tab/>
      </w:r>
      <w:r w:rsidRPr="005269C2">
        <w:rPr>
          <w:rFonts w:ascii="Arial" w:hAnsi="Arial" w:cs="Arial"/>
          <w:b/>
          <w:bCs/>
          <w:sz w:val="18"/>
          <w:szCs w:val="18"/>
        </w:rPr>
        <w:t>757.836.3497</w:t>
      </w:r>
      <w:r w:rsidRPr="005269C2">
        <w:rPr>
          <w:rFonts w:ascii="Arial" w:hAnsi="Arial" w:cs="Arial"/>
          <w:b/>
          <w:bCs/>
          <w:sz w:val="18"/>
          <w:szCs w:val="18"/>
        </w:rPr>
        <w:tab/>
        <w:t>836.3497</w:t>
      </w:r>
    </w:p>
    <w:p w:rsidR="002F7107" w:rsidRDefault="002F7107" w:rsidP="001F7EB0">
      <w:pPr>
        <w:rPr>
          <w:rFonts w:ascii="Arial" w:hAnsi="Arial" w:cs="Arial"/>
          <w:b/>
          <w:bCs/>
          <w:sz w:val="18"/>
          <w:szCs w:val="18"/>
        </w:rPr>
      </w:pPr>
    </w:p>
    <w:p w:rsidR="001F7EB0" w:rsidRPr="00ED01C0" w:rsidRDefault="001F7EB0" w:rsidP="001F7EB0">
      <w:pPr>
        <w:rPr>
          <w:rFonts w:ascii="Arial" w:hAnsi="Arial" w:cs="Arial"/>
          <w:b/>
          <w:bCs/>
          <w:sz w:val="18"/>
          <w:szCs w:val="18"/>
        </w:rPr>
      </w:pPr>
      <w:r w:rsidRPr="00DC096E">
        <w:rPr>
          <w:rFonts w:ascii="Arial" w:hAnsi="Arial" w:cs="Arial"/>
          <w:b/>
          <w:bCs/>
          <w:sz w:val="18"/>
          <w:szCs w:val="18"/>
        </w:rPr>
        <w:t>N</w:t>
      </w:r>
      <w:r>
        <w:rPr>
          <w:rFonts w:ascii="Arial" w:hAnsi="Arial" w:cs="Arial"/>
          <w:b/>
          <w:bCs/>
          <w:sz w:val="18"/>
          <w:szCs w:val="18"/>
        </w:rPr>
        <w:t>43C11</w:t>
      </w:r>
      <w:r>
        <w:rPr>
          <w:rFonts w:ascii="Arial" w:hAnsi="Arial" w:cs="Arial"/>
          <w:b/>
          <w:bCs/>
          <w:sz w:val="18"/>
          <w:szCs w:val="18"/>
        </w:rPr>
        <w:tab/>
      </w:r>
      <w:r>
        <w:rPr>
          <w:rFonts w:ascii="Arial" w:hAnsi="Arial" w:cs="Arial"/>
          <w:b/>
          <w:bCs/>
          <w:sz w:val="18"/>
          <w:szCs w:val="18"/>
        </w:rPr>
        <w:tab/>
        <w:t>CTMCS NEIL WATSON</w:t>
      </w:r>
      <w:r>
        <w:rPr>
          <w:rFonts w:ascii="Arial" w:hAnsi="Arial" w:cs="Arial"/>
          <w:b/>
          <w:bCs/>
          <w:sz w:val="18"/>
          <w:szCs w:val="18"/>
        </w:rPr>
        <w:tab/>
        <w:t>3-M AND CONFIGURATION MGT</w:t>
      </w:r>
      <w:r>
        <w:rPr>
          <w:rFonts w:ascii="Arial" w:hAnsi="Arial" w:cs="Arial"/>
          <w:b/>
          <w:bCs/>
          <w:sz w:val="18"/>
          <w:szCs w:val="18"/>
        </w:rPr>
        <w:tab/>
      </w:r>
      <w:r>
        <w:rPr>
          <w:rFonts w:ascii="Arial" w:hAnsi="Arial" w:cs="Arial"/>
          <w:b/>
          <w:bCs/>
          <w:sz w:val="18"/>
          <w:szCs w:val="18"/>
        </w:rPr>
        <w:tab/>
      </w:r>
      <w:r w:rsidRPr="00ED01C0">
        <w:rPr>
          <w:rFonts w:ascii="Arial" w:hAnsi="Arial" w:cs="Arial"/>
          <w:b/>
          <w:bCs/>
          <w:sz w:val="18"/>
          <w:szCs w:val="18"/>
        </w:rPr>
        <w:t>757.836.3298</w:t>
      </w:r>
      <w:r>
        <w:rPr>
          <w:rFonts w:ascii="Arial" w:hAnsi="Arial" w:cs="Arial"/>
          <w:b/>
          <w:bCs/>
          <w:sz w:val="18"/>
          <w:szCs w:val="18"/>
        </w:rPr>
        <w:tab/>
      </w:r>
      <w:r w:rsidRPr="00ED01C0">
        <w:rPr>
          <w:rFonts w:ascii="Arial" w:hAnsi="Arial" w:cs="Arial"/>
          <w:b/>
          <w:bCs/>
          <w:sz w:val="18"/>
          <w:szCs w:val="18"/>
        </w:rPr>
        <w:t>836.3298</w:t>
      </w:r>
    </w:p>
    <w:p w:rsidR="001F7EB0" w:rsidRDefault="001F7EB0" w:rsidP="001F7EB0">
      <w:pPr>
        <w:rPr>
          <w:rFonts w:ascii="Arial" w:hAnsi="Arial" w:cs="Arial"/>
          <w:b/>
          <w:bCs/>
          <w:sz w:val="18"/>
          <w:szCs w:val="18"/>
        </w:rPr>
      </w:pPr>
    </w:p>
    <w:p w:rsidR="005269C2" w:rsidRPr="00DC096E" w:rsidRDefault="005269C2" w:rsidP="005269C2">
      <w:pPr>
        <w:rPr>
          <w:rFonts w:ascii="Arial" w:hAnsi="Arial" w:cs="Arial"/>
          <w:b/>
          <w:bCs/>
          <w:sz w:val="18"/>
          <w:szCs w:val="18"/>
        </w:rPr>
      </w:pPr>
      <w:r w:rsidRPr="00DC096E">
        <w:rPr>
          <w:rFonts w:ascii="Arial" w:hAnsi="Arial" w:cs="Arial"/>
          <w:b/>
          <w:bCs/>
          <w:sz w:val="18"/>
          <w:szCs w:val="18"/>
        </w:rPr>
        <w:t>N43A</w:t>
      </w:r>
      <w:r>
        <w:rPr>
          <w:rFonts w:ascii="Arial" w:hAnsi="Arial" w:cs="Arial"/>
          <w:b/>
          <w:bCs/>
          <w:sz w:val="18"/>
          <w:szCs w:val="18"/>
        </w:rPr>
        <w:t>N</w:t>
      </w:r>
      <w:r>
        <w:rPr>
          <w:rFonts w:ascii="Arial" w:hAnsi="Arial" w:cs="Arial"/>
          <w:b/>
          <w:bCs/>
          <w:sz w:val="18"/>
          <w:szCs w:val="18"/>
        </w:rPr>
        <w:tab/>
      </w:r>
      <w:r w:rsidRPr="00DC096E">
        <w:rPr>
          <w:rFonts w:ascii="Arial" w:hAnsi="Arial" w:cs="Arial"/>
          <w:b/>
          <w:bCs/>
          <w:sz w:val="18"/>
          <w:szCs w:val="18"/>
        </w:rPr>
        <w:tab/>
        <w:t xml:space="preserve">LCDR </w:t>
      </w:r>
      <w:r>
        <w:rPr>
          <w:rFonts w:ascii="Arial" w:hAnsi="Arial" w:cs="Arial"/>
          <w:b/>
          <w:bCs/>
          <w:sz w:val="18"/>
          <w:szCs w:val="18"/>
        </w:rPr>
        <w:t>SCOTT TRACEY</w:t>
      </w:r>
      <w:r w:rsidRPr="00DC096E">
        <w:rPr>
          <w:rFonts w:ascii="Arial" w:hAnsi="Arial" w:cs="Arial"/>
          <w:b/>
          <w:bCs/>
          <w:sz w:val="18"/>
          <w:szCs w:val="18"/>
        </w:rPr>
        <w:tab/>
      </w:r>
      <w:r>
        <w:rPr>
          <w:rFonts w:ascii="Arial" w:hAnsi="Arial" w:cs="Arial"/>
          <w:b/>
          <w:bCs/>
          <w:sz w:val="18"/>
          <w:szCs w:val="18"/>
        </w:rPr>
        <w:t>ACTION OFFICER</w:t>
      </w:r>
      <w:r w:rsidRPr="00DC096E">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sidRPr="00DC096E">
        <w:rPr>
          <w:rFonts w:ascii="Arial" w:hAnsi="Arial" w:cs="Arial"/>
          <w:b/>
          <w:bCs/>
          <w:sz w:val="18"/>
          <w:szCs w:val="18"/>
        </w:rPr>
        <w:t>619.437-</w:t>
      </w:r>
      <w:r>
        <w:rPr>
          <w:rFonts w:ascii="Arial" w:hAnsi="Arial" w:cs="Arial"/>
          <w:b/>
          <w:bCs/>
          <w:sz w:val="18"/>
          <w:szCs w:val="18"/>
        </w:rPr>
        <w:t>3</w:t>
      </w:r>
      <w:r w:rsidRPr="00DC096E">
        <w:rPr>
          <w:rFonts w:ascii="Arial" w:hAnsi="Arial" w:cs="Arial"/>
          <w:b/>
          <w:bCs/>
          <w:sz w:val="18"/>
          <w:szCs w:val="18"/>
        </w:rPr>
        <w:t>2</w:t>
      </w:r>
      <w:r>
        <w:rPr>
          <w:rFonts w:ascii="Arial" w:hAnsi="Arial" w:cs="Arial"/>
          <w:b/>
          <w:bCs/>
          <w:sz w:val="18"/>
          <w:szCs w:val="18"/>
        </w:rPr>
        <w:t>4</w:t>
      </w:r>
      <w:r w:rsidRPr="00DC096E">
        <w:rPr>
          <w:rFonts w:ascii="Arial" w:hAnsi="Arial" w:cs="Arial"/>
          <w:b/>
          <w:bCs/>
          <w:sz w:val="18"/>
          <w:szCs w:val="18"/>
        </w:rPr>
        <w:t>3</w:t>
      </w:r>
      <w:r w:rsidRPr="00DC096E">
        <w:rPr>
          <w:rFonts w:ascii="Arial" w:hAnsi="Arial" w:cs="Arial"/>
          <w:b/>
          <w:bCs/>
          <w:sz w:val="18"/>
          <w:szCs w:val="18"/>
        </w:rPr>
        <w:tab/>
        <w:t>577.</w:t>
      </w:r>
      <w:r>
        <w:rPr>
          <w:rFonts w:ascii="Arial" w:hAnsi="Arial" w:cs="Arial"/>
          <w:b/>
          <w:bCs/>
          <w:sz w:val="18"/>
          <w:szCs w:val="18"/>
        </w:rPr>
        <w:t>3</w:t>
      </w:r>
      <w:r w:rsidRPr="00DC096E">
        <w:rPr>
          <w:rFonts w:ascii="Arial" w:hAnsi="Arial" w:cs="Arial"/>
          <w:b/>
          <w:bCs/>
          <w:sz w:val="18"/>
          <w:szCs w:val="18"/>
        </w:rPr>
        <w:t>2</w:t>
      </w:r>
      <w:r>
        <w:rPr>
          <w:rFonts w:ascii="Arial" w:hAnsi="Arial" w:cs="Arial"/>
          <w:b/>
          <w:bCs/>
          <w:sz w:val="18"/>
          <w:szCs w:val="18"/>
        </w:rPr>
        <w:t>4</w:t>
      </w:r>
      <w:r w:rsidRPr="00DC096E">
        <w:rPr>
          <w:rFonts w:ascii="Arial" w:hAnsi="Arial" w:cs="Arial"/>
          <w:b/>
          <w:bCs/>
          <w:sz w:val="18"/>
          <w:szCs w:val="18"/>
        </w:rPr>
        <w:t>3</w:t>
      </w:r>
    </w:p>
    <w:p w:rsidR="005269C2" w:rsidRDefault="005269C2" w:rsidP="002F36E1">
      <w:pPr>
        <w:rPr>
          <w:rFonts w:ascii="Arial" w:hAnsi="Arial" w:cs="Arial"/>
          <w:b/>
          <w:bCs/>
          <w:sz w:val="18"/>
          <w:szCs w:val="18"/>
          <w:lang w:val="pt-BR"/>
        </w:rPr>
      </w:pPr>
    </w:p>
    <w:p w:rsidR="002F36E1" w:rsidRPr="00ED01C0" w:rsidRDefault="002F36E1" w:rsidP="002F36E1">
      <w:pPr>
        <w:rPr>
          <w:rFonts w:ascii="Arial" w:hAnsi="Arial" w:cs="Arial"/>
          <w:b/>
          <w:bCs/>
          <w:sz w:val="18"/>
          <w:szCs w:val="18"/>
          <w:lang w:val="pt-BR"/>
        </w:rPr>
      </w:pPr>
      <w:r w:rsidRPr="00ED01C0">
        <w:rPr>
          <w:rFonts w:ascii="Arial" w:hAnsi="Arial" w:cs="Arial"/>
          <w:b/>
          <w:bCs/>
          <w:sz w:val="18"/>
          <w:szCs w:val="18"/>
          <w:lang w:val="pt-BR"/>
        </w:rPr>
        <w:t>N43A23</w:t>
      </w:r>
      <w:r w:rsidRPr="00ED01C0">
        <w:rPr>
          <w:rFonts w:ascii="Arial" w:hAnsi="Arial" w:cs="Arial"/>
          <w:b/>
          <w:bCs/>
          <w:sz w:val="18"/>
          <w:szCs w:val="18"/>
          <w:lang w:val="pt-BR"/>
        </w:rPr>
        <w:tab/>
      </w:r>
      <w:r w:rsidRPr="00ED01C0">
        <w:rPr>
          <w:rFonts w:ascii="Arial" w:hAnsi="Arial" w:cs="Arial"/>
          <w:b/>
          <w:bCs/>
          <w:sz w:val="18"/>
          <w:szCs w:val="18"/>
          <w:lang w:val="pt-BR"/>
        </w:rPr>
        <w:tab/>
      </w:r>
      <w:r w:rsidR="008F0B48">
        <w:rPr>
          <w:rFonts w:ascii="Arial" w:hAnsi="Arial" w:cs="Arial"/>
          <w:b/>
          <w:bCs/>
          <w:sz w:val="18"/>
          <w:szCs w:val="18"/>
          <w:lang w:val="pt-BR"/>
        </w:rPr>
        <w:t>CWO4 T. CONSTANTINO</w:t>
      </w:r>
      <w:r w:rsidRPr="00ED01C0">
        <w:rPr>
          <w:rFonts w:ascii="Arial" w:hAnsi="Arial" w:cs="Arial"/>
          <w:b/>
          <w:bCs/>
          <w:sz w:val="18"/>
          <w:szCs w:val="18"/>
          <w:lang w:val="pt-BR"/>
        </w:rPr>
        <w:tab/>
      </w:r>
      <w:r w:rsidR="008F0B48">
        <w:rPr>
          <w:rFonts w:ascii="Arial" w:hAnsi="Arial" w:cs="Arial"/>
          <w:b/>
          <w:bCs/>
          <w:sz w:val="18"/>
          <w:szCs w:val="18"/>
          <w:lang w:val="pt-BR"/>
        </w:rPr>
        <w:t xml:space="preserve">3-M </w:t>
      </w:r>
      <w:r w:rsidRPr="00ED01C0">
        <w:rPr>
          <w:rFonts w:ascii="Arial" w:hAnsi="Arial" w:cs="Arial"/>
          <w:b/>
          <w:bCs/>
          <w:sz w:val="18"/>
          <w:szCs w:val="18"/>
          <w:lang w:val="pt-BR"/>
        </w:rPr>
        <w:t xml:space="preserve">/ </w:t>
      </w:r>
      <w:r w:rsidR="008F0B48">
        <w:rPr>
          <w:rFonts w:ascii="Arial" w:hAnsi="Arial" w:cs="Arial"/>
          <w:b/>
          <w:bCs/>
          <w:sz w:val="18"/>
          <w:szCs w:val="18"/>
          <w:lang w:val="pt-BR"/>
        </w:rPr>
        <w:t>TAG OUT / ELECTRICAL</w:t>
      </w:r>
      <w:r w:rsidRPr="00ED01C0">
        <w:rPr>
          <w:rFonts w:ascii="Arial" w:hAnsi="Arial" w:cs="Arial"/>
          <w:b/>
          <w:bCs/>
          <w:sz w:val="18"/>
          <w:szCs w:val="18"/>
          <w:lang w:val="pt-BR"/>
        </w:rPr>
        <w:tab/>
      </w:r>
      <w:r w:rsidRPr="00ED01C0">
        <w:rPr>
          <w:rFonts w:ascii="Arial" w:hAnsi="Arial" w:cs="Arial"/>
          <w:b/>
          <w:bCs/>
          <w:sz w:val="18"/>
          <w:szCs w:val="18"/>
          <w:lang w:val="pt-BR"/>
        </w:rPr>
        <w:tab/>
        <w:t>619.437.2500</w:t>
      </w:r>
      <w:r w:rsidRPr="00ED01C0">
        <w:rPr>
          <w:rFonts w:ascii="Arial" w:hAnsi="Arial" w:cs="Arial"/>
          <w:b/>
          <w:bCs/>
          <w:sz w:val="18"/>
          <w:szCs w:val="18"/>
          <w:lang w:val="pt-BR"/>
        </w:rPr>
        <w:tab/>
        <w:t>577.2500</w:t>
      </w:r>
    </w:p>
    <w:p w:rsidR="002F36E1" w:rsidRPr="00ED01C0" w:rsidRDefault="002F36E1" w:rsidP="002F36E1">
      <w:pPr>
        <w:rPr>
          <w:rFonts w:ascii="Arial" w:hAnsi="Arial" w:cs="Arial"/>
          <w:b/>
          <w:bCs/>
          <w:sz w:val="18"/>
          <w:szCs w:val="18"/>
          <w:lang w:val="pt-BR"/>
        </w:rPr>
      </w:pPr>
    </w:p>
    <w:p w:rsidR="002F36E1" w:rsidRPr="00DC096E" w:rsidRDefault="002F36E1" w:rsidP="002F36E1">
      <w:pPr>
        <w:rPr>
          <w:rFonts w:ascii="Arial" w:hAnsi="Arial" w:cs="Arial"/>
          <w:b/>
          <w:bCs/>
          <w:sz w:val="18"/>
          <w:szCs w:val="18"/>
        </w:rPr>
      </w:pPr>
      <w:r w:rsidRPr="00DC096E">
        <w:rPr>
          <w:rFonts w:ascii="Arial" w:hAnsi="Arial" w:cs="Arial"/>
          <w:b/>
          <w:bCs/>
          <w:sz w:val="18"/>
          <w:szCs w:val="18"/>
        </w:rPr>
        <w:t>N43A23C</w:t>
      </w:r>
      <w:r w:rsidRPr="00DC096E">
        <w:rPr>
          <w:rFonts w:ascii="Arial" w:hAnsi="Arial" w:cs="Arial"/>
          <w:b/>
          <w:bCs/>
          <w:sz w:val="18"/>
          <w:szCs w:val="18"/>
        </w:rPr>
        <w:tab/>
        <w:t>TOM HEKMAN</w:t>
      </w:r>
      <w:r w:rsidRPr="00DC096E">
        <w:rPr>
          <w:rFonts w:ascii="Arial" w:hAnsi="Arial" w:cs="Arial"/>
          <w:b/>
          <w:bCs/>
          <w:sz w:val="18"/>
          <w:szCs w:val="18"/>
        </w:rPr>
        <w:tab/>
      </w:r>
      <w:r>
        <w:rPr>
          <w:rFonts w:ascii="Arial" w:hAnsi="Arial" w:cs="Arial"/>
          <w:b/>
          <w:bCs/>
          <w:sz w:val="18"/>
          <w:szCs w:val="18"/>
        </w:rPr>
        <w:tab/>
      </w:r>
      <w:r w:rsidRPr="00DC096E">
        <w:rPr>
          <w:rFonts w:ascii="Arial" w:hAnsi="Arial" w:cs="Arial"/>
          <w:b/>
          <w:bCs/>
          <w:sz w:val="18"/>
          <w:szCs w:val="18"/>
        </w:rPr>
        <w:t>DIESEL CONTRACT ASSIST</w:t>
      </w:r>
      <w:r w:rsidRPr="00DC096E">
        <w:rPr>
          <w:rFonts w:ascii="Arial" w:hAnsi="Arial" w:cs="Arial"/>
          <w:b/>
          <w:bCs/>
          <w:sz w:val="18"/>
          <w:szCs w:val="18"/>
        </w:rPr>
        <w:tab/>
      </w:r>
      <w:r>
        <w:rPr>
          <w:rFonts w:ascii="Arial" w:hAnsi="Arial" w:cs="Arial"/>
          <w:b/>
          <w:bCs/>
          <w:sz w:val="18"/>
          <w:szCs w:val="18"/>
        </w:rPr>
        <w:tab/>
      </w:r>
      <w:r w:rsidRPr="00DC096E">
        <w:rPr>
          <w:rFonts w:ascii="Arial" w:hAnsi="Arial" w:cs="Arial"/>
          <w:b/>
          <w:bCs/>
          <w:sz w:val="18"/>
          <w:szCs w:val="18"/>
        </w:rPr>
        <w:t>619.437.</w:t>
      </w:r>
      <w:r>
        <w:rPr>
          <w:rFonts w:ascii="Arial" w:hAnsi="Arial" w:cs="Arial"/>
          <w:b/>
          <w:bCs/>
          <w:sz w:val="18"/>
          <w:szCs w:val="18"/>
        </w:rPr>
        <w:t>2383</w:t>
      </w:r>
      <w:r w:rsidRPr="00DC096E">
        <w:rPr>
          <w:rFonts w:ascii="Arial" w:hAnsi="Arial" w:cs="Arial"/>
          <w:b/>
          <w:bCs/>
          <w:sz w:val="18"/>
          <w:szCs w:val="18"/>
        </w:rPr>
        <w:tab/>
        <w:t>577.</w:t>
      </w:r>
      <w:r>
        <w:rPr>
          <w:rFonts w:ascii="Arial" w:hAnsi="Arial" w:cs="Arial"/>
          <w:b/>
          <w:bCs/>
          <w:sz w:val="18"/>
          <w:szCs w:val="18"/>
        </w:rPr>
        <w:t>2383</w:t>
      </w:r>
    </w:p>
    <w:p w:rsidR="002F36E1" w:rsidRDefault="002F36E1" w:rsidP="002F36E1">
      <w:pPr>
        <w:rPr>
          <w:rFonts w:ascii="Arial" w:hAnsi="Arial" w:cs="Arial"/>
          <w:b/>
          <w:bCs/>
          <w:sz w:val="18"/>
          <w:szCs w:val="18"/>
        </w:rPr>
      </w:pPr>
    </w:p>
    <w:p w:rsidR="002F36E1" w:rsidRPr="00DC096E" w:rsidRDefault="002F36E1" w:rsidP="002F36E1">
      <w:pPr>
        <w:rPr>
          <w:rFonts w:ascii="Arial" w:hAnsi="Arial" w:cs="Arial"/>
          <w:b/>
          <w:bCs/>
          <w:sz w:val="18"/>
          <w:szCs w:val="18"/>
        </w:rPr>
      </w:pPr>
      <w:r w:rsidRPr="00DC096E">
        <w:rPr>
          <w:rFonts w:ascii="Arial" w:hAnsi="Arial" w:cs="Arial"/>
          <w:b/>
          <w:bCs/>
          <w:sz w:val="18"/>
          <w:szCs w:val="18"/>
        </w:rPr>
        <w:t xml:space="preserve">N43A23P </w:t>
      </w:r>
      <w:r w:rsidRPr="00DC096E">
        <w:rPr>
          <w:rFonts w:ascii="Arial" w:hAnsi="Arial" w:cs="Arial"/>
          <w:b/>
          <w:bCs/>
          <w:sz w:val="18"/>
          <w:szCs w:val="18"/>
        </w:rPr>
        <w:tab/>
        <w:t>RICH CACCESE</w:t>
      </w:r>
      <w:r w:rsidRPr="00DC096E">
        <w:rPr>
          <w:rFonts w:ascii="Arial" w:hAnsi="Arial" w:cs="Arial"/>
          <w:b/>
          <w:bCs/>
          <w:sz w:val="18"/>
          <w:szCs w:val="18"/>
        </w:rPr>
        <w:tab/>
      </w:r>
      <w:r>
        <w:rPr>
          <w:rFonts w:ascii="Arial" w:hAnsi="Arial" w:cs="Arial"/>
          <w:b/>
          <w:bCs/>
          <w:sz w:val="18"/>
          <w:szCs w:val="18"/>
        </w:rPr>
        <w:tab/>
      </w:r>
      <w:r w:rsidRPr="00DC096E">
        <w:rPr>
          <w:rFonts w:ascii="Arial" w:hAnsi="Arial" w:cs="Arial"/>
          <w:b/>
          <w:bCs/>
          <w:sz w:val="18"/>
          <w:szCs w:val="18"/>
        </w:rPr>
        <w:t>PROPULSION / DIESEL</w:t>
      </w:r>
      <w:r w:rsidRPr="00DC096E">
        <w:rPr>
          <w:rFonts w:ascii="Arial" w:hAnsi="Arial" w:cs="Arial"/>
          <w:b/>
          <w:bCs/>
          <w:sz w:val="18"/>
          <w:szCs w:val="18"/>
        </w:rPr>
        <w:tab/>
      </w:r>
      <w:r w:rsidRPr="00DC096E">
        <w:rPr>
          <w:rFonts w:ascii="Arial" w:hAnsi="Arial" w:cs="Arial"/>
          <w:b/>
          <w:bCs/>
          <w:sz w:val="18"/>
          <w:szCs w:val="18"/>
        </w:rPr>
        <w:tab/>
      </w:r>
      <w:r>
        <w:rPr>
          <w:rFonts w:ascii="Arial" w:hAnsi="Arial" w:cs="Arial"/>
          <w:b/>
          <w:bCs/>
          <w:sz w:val="18"/>
          <w:szCs w:val="18"/>
        </w:rPr>
        <w:tab/>
      </w:r>
      <w:r w:rsidRPr="00DC096E">
        <w:rPr>
          <w:rFonts w:ascii="Arial" w:hAnsi="Arial" w:cs="Arial"/>
          <w:b/>
          <w:bCs/>
          <w:sz w:val="18"/>
          <w:szCs w:val="18"/>
        </w:rPr>
        <w:t>619.437.3240</w:t>
      </w:r>
      <w:r w:rsidRPr="00DC096E">
        <w:rPr>
          <w:rFonts w:ascii="Arial" w:hAnsi="Arial" w:cs="Arial"/>
          <w:b/>
          <w:bCs/>
          <w:sz w:val="18"/>
          <w:szCs w:val="18"/>
        </w:rPr>
        <w:tab/>
        <w:t>577.3240</w:t>
      </w:r>
    </w:p>
    <w:p w:rsidR="002F36E1" w:rsidRPr="00DC096E" w:rsidRDefault="002F36E1" w:rsidP="002F36E1">
      <w:pPr>
        <w:rPr>
          <w:rFonts w:ascii="Arial" w:hAnsi="Arial" w:cs="Arial"/>
          <w:b/>
          <w:bCs/>
          <w:sz w:val="18"/>
          <w:szCs w:val="18"/>
        </w:rPr>
      </w:pPr>
    </w:p>
    <w:p w:rsidR="002F36E1" w:rsidRPr="00DC096E" w:rsidRDefault="002F36E1" w:rsidP="002F36E1">
      <w:pPr>
        <w:rPr>
          <w:rFonts w:ascii="Arial" w:hAnsi="Arial" w:cs="Arial"/>
          <w:b/>
          <w:bCs/>
          <w:sz w:val="18"/>
          <w:szCs w:val="18"/>
        </w:rPr>
      </w:pPr>
      <w:r w:rsidRPr="00DC096E">
        <w:rPr>
          <w:rFonts w:ascii="Arial" w:hAnsi="Arial" w:cs="Arial"/>
          <w:b/>
          <w:bCs/>
          <w:sz w:val="18"/>
          <w:szCs w:val="18"/>
        </w:rPr>
        <w:t>N43A42</w:t>
      </w:r>
      <w:r w:rsidRPr="00DC096E">
        <w:rPr>
          <w:rFonts w:ascii="Arial" w:hAnsi="Arial" w:cs="Arial"/>
          <w:b/>
          <w:bCs/>
          <w:sz w:val="18"/>
          <w:szCs w:val="18"/>
        </w:rPr>
        <w:tab/>
      </w:r>
      <w:r>
        <w:rPr>
          <w:rFonts w:ascii="Arial" w:hAnsi="Arial" w:cs="Arial"/>
          <w:b/>
          <w:bCs/>
          <w:sz w:val="18"/>
          <w:szCs w:val="18"/>
        </w:rPr>
        <w:tab/>
        <w:t xml:space="preserve">LCDR </w:t>
      </w:r>
      <w:r w:rsidR="00ED01C0">
        <w:rPr>
          <w:rFonts w:ascii="Arial" w:hAnsi="Arial" w:cs="Arial"/>
          <w:b/>
          <w:bCs/>
          <w:sz w:val="18"/>
          <w:szCs w:val="18"/>
        </w:rPr>
        <w:t>BEN ZITTERE</w:t>
      </w:r>
      <w:r w:rsidRPr="00DC096E">
        <w:rPr>
          <w:rFonts w:ascii="Arial" w:hAnsi="Arial" w:cs="Arial"/>
          <w:b/>
          <w:bCs/>
          <w:sz w:val="18"/>
          <w:szCs w:val="18"/>
        </w:rPr>
        <w:tab/>
        <w:t>INSURV</w:t>
      </w:r>
      <w:r>
        <w:rPr>
          <w:rFonts w:ascii="Arial" w:hAnsi="Arial" w:cs="Arial"/>
          <w:b/>
          <w:bCs/>
          <w:sz w:val="18"/>
          <w:szCs w:val="18"/>
        </w:rPr>
        <w:t xml:space="preserve"> / MFOM</w:t>
      </w:r>
      <w:r>
        <w:rPr>
          <w:rFonts w:ascii="Arial" w:hAnsi="Arial" w:cs="Arial"/>
          <w:b/>
          <w:bCs/>
          <w:sz w:val="18"/>
          <w:szCs w:val="18"/>
        </w:rPr>
        <w:tab/>
      </w:r>
      <w:r w:rsidRPr="00DC096E">
        <w:rPr>
          <w:rFonts w:ascii="Arial" w:hAnsi="Arial" w:cs="Arial"/>
          <w:b/>
          <w:bCs/>
          <w:sz w:val="18"/>
          <w:szCs w:val="18"/>
        </w:rPr>
        <w:tab/>
      </w:r>
      <w:r w:rsidRPr="00DC096E">
        <w:rPr>
          <w:rFonts w:ascii="Arial" w:hAnsi="Arial" w:cs="Arial"/>
          <w:b/>
          <w:bCs/>
          <w:sz w:val="18"/>
          <w:szCs w:val="18"/>
        </w:rPr>
        <w:tab/>
      </w:r>
      <w:r>
        <w:rPr>
          <w:rFonts w:ascii="Arial" w:hAnsi="Arial" w:cs="Arial"/>
          <w:b/>
          <w:bCs/>
          <w:sz w:val="18"/>
          <w:szCs w:val="18"/>
        </w:rPr>
        <w:tab/>
      </w:r>
      <w:r w:rsidRPr="00DC096E">
        <w:rPr>
          <w:rFonts w:ascii="Arial" w:hAnsi="Arial" w:cs="Arial"/>
          <w:b/>
          <w:bCs/>
          <w:sz w:val="18"/>
          <w:szCs w:val="18"/>
        </w:rPr>
        <w:t>619.437.3511</w:t>
      </w:r>
      <w:r w:rsidRPr="00DC096E">
        <w:rPr>
          <w:rFonts w:ascii="Arial" w:hAnsi="Arial" w:cs="Arial"/>
          <w:b/>
          <w:bCs/>
          <w:sz w:val="18"/>
          <w:szCs w:val="18"/>
        </w:rPr>
        <w:tab/>
        <w:t>577.3511</w:t>
      </w:r>
    </w:p>
    <w:p w:rsidR="002F36E1" w:rsidRDefault="002F36E1" w:rsidP="002F36E1">
      <w:pPr>
        <w:rPr>
          <w:rFonts w:ascii="Arial" w:hAnsi="Arial" w:cs="Arial"/>
          <w:b/>
          <w:bCs/>
          <w:sz w:val="18"/>
          <w:szCs w:val="18"/>
        </w:rPr>
      </w:pPr>
    </w:p>
    <w:p w:rsidR="00B83E35" w:rsidRDefault="00B83E35" w:rsidP="002F36E1">
      <w:pPr>
        <w:rPr>
          <w:rFonts w:ascii="Arial" w:hAnsi="Arial" w:cs="Arial"/>
          <w:b/>
          <w:bCs/>
          <w:sz w:val="18"/>
          <w:szCs w:val="18"/>
        </w:rPr>
      </w:pPr>
      <w:r>
        <w:rPr>
          <w:rFonts w:ascii="Arial" w:hAnsi="Arial" w:cs="Arial"/>
          <w:b/>
          <w:bCs/>
          <w:sz w:val="18"/>
          <w:szCs w:val="18"/>
        </w:rPr>
        <w:t>N43A43B</w:t>
      </w:r>
      <w:r>
        <w:rPr>
          <w:rFonts w:ascii="Arial" w:hAnsi="Arial" w:cs="Arial"/>
          <w:b/>
          <w:bCs/>
          <w:sz w:val="18"/>
          <w:szCs w:val="18"/>
        </w:rPr>
        <w:tab/>
      </w:r>
      <w:r w:rsidR="00876AA8">
        <w:rPr>
          <w:rFonts w:ascii="Arial" w:hAnsi="Arial" w:cs="Arial"/>
          <w:b/>
          <w:bCs/>
          <w:sz w:val="18"/>
          <w:szCs w:val="18"/>
        </w:rPr>
        <w:t>VACANT</w:t>
      </w:r>
      <w:r w:rsidR="00876AA8">
        <w:rPr>
          <w:rFonts w:ascii="Arial" w:hAnsi="Arial" w:cs="Arial"/>
          <w:b/>
          <w:bCs/>
          <w:sz w:val="18"/>
          <w:szCs w:val="18"/>
        </w:rPr>
        <w:tab/>
      </w:r>
      <w:r>
        <w:rPr>
          <w:rFonts w:ascii="Arial" w:hAnsi="Arial" w:cs="Arial"/>
          <w:b/>
          <w:bCs/>
          <w:sz w:val="18"/>
          <w:szCs w:val="18"/>
        </w:rPr>
        <w:tab/>
        <w:t>FORCE DCO</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619.437.2756</w:t>
      </w:r>
      <w:r>
        <w:rPr>
          <w:rFonts w:ascii="Arial" w:hAnsi="Arial" w:cs="Arial"/>
          <w:b/>
          <w:bCs/>
          <w:sz w:val="18"/>
          <w:szCs w:val="18"/>
        </w:rPr>
        <w:tab/>
        <w:t>577.2756</w:t>
      </w:r>
    </w:p>
    <w:p w:rsidR="00B83E35" w:rsidRDefault="00B83E35" w:rsidP="002F36E1">
      <w:pPr>
        <w:rPr>
          <w:rFonts w:ascii="Arial" w:hAnsi="Arial" w:cs="Arial"/>
          <w:b/>
          <w:bCs/>
          <w:sz w:val="18"/>
          <w:szCs w:val="18"/>
        </w:rPr>
      </w:pPr>
    </w:p>
    <w:p w:rsidR="002F36E1" w:rsidRPr="008527FF" w:rsidRDefault="002F36E1" w:rsidP="002F36E1">
      <w:pPr>
        <w:rPr>
          <w:rFonts w:ascii="Arial" w:hAnsi="Arial" w:cs="Arial"/>
          <w:b/>
          <w:bCs/>
          <w:sz w:val="18"/>
          <w:szCs w:val="18"/>
        </w:rPr>
      </w:pPr>
      <w:r w:rsidRPr="008527FF">
        <w:rPr>
          <w:rFonts w:ascii="Arial" w:hAnsi="Arial" w:cs="Arial"/>
          <w:b/>
          <w:bCs/>
          <w:sz w:val="18"/>
          <w:szCs w:val="18"/>
        </w:rPr>
        <w:t>N43A45C</w:t>
      </w:r>
      <w:r w:rsidRPr="008527FF">
        <w:rPr>
          <w:rFonts w:ascii="Arial" w:hAnsi="Arial" w:cs="Arial"/>
          <w:b/>
          <w:bCs/>
          <w:sz w:val="18"/>
          <w:szCs w:val="18"/>
        </w:rPr>
        <w:tab/>
        <w:t>WES UNGER</w:t>
      </w:r>
      <w:r w:rsidRPr="008527FF">
        <w:rPr>
          <w:rFonts w:ascii="Arial" w:hAnsi="Arial" w:cs="Arial"/>
          <w:b/>
          <w:bCs/>
          <w:sz w:val="18"/>
          <w:szCs w:val="18"/>
        </w:rPr>
        <w:tab/>
      </w:r>
      <w:r w:rsidRPr="008527FF">
        <w:rPr>
          <w:rFonts w:ascii="Arial" w:hAnsi="Arial" w:cs="Arial"/>
          <w:b/>
          <w:bCs/>
          <w:sz w:val="18"/>
          <w:szCs w:val="18"/>
        </w:rPr>
        <w:tab/>
        <w:t>DFS PAC</w:t>
      </w:r>
      <w:r>
        <w:rPr>
          <w:rFonts w:ascii="Arial" w:hAnsi="Arial" w:cs="Arial"/>
          <w:b/>
          <w:bCs/>
          <w:sz w:val="18"/>
          <w:szCs w:val="18"/>
        </w:rPr>
        <w:t xml:space="preserve"> / QUALITY ASSURANCE</w:t>
      </w:r>
      <w:r w:rsidRPr="008527FF">
        <w:rPr>
          <w:rFonts w:ascii="Arial" w:hAnsi="Arial" w:cs="Arial"/>
          <w:b/>
          <w:bCs/>
          <w:sz w:val="18"/>
          <w:szCs w:val="18"/>
        </w:rPr>
        <w:tab/>
        <w:t>619.437.3253</w:t>
      </w:r>
      <w:r w:rsidRPr="008527FF">
        <w:rPr>
          <w:rFonts w:ascii="Arial" w:hAnsi="Arial" w:cs="Arial"/>
          <w:b/>
          <w:bCs/>
          <w:sz w:val="18"/>
          <w:szCs w:val="18"/>
        </w:rPr>
        <w:tab/>
        <w:t>577.3253</w:t>
      </w:r>
    </w:p>
    <w:p w:rsidR="002F36E1" w:rsidRDefault="002F36E1" w:rsidP="002F36E1">
      <w:pPr>
        <w:rPr>
          <w:rFonts w:ascii="Arial" w:hAnsi="Arial" w:cs="Arial"/>
          <w:b/>
          <w:bCs/>
          <w:sz w:val="18"/>
          <w:szCs w:val="18"/>
        </w:rPr>
      </w:pPr>
    </w:p>
    <w:p w:rsidR="002F36E1" w:rsidRDefault="002F36E1" w:rsidP="002F36E1">
      <w:pPr>
        <w:rPr>
          <w:rFonts w:ascii="Arial" w:hAnsi="Arial" w:cs="Arial"/>
          <w:b/>
          <w:bCs/>
          <w:sz w:val="18"/>
          <w:szCs w:val="18"/>
        </w:rPr>
      </w:pPr>
      <w:r w:rsidRPr="00DE7C77">
        <w:rPr>
          <w:rFonts w:ascii="Arial" w:hAnsi="Arial" w:cs="Arial"/>
          <w:b/>
          <w:bCs/>
          <w:sz w:val="18"/>
          <w:szCs w:val="18"/>
        </w:rPr>
        <w:t>N43A51</w:t>
      </w:r>
      <w:r w:rsidRPr="00DE7C77">
        <w:rPr>
          <w:rFonts w:ascii="Arial" w:hAnsi="Arial" w:cs="Arial"/>
          <w:b/>
          <w:bCs/>
          <w:sz w:val="18"/>
          <w:szCs w:val="18"/>
        </w:rPr>
        <w:tab/>
      </w:r>
      <w:r w:rsidRPr="00DE7C77">
        <w:rPr>
          <w:rFonts w:ascii="Arial" w:hAnsi="Arial" w:cs="Arial"/>
          <w:b/>
          <w:bCs/>
          <w:sz w:val="18"/>
          <w:szCs w:val="18"/>
        </w:rPr>
        <w:tab/>
        <w:t>NDC</w:t>
      </w:r>
      <w:r>
        <w:rPr>
          <w:rFonts w:ascii="Arial" w:hAnsi="Arial" w:cs="Arial"/>
          <w:b/>
          <w:bCs/>
          <w:sz w:val="18"/>
          <w:szCs w:val="18"/>
        </w:rPr>
        <w:t>S</w:t>
      </w:r>
      <w:r w:rsidRPr="00DE7C77">
        <w:rPr>
          <w:rFonts w:ascii="Arial" w:hAnsi="Arial" w:cs="Arial"/>
          <w:b/>
          <w:bCs/>
          <w:sz w:val="18"/>
          <w:szCs w:val="18"/>
        </w:rPr>
        <w:t xml:space="preserve"> </w:t>
      </w:r>
      <w:r>
        <w:rPr>
          <w:rFonts w:ascii="Arial" w:hAnsi="Arial" w:cs="Arial"/>
          <w:b/>
          <w:bCs/>
          <w:sz w:val="18"/>
          <w:szCs w:val="18"/>
        </w:rPr>
        <w:t>GLIDEWELL</w:t>
      </w:r>
      <w:r w:rsidRPr="00DE7C77">
        <w:rPr>
          <w:rFonts w:ascii="Arial" w:hAnsi="Arial" w:cs="Arial"/>
          <w:b/>
          <w:bCs/>
          <w:sz w:val="18"/>
          <w:szCs w:val="18"/>
        </w:rPr>
        <w:tab/>
        <w:t>FORCE MASTER DIVER</w:t>
      </w:r>
      <w:r w:rsidRPr="00DE7C77">
        <w:rPr>
          <w:rFonts w:ascii="Arial" w:hAnsi="Arial" w:cs="Arial"/>
          <w:b/>
          <w:bCs/>
          <w:sz w:val="18"/>
          <w:szCs w:val="18"/>
        </w:rPr>
        <w:tab/>
      </w:r>
      <w:r w:rsidRPr="00DE7C77">
        <w:rPr>
          <w:rFonts w:ascii="Arial" w:hAnsi="Arial" w:cs="Arial"/>
          <w:b/>
          <w:bCs/>
          <w:sz w:val="18"/>
          <w:szCs w:val="18"/>
        </w:rPr>
        <w:tab/>
      </w:r>
      <w:r w:rsidRPr="00DE7C77">
        <w:rPr>
          <w:rFonts w:ascii="Arial" w:hAnsi="Arial" w:cs="Arial"/>
          <w:b/>
          <w:bCs/>
          <w:sz w:val="18"/>
          <w:szCs w:val="18"/>
        </w:rPr>
        <w:tab/>
        <w:t>619.437.0743</w:t>
      </w:r>
      <w:r w:rsidRPr="00DE7C77">
        <w:rPr>
          <w:rFonts w:ascii="Arial" w:hAnsi="Arial" w:cs="Arial"/>
          <w:b/>
          <w:bCs/>
          <w:sz w:val="18"/>
          <w:szCs w:val="18"/>
        </w:rPr>
        <w:tab/>
        <w:t>577.0743</w:t>
      </w:r>
    </w:p>
    <w:p w:rsidR="002F36E1" w:rsidRPr="00DC096E" w:rsidRDefault="002F36E1" w:rsidP="002F36E1">
      <w:pPr>
        <w:rPr>
          <w:rFonts w:ascii="Arial" w:hAnsi="Arial" w:cs="Arial"/>
          <w:b/>
          <w:bCs/>
          <w:sz w:val="18"/>
          <w:szCs w:val="18"/>
        </w:rPr>
      </w:pPr>
    </w:p>
    <w:p w:rsidR="00714192" w:rsidRDefault="002F36E1">
      <w:pPr>
        <w:rPr>
          <w:rFonts w:ascii="Arial" w:hAnsi="Arial" w:cs="Arial"/>
          <w:b/>
          <w:bCs/>
          <w:sz w:val="18"/>
          <w:szCs w:val="18"/>
        </w:rPr>
      </w:pPr>
      <w:r w:rsidRPr="00DC096E">
        <w:rPr>
          <w:rFonts w:ascii="Arial" w:hAnsi="Arial" w:cs="Arial"/>
          <w:b/>
          <w:bCs/>
          <w:sz w:val="18"/>
          <w:szCs w:val="18"/>
        </w:rPr>
        <w:t>N43A71</w:t>
      </w:r>
      <w:r w:rsidRPr="00DC096E">
        <w:rPr>
          <w:rFonts w:ascii="Arial" w:hAnsi="Arial" w:cs="Arial"/>
          <w:b/>
          <w:bCs/>
          <w:sz w:val="18"/>
          <w:szCs w:val="18"/>
        </w:rPr>
        <w:tab/>
      </w:r>
      <w:r>
        <w:rPr>
          <w:rFonts w:ascii="Arial" w:hAnsi="Arial" w:cs="Arial"/>
          <w:b/>
          <w:bCs/>
          <w:sz w:val="18"/>
          <w:szCs w:val="18"/>
        </w:rPr>
        <w:tab/>
      </w:r>
      <w:r w:rsidRPr="00DC096E">
        <w:rPr>
          <w:rFonts w:ascii="Arial" w:hAnsi="Arial" w:cs="Arial"/>
          <w:b/>
          <w:bCs/>
          <w:sz w:val="18"/>
          <w:szCs w:val="18"/>
        </w:rPr>
        <w:t>STUART MORGAN</w:t>
      </w:r>
      <w:r w:rsidRPr="00DC096E">
        <w:rPr>
          <w:rFonts w:ascii="Arial" w:hAnsi="Arial" w:cs="Arial"/>
          <w:b/>
          <w:bCs/>
          <w:sz w:val="18"/>
          <w:szCs w:val="18"/>
        </w:rPr>
        <w:tab/>
        <w:t>ENVR / CORROSION</w:t>
      </w:r>
      <w:r>
        <w:rPr>
          <w:rFonts w:ascii="Arial" w:hAnsi="Arial" w:cs="Arial"/>
          <w:b/>
          <w:bCs/>
          <w:sz w:val="18"/>
          <w:szCs w:val="18"/>
        </w:rPr>
        <w:t xml:space="preserve"> / DECK</w:t>
      </w:r>
      <w:r w:rsidRPr="00DC096E">
        <w:rPr>
          <w:rFonts w:ascii="Arial" w:hAnsi="Arial" w:cs="Arial"/>
          <w:b/>
          <w:bCs/>
          <w:sz w:val="18"/>
          <w:szCs w:val="18"/>
        </w:rPr>
        <w:tab/>
      </w:r>
      <w:r w:rsidRPr="00DC096E">
        <w:rPr>
          <w:rFonts w:ascii="Arial" w:hAnsi="Arial" w:cs="Arial"/>
          <w:b/>
          <w:bCs/>
          <w:sz w:val="18"/>
          <w:szCs w:val="18"/>
        </w:rPr>
        <w:tab/>
        <w:t>619.437.3256</w:t>
      </w:r>
      <w:r w:rsidRPr="00DC096E">
        <w:rPr>
          <w:rFonts w:ascii="Arial" w:hAnsi="Arial" w:cs="Arial"/>
          <w:b/>
          <w:bCs/>
          <w:sz w:val="18"/>
          <w:szCs w:val="18"/>
        </w:rPr>
        <w:tab/>
        <w:t>577.3256</w:t>
      </w:r>
    </w:p>
    <w:p w:rsidR="005269C2" w:rsidRDefault="005269C2">
      <w:pPr>
        <w:rPr>
          <w:rFonts w:ascii="Arial" w:hAnsi="Arial" w:cs="Arial"/>
          <w:b/>
          <w:bCs/>
          <w:sz w:val="18"/>
          <w:szCs w:val="18"/>
        </w:rPr>
      </w:pPr>
    </w:p>
    <w:p w:rsidR="0091793E" w:rsidRDefault="0091793E" w:rsidP="0091793E">
      <w:pPr>
        <w:rPr>
          <w:rFonts w:ascii="Arial" w:hAnsi="Arial" w:cs="Arial"/>
          <w:b/>
          <w:bCs/>
          <w:sz w:val="18"/>
          <w:szCs w:val="18"/>
        </w:rPr>
      </w:pPr>
      <w:r w:rsidRPr="00DC096E">
        <w:rPr>
          <w:rFonts w:ascii="Arial" w:hAnsi="Arial" w:cs="Arial"/>
          <w:b/>
          <w:bCs/>
          <w:sz w:val="18"/>
          <w:szCs w:val="18"/>
        </w:rPr>
        <w:t>N43</w:t>
      </w:r>
      <w:r>
        <w:rPr>
          <w:rFonts w:ascii="Arial" w:hAnsi="Arial" w:cs="Arial"/>
          <w:b/>
          <w:bCs/>
          <w:sz w:val="18"/>
          <w:szCs w:val="18"/>
        </w:rPr>
        <w:t>-3M</w:t>
      </w:r>
      <w:r w:rsidRPr="00DC096E">
        <w:rPr>
          <w:rFonts w:ascii="Arial" w:hAnsi="Arial" w:cs="Arial"/>
          <w:b/>
          <w:bCs/>
          <w:sz w:val="18"/>
          <w:szCs w:val="18"/>
        </w:rPr>
        <w:tab/>
      </w:r>
      <w:r>
        <w:rPr>
          <w:rFonts w:ascii="Arial" w:hAnsi="Arial" w:cs="Arial"/>
          <w:b/>
          <w:bCs/>
          <w:sz w:val="18"/>
          <w:szCs w:val="18"/>
        </w:rPr>
        <w:tab/>
        <w:t>EMCM ROGER DORIA</w:t>
      </w:r>
      <w:r w:rsidRPr="00DC096E">
        <w:rPr>
          <w:rFonts w:ascii="Arial" w:hAnsi="Arial" w:cs="Arial"/>
          <w:b/>
          <w:bCs/>
          <w:sz w:val="18"/>
          <w:szCs w:val="18"/>
        </w:rPr>
        <w:tab/>
      </w:r>
      <w:r>
        <w:rPr>
          <w:rFonts w:ascii="Arial" w:hAnsi="Arial" w:cs="Arial"/>
          <w:b/>
          <w:bCs/>
          <w:sz w:val="18"/>
          <w:szCs w:val="18"/>
        </w:rPr>
        <w:t>FORCE 3-M COORDINATOR</w:t>
      </w:r>
      <w:r w:rsidRPr="00DC096E">
        <w:rPr>
          <w:rFonts w:ascii="Arial" w:hAnsi="Arial" w:cs="Arial"/>
          <w:b/>
          <w:bCs/>
          <w:sz w:val="18"/>
          <w:szCs w:val="18"/>
        </w:rPr>
        <w:tab/>
      </w:r>
      <w:r w:rsidRPr="00DC096E">
        <w:rPr>
          <w:rFonts w:ascii="Arial" w:hAnsi="Arial" w:cs="Arial"/>
          <w:b/>
          <w:bCs/>
          <w:sz w:val="18"/>
          <w:szCs w:val="18"/>
        </w:rPr>
        <w:tab/>
        <w:t>619.</w:t>
      </w:r>
      <w:r>
        <w:rPr>
          <w:rFonts w:ascii="Arial" w:hAnsi="Arial" w:cs="Arial"/>
          <w:b/>
          <w:bCs/>
          <w:sz w:val="18"/>
          <w:szCs w:val="18"/>
        </w:rPr>
        <w:t>556.0136</w:t>
      </w:r>
      <w:r>
        <w:rPr>
          <w:rFonts w:ascii="Arial" w:hAnsi="Arial" w:cs="Arial"/>
          <w:b/>
          <w:bCs/>
          <w:sz w:val="18"/>
          <w:szCs w:val="18"/>
        </w:rPr>
        <w:tab/>
        <w:t>526.0136</w:t>
      </w:r>
    </w:p>
    <w:p w:rsidR="0091793E" w:rsidRDefault="0091793E">
      <w:pPr>
        <w:rPr>
          <w:rFonts w:ascii="Arial" w:hAnsi="Arial" w:cs="Arial"/>
          <w:b/>
          <w:bCs/>
          <w:sz w:val="18"/>
          <w:szCs w:val="18"/>
        </w:rPr>
      </w:pPr>
    </w:p>
    <w:p w:rsidR="0091793E" w:rsidRDefault="0091793E" w:rsidP="0091793E">
      <w:pPr>
        <w:rPr>
          <w:rFonts w:ascii="Arial" w:hAnsi="Arial" w:cs="Arial"/>
          <w:b/>
          <w:bCs/>
          <w:sz w:val="18"/>
          <w:szCs w:val="18"/>
        </w:rPr>
      </w:pPr>
      <w:r>
        <w:rPr>
          <w:rFonts w:ascii="Arial" w:hAnsi="Arial" w:cs="Arial"/>
          <w:b/>
          <w:bCs/>
          <w:sz w:val="18"/>
          <w:szCs w:val="18"/>
        </w:rPr>
        <w:t>N43-3M</w:t>
      </w:r>
      <w:r w:rsidRPr="00DC096E">
        <w:rPr>
          <w:rFonts w:ascii="Arial" w:hAnsi="Arial" w:cs="Arial"/>
          <w:b/>
          <w:bCs/>
          <w:sz w:val="18"/>
          <w:szCs w:val="18"/>
        </w:rPr>
        <w:tab/>
      </w:r>
      <w:r>
        <w:rPr>
          <w:rFonts w:ascii="Arial" w:hAnsi="Arial" w:cs="Arial"/>
          <w:b/>
          <w:bCs/>
          <w:sz w:val="18"/>
          <w:szCs w:val="18"/>
        </w:rPr>
        <w:tab/>
        <w:t>JERRY BRUGGER</w:t>
      </w:r>
      <w:r w:rsidRPr="00DC096E">
        <w:rPr>
          <w:rFonts w:ascii="Arial" w:hAnsi="Arial" w:cs="Arial"/>
          <w:b/>
          <w:bCs/>
          <w:sz w:val="18"/>
          <w:szCs w:val="18"/>
        </w:rPr>
        <w:tab/>
      </w:r>
      <w:r>
        <w:rPr>
          <w:rFonts w:ascii="Arial" w:hAnsi="Arial" w:cs="Arial"/>
          <w:b/>
          <w:bCs/>
          <w:sz w:val="18"/>
          <w:szCs w:val="18"/>
        </w:rPr>
        <w:t>3-M PROGRAM MANAGER</w:t>
      </w:r>
      <w:r>
        <w:rPr>
          <w:rFonts w:ascii="Arial" w:hAnsi="Arial" w:cs="Arial"/>
          <w:b/>
          <w:bCs/>
          <w:sz w:val="18"/>
          <w:szCs w:val="18"/>
        </w:rPr>
        <w:tab/>
      </w:r>
      <w:r>
        <w:rPr>
          <w:rFonts w:ascii="Arial" w:hAnsi="Arial" w:cs="Arial"/>
          <w:b/>
          <w:bCs/>
          <w:sz w:val="18"/>
          <w:szCs w:val="18"/>
        </w:rPr>
        <w:tab/>
        <w:t>619.556.6341</w:t>
      </w:r>
      <w:r w:rsidRPr="00DC096E">
        <w:rPr>
          <w:rFonts w:ascii="Arial" w:hAnsi="Arial" w:cs="Arial"/>
          <w:b/>
          <w:bCs/>
          <w:sz w:val="18"/>
          <w:szCs w:val="18"/>
        </w:rPr>
        <w:tab/>
        <w:t>5</w:t>
      </w:r>
      <w:r>
        <w:rPr>
          <w:rFonts w:ascii="Arial" w:hAnsi="Arial" w:cs="Arial"/>
          <w:b/>
          <w:bCs/>
          <w:sz w:val="18"/>
          <w:szCs w:val="18"/>
        </w:rPr>
        <w:t>26</w:t>
      </w:r>
      <w:r w:rsidRPr="00DC096E">
        <w:rPr>
          <w:rFonts w:ascii="Arial" w:hAnsi="Arial" w:cs="Arial"/>
          <w:b/>
          <w:bCs/>
          <w:sz w:val="18"/>
          <w:szCs w:val="18"/>
        </w:rPr>
        <w:t>.</w:t>
      </w:r>
      <w:r>
        <w:rPr>
          <w:rFonts w:ascii="Arial" w:hAnsi="Arial" w:cs="Arial"/>
          <w:b/>
          <w:bCs/>
          <w:sz w:val="18"/>
          <w:szCs w:val="18"/>
        </w:rPr>
        <w:t>6341</w:t>
      </w:r>
    </w:p>
    <w:p w:rsidR="0091793E" w:rsidRDefault="0091793E">
      <w:pPr>
        <w:rPr>
          <w:rFonts w:ascii="Arial" w:hAnsi="Arial" w:cs="Arial"/>
          <w:b/>
          <w:bCs/>
          <w:sz w:val="18"/>
          <w:szCs w:val="18"/>
        </w:rPr>
      </w:pPr>
    </w:p>
    <w:sectPr w:rsidR="0091793E" w:rsidSect="006F28F5">
      <w:pgSz w:w="12240" w:h="15840"/>
      <w:pgMar w:top="1152" w:right="864" w:bottom="1008"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022" w:rsidRDefault="007C6022">
      <w:r>
        <w:separator/>
      </w:r>
    </w:p>
  </w:endnote>
  <w:endnote w:type="continuationSeparator" w:id="0">
    <w:p w:rsidR="007C6022" w:rsidRDefault="007C60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Hoefler Text">
    <w:altName w:val="Constantia"/>
    <w:charset w:val="00"/>
    <w:family w:val="auto"/>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Calibri">
    <w:panose1 w:val="020F0502020204030204"/>
    <w:charset w:val="00"/>
    <w:family w:val="swiss"/>
    <w:pitch w:val="variable"/>
    <w:sig w:usb0="A00002EF" w:usb1="4000207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8A2" w:rsidRDefault="00A6344C">
    <w:pPr>
      <w:pStyle w:val="Footer"/>
      <w:jc w:val="center"/>
      <w:rPr>
        <w:rFonts w:ascii="Arial" w:hAnsi="Arial" w:cs="Arial"/>
      </w:rPr>
    </w:pPr>
    <w:r>
      <w:rPr>
        <w:rStyle w:val="PageNumber"/>
        <w:rFonts w:ascii="Arial" w:hAnsi="Arial" w:cs="Arial"/>
      </w:rPr>
      <w:fldChar w:fldCharType="begin"/>
    </w:r>
    <w:r w:rsidR="00E348A2">
      <w:rPr>
        <w:rStyle w:val="PageNumber"/>
        <w:rFonts w:ascii="Arial" w:hAnsi="Arial" w:cs="Arial"/>
      </w:rPr>
      <w:instrText xml:space="preserve"> PAGE </w:instrText>
    </w:r>
    <w:r>
      <w:rPr>
        <w:rStyle w:val="PageNumber"/>
        <w:rFonts w:ascii="Arial" w:hAnsi="Arial" w:cs="Arial"/>
      </w:rPr>
      <w:fldChar w:fldCharType="separate"/>
    </w:r>
    <w:r w:rsidR="008C1AAF">
      <w:rPr>
        <w:rStyle w:val="PageNumber"/>
        <w:rFonts w:ascii="Arial" w:hAnsi="Arial" w:cs="Arial"/>
        <w:noProof/>
      </w:rPr>
      <w:t>1</w:t>
    </w:r>
    <w:r>
      <w:rPr>
        <w:rStyle w:val="PageNumbe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022" w:rsidRDefault="007C6022">
      <w:r>
        <w:separator/>
      </w:r>
    </w:p>
  </w:footnote>
  <w:footnote w:type="continuationSeparator" w:id="0">
    <w:p w:rsidR="007C6022" w:rsidRDefault="007C60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52813"/>
    <w:multiLevelType w:val="hybridMultilevel"/>
    <w:tmpl w:val="3D881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750E73"/>
    <w:multiLevelType w:val="hybridMultilevel"/>
    <w:tmpl w:val="16F6238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7F68CE"/>
    <w:multiLevelType w:val="hybridMultilevel"/>
    <w:tmpl w:val="CE6E0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492CAB"/>
    <w:multiLevelType w:val="hybridMultilevel"/>
    <w:tmpl w:val="9182B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B7F2646"/>
    <w:multiLevelType w:val="hybridMultilevel"/>
    <w:tmpl w:val="0F10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2F7817"/>
    <w:multiLevelType w:val="hybridMultilevel"/>
    <w:tmpl w:val="0FEC35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8BD4D9D"/>
    <w:multiLevelType w:val="hybridMultilevel"/>
    <w:tmpl w:val="AF6AE2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95510A2"/>
    <w:multiLevelType w:val="hybridMultilevel"/>
    <w:tmpl w:val="A5900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99655BF"/>
    <w:multiLevelType w:val="hybridMultilevel"/>
    <w:tmpl w:val="B016B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DD365FF"/>
    <w:multiLevelType w:val="hybridMultilevel"/>
    <w:tmpl w:val="4E08E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FA709B2"/>
    <w:multiLevelType w:val="hybridMultilevel"/>
    <w:tmpl w:val="D4FEC92C"/>
    <w:lvl w:ilvl="0" w:tplc="04090001">
      <w:start w:val="1"/>
      <w:numFmt w:val="bullet"/>
      <w:lvlText w:val=""/>
      <w:lvlJc w:val="left"/>
      <w:pPr>
        <w:ind w:left="360" w:hanging="360"/>
      </w:pPr>
      <w:rPr>
        <w:rFonts w:ascii="Symbol" w:hAnsi="Symbol" w:hint="default"/>
      </w:rPr>
    </w:lvl>
    <w:lvl w:ilvl="1" w:tplc="2B744832">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24311BD"/>
    <w:multiLevelType w:val="hybridMultilevel"/>
    <w:tmpl w:val="4424A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71639EF"/>
    <w:multiLevelType w:val="hybridMultilevel"/>
    <w:tmpl w:val="4DDA2DAE"/>
    <w:lvl w:ilvl="0" w:tplc="F1A4A2DA">
      <w:start w:val="1"/>
      <w:numFmt w:val="lowerLetter"/>
      <w:pStyle w:val="Level1"/>
      <w:lvlText w:val="%1."/>
      <w:lvlJc w:val="left"/>
      <w:pPr>
        <w:tabs>
          <w:tab w:val="num" w:pos="907"/>
        </w:tabs>
        <w:ind w:left="907" w:hanging="360"/>
      </w:pPr>
      <w:rPr>
        <w:rFonts w:hint="default"/>
      </w:rPr>
    </w:lvl>
    <w:lvl w:ilvl="1" w:tplc="0409000F">
      <w:start w:val="1"/>
      <w:numFmt w:val="decimal"/>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3">
    <w:nsid w:val="2A1D5450"/>
    <w:multiLevelType w:val="hybridMultilevel"/>
    <w:tmpl w:val="4AB0B9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AA7216"/>
    <w:multiLevelType w:val="hybridMultilevel"/>
    <w:tmpl w:val="F78EB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FF87B87"/>
    <w:multiLevelType w:val="hybridMultilevel"/>
    <w:tmpl w:val="A1549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C710304"/>
    <w:multiLevelType w:val="hybridMultilevel"/>
    <w:tmpl w:val="9950FD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21974B1"/>
    <w:multiLevelType w:val="hybridMultilevel"/>
    <w:tmpl w:val="E3363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40070E6"/>
    <w:multiLevelType w:val="hybridMultilevel"/>
    <w:tmpl w:val="F2646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751196"/>
    <w:multiLevelType w:val="hybridMultilevel"/>
    <w:tmpl w:val="9F26F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7311571"/>
    <w:multiLevelType w:val="hybridMultilevel"/>
    <w:tmpl w:val="A51CB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92F02F5"/>
    <w:multiLevelType w:val="hybridMultilevel"/>
    <w:tmpl w:val="1AC0B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D1938E2"/>
    <w:multiLevelType w:val="hybridMultilevel"/>
    <w:tmpl w:val="EB582C7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72AC05A6"/>
    <w:multiLevelType w:val="hybridMultilevel"/>
    <w:tmpl w:val="A7B09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30A2396"/>
    <w:multiLevelType w:val="hybridMultilevel"/>
    <w:tmpl w:val="D276765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47B52D1"/>
    <w:multiLevelType w:val="hybridMultilevel"/>
    <w:tmpl w:val="5DD41A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D926C3"/>
    <w:multiLevelType w:val="hybridMultilevel"/>
    <w:tmpl w:val="027E1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AEF00D5"/>
    <w:multiLevelType w:val="hybridMultilevel"/>
    <w:tmpl w:val="5096F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3"/>
  </w:num>
  <w:num w:numId="3">
    <w:abstractNumId w:val="3"/>
  </w:num>
  <w:num w:numId="4">
    <w:abstractNumId w:val="27"/>
  </w:num>
  <w:num w:numId="5">
    <w:abstractNumId w:val="14"/>
  </w:num>
  <w:num w:numId="6">
    <w:abstractNumId w:val="17"/>
  </w:num>
  <w:num w:numId="7">
    <w:abstractNumId w:val="0"/>
  </w:num>
  <w:num w:numId="8">
    <w:abstractNumId w:val="10"/>
  </w:num>
  <w:num w:numId="9">
    <w:abstractNumId w:val="8"/>
  </w:num>
  <w:num w:numId="10">
    <w:abstractNumId w:val="19"/>
  </w:num>
  <w:num w:numId="11">
    <w:abstractNumId w:val="5"/>
  </w:num>
  <w:num w:numId="12">
    <w:abstractNumId w:val="6"/>
  </w:num>
  <w:num w:numId="13">
    <w:abstractNumId w:val="23"/>
  </w:num>
  <w:num w:numId="14">
    <w:abstractNumId w:val="2"/>
  </w:num>
  <w:num w:numId="15">
    <w:abstractNumId w:val="20"/>
  </w:num>
  <w:num w:numId="16">
    <w:abstractNumId w:val="9"/>
  </w:num>
  <w:num w:numId="17">
    <w:abstractNumId w:val="16"/>
  </w:num>
  <w:num w:numId="18">
    <w:abstractNumId w:val="21"/>
  </w:num>
  <w:num w:numId="19">
    <w:abstractNumId w:val="26"/>
  </w:num>
  <w:num w:numId="20">
    <w:abstractNumId w:val="1"/>
  </w:num>
  <w:num w:numId="21">
    <w:abstractNumId w:val="24"/>
  </w:num>
  <w:num w:numId="22">
    <w:abstractNumId w:val="4"/>
  </w:num>
  <w:num w:numId="23">
    <w:abstractNumId w:val="22"/>
  </w:num>
  <w:num w:numId="24">
    <w:abstractNumId w:val="25"/>
  </w:num>
  <w:num w:numId="25">
    <w:abstractNumId w:val="11"/>
  </w:num>
  <w:num w:numId="26">
    <w:abstractNumId w:val="7"/>
  </w:num>
  <w:num w:numId="27">
    <w:abstractNumId w:val="15"/>
  </w:num>
  <w:num w:numId="28">
    <w:abstractNumId w:val="1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grammar="clean"/>
  <w:stylePaneFormatFilter w:val="3F01"/>
  <w:documentProtection w:edit="readOnly" w:enforcement="1" w:cryptProviderType="rsaFull" w:cryptAlgorithmClass="hash" w:cryptAlgorithmType="typeAny" w:cryptAlgorithmSid="4" w:cryptSpinCount="100000" w:hash="+Y7+ftud2S3j/WYjlCvaeNR5i7Y=" w:salt="ieDGVRa3IHYNYPHqYat0eQ=="/>
  <w:defaultTabStop w:val="720"/>
  <w:characterSpacingControl w:val="doNotCompress"/>
  <w:footnotePr>
    <w:footnote w:id="-1"/>
    <w:footnote w:id="0"/>
  </w:footnotePr>
  <w:endnotePr>
    <w:endnote w:id="-1"/>
    <w:endnote w:id="0"/>
  </w:endnotePr>
  <w:compat/>
  <w:rsids>
    <w:rsidRoot w:val="002F36E1"/>
    <w:rsid w:val="000000FF"/>
    <w:rsid w:val="0001417E"/>
    <w:rsid w:val="0001725B"/>
    <w:rsid w:val="00021737"/>
    <w:rsid w:val="0002508A"/>
    <w:rsid w:val="00027D63"/>
    <w:rsid w:val="0003444E"/>
    <w:rsid w:val="00034BFF"/>
    <w:rsid w:val="00035A16"/>
    <w:rsid w:val="000400FE"/>
    <w:rsid w:val="00042E55"/>
    <w:rsid w:val="0004337C"/>
    <w:rsid w:val="0004785E"/>
    <w:rsid w:val="0005510A"/>
    <w:rsid w:val="00055267"/>
    <w:rsid w:val="00055F2F"/>
    <w:rsid w:val="00056E54"/>
    <w:rsid w:val="000605F4"/>
    <w:rsid w:val="0006095B"/>
    <w:rsid w:val="000609E4"/>
    <w:rsid w:val="0006698D"/>
    <w:rsid w:val="000752C0"/>
    <w:rsid w:val="00075845"/>
    <w:rsid w:val="000765CD"/>
    <w:rsid w:val="00076BA1"/>
    <w:rsid w:val="000771BF"/>
    <w:rsid w:val="00077BB0"/>
    <w:rsid w:val="00085DF6"/>
    <w:rsid w:val="000907F5"/>
    <w:rsid w:val="00094F8F"/>
    <w:rsid w:val="00097ADB"/>
    <w:rsid w:val="000A137C"/>
    <w:rsid w:val="000A1A5A"/>
    <w:rsid w:val="000A4EBD"/>
    <w:rsid w:val="000B5543"/>
    <w:rsid w:val="000B5680"/>
    <w:rsid w:val="000C06DB"/>
    <w:rsid w:val="000C17B5"/>
    <w:rsid w:val="000C498B"/>
    <w:rsid w:val="000C5AB6"/>
    <w:rsid w:val="000C7B87"/>
    <w:rsid w:val="000D11FF"/>
    <w:rsid w:val="000D5386"/>
    <w:rsid w:val="000E1411"/>
    <w:rsid w:val="000E20DD"/>
    <w:rsid w:val="000E27D6"/>
    <w:rsid w:val="000E28D4"/>
    <w:rsid w:val="000E31D0"/>
    <w:rsid w:val="000E451D"/>
    <w:rsid w:val="000F0DA6"/>
    <w:rsid w:val="000F3510"/>
    <w:rsid w:val="000F5206"/>
    <w:rsid w:val="000F66A3"/>
    <w:rsid w:val="00100DAB"/>
    <w:rsid w:val="00103F5E"/>
    <w:rsid w:val="00106D53"/>
    <w:rsid w:val="0011768E"/>
    <w:rsid w:val="001208B1"/>
    <w:rsid w:val="00124422"/>
    <w:rsid w:val="00127A61"/>
    <w:rsid w:val="00140812"/>
    <w:rsid w:val="001425D5"/>
    <w:rsid w:val="001450DF"/>
    <w:rsid w:val="00145ADA"/>
    <w:rsid w:val="00146AD3"/>
    <w:rsid w:val="00147BEB"/>
    <w:rsid w:val="00151895"/>
    <w:rsid w:val="00153D95"/>
    <w:rsid w:val="00153F5A"/>
    <w:rsid w:val="00155C96"/>
    <w:rsid w:val="001733CA"/>
    <w:rsid w:val="00181E21"/>
    <w:rsid w:val="001872BD"/>
    <w:rsid w:val="00193049"/>
    <w:rsid w:val="001938F2"/>
    <w:rsid w:val="00196536"/>
    <w:rsid w:val="001A2884"/>
    <w:rsid w:val="001A38C3"/>
    <w:rsid w:val="001B17B3"/>
    <w:rsid w:val="001B1A49"/>
    <w:rsid w:val="001B279E"/>
    <w:rsid w:val="001B283C"/>
    <w:rsid w:val="001C5C2F"/>
    <w:rsid w:val="001D1CEB"/>
    <w:rsid w:val="001E3443"/>
    <w:rsid w:val="001F1545"/>
    <w:rsid w:val="001F30D5"/>
    <w:rsid w:val="001F7EB0"/>
    <w:rsid w:val="002062B7"/>
    <w:rsid w:val="0020767D"/>
    <w:rsid w:val="00222F13"/>
    <w:rsid w:val="00223FB5"/>
    <w:rsid w:val="0022543F"/>
    <w:rsid w:val="00232EC0"/>
    <w:rsid w:val="002333F5"/>
    <w:rsid w:val="00233684"/>
    <w:rsid w:val="00243349"/>
    <w:rsid w:val="002626CC"/>
    <w:rsid w:val="00275175"/>
    <w:rsid w:val="00275E4D"/>
    <w:rsid w:val="0028189E"/>
    <w:rsid w:val="00283E25"/>
    <w:rsid w:val="002850F3"/>
    <w:rsid w:val="002918B1"/>
    <w:rsid w:val="00292823"/>
    <w:rsid w:val="0029417F"/>
    <w:rsid w:val="00295BEF"/>
    <w:rsid w:val="002A47CD"/>
    <w:rsid w:val="002A4BE9"/>
    <w:rsid w:val="002A6906"/>
    <w:rsid w:val="002B3D8A"/>
    <w:rsid w:val="002B668F"/>
    <w:rsid w:val="002B7F58"/>
    <w:rsid w:val="002C5A1E"/>
    <w:rsid w:val="002C734B"/>
    <w:rsid w:val="002D652C"/>
    <w:rsid w:val="002E0D21"/>
    <w:rsid w:val="002E4FA5"/>
    <w:rsid w:val="002F2989"/>
    <w:rsid w:val="002F36E1"/>
    <w:rsid w:val="002F4EEA"/>
    <w:rsid w:val="002F67AB"/>
    <w:rsid w:val="002F7107"/>
    <w:rsid w:val="0030543E"/>
    <w:rsid w:val="003224A6"/>
    <w:rsid w:val="00322862"/>
    <w:rsid w:val="00322B87"/>
    <w:rsid w:val="003242BD"/>
    <w:rsid w:val="0032477E"/>
    <w:rsid w:val="003275D7"/>
    <w:rsid w:val="0033120B"/>
    <w:rsid w:val="00332569"/>
    <w:rsid w:val="00332EBC"/>
    <w:rsid w:val="00333957"/>
    <w:rsid w:val="00335A39"/>
    <w:rsid w:val="00336BED"/>
    <w:rsid w:val="00340230"/>
    <w:rsid w:val="00345888"/>
    <w:rsid w:val="00346352"/>
    <w:rsid w:val="0036264E"/>
    <w:rsid w:val="00364096"/>
    <w:rsid w:val="0036665E"/>
    <w:rsid w:val="00370951"/>
    <w:rsid w:val="00373B6E"/>
    <w:rsid w:val="00375E4E"/>
    <w:rsid w:val="003900C3"/>
    <w:rsid w:val="00391204"/>
    <w:rsid w:val="00391768"/>
    <w:rsid w:val="00392998"/>
    <w:rsid w:val="003931D7"/>
    <w:rsid w:val="003A2096"/>
    <w:rsid w:val="003B0CDD"/>
    <w:rsid w:val="003B52B0"/>
    <w:rsid w:val="003B5D1C"/>
    <w:rsid w:val="003C0857"/>
    <w:rsid w:val="003C277C"/>
    <w:rsid w:val="003C511C"/>
    <w:rsid w:val="003C78DE"/>
    <w:rsid w:val="003D03C8"/>
    <w:rsid w:val="003D65E4"/>
    <w:rsid w:val="003E1C34"/>
    <w:rsid w:val="003E3696"/>
    <w:rsid w:val="003F1159"/>
    <w:rsid w:val="003F2E9A"/>
    <w:rsid w:val="003F4140"/>
    <w:rsid w:val="00410AD4"/>
    <w:rsid w:val="004127A7"/>
    <w:rsid w:val="00415627"/>
    <w:rsid w:val="00415E11"/>
    <w:rsid w:val="00421D10"/>
    <w:rsid w:val="00427022"/>
    <w:rsid w:val="004317C1"/>
    <w:rsid w:val="00431AEC"/>
    <w:rsid w:val="00444A8F"/>
    <w:rsid w:val="00445AF0"/>
    <w:rsid w:val="00445F23"/>
    <w:rsid w:val="00446477"/>
    <w:rsid w:val="00447F4A"/>
    <w:rsid w:val="00447F8E"/>
    <w:rsid w:val="00457FCE"/>
    <w:rsid w:val="00461A55"/>
    <w:rsid w:val="00472795"/>
    <w:rsid w:val="00472E03"/>
    <w:rsid w:val="00477D41"/>
    <w:rsid w:val="00480684"/>
    <w:rsid w:val="00483435"/>
    <w:rsid w:val="00485038"/>
    <w:rsid w:val="00490D2A"/>
    <w:rsid w:val="00494274"/>
    <w:rsid w:val="004946D2"/>
    <w:rsid w:val="004A35FE"/>
    <w:rsid w:val="004A51DB"/>
    <w:rsid w:val="004B0D23"/>
    <w:rsid w:val="004B1B92"/>
    <w:rsid w:val="004B332B"/>
    <w:rsid w:val="004C0B8E"/>
    <w:rsid w:val="004C41F1"/>
    <w:rsid w:val="004C7442"/>
    <w:rsid w:val="004D1023"/>
    <w:rsid w:val="004D2792"/>
    <w:rsid w:val="004D3D9F"/>
    <w:rsid w:val="004E1813"/>
    <w:rsid w:val="004F416B"/>
    <w:rsid w:val="005008E6"/>
    <w:rsid w:val="005017B5"/>
    <w:rsid w:val="00503FF9"/>
    <w:rsid w:val="00504636"/>
    <w:rsid w:val="00504CD2"/>
    <w:rsid w:val="00507445"/>
    <w:rsid w:val="00511283"/>
    <w:rsid w:val="00513C72"/>
    <w:rsid w:val="00516167"/>
    <w:rsid w:val="00521430"/>
    <w:rsid w:val="005240A5"/>
    <w:rsid w:val="005269C2"/>
    <w:rsid w:val="00527595"/>
    <w:rsid w:val="00531436"/>
    <w:rsid w:val="005348D6"/>
    <w:rsid w:val="00535DAD"/>
    <w:rsid w:val="00536A0D"/>
    <w:rsid w:val="00536F41"/>
    <w:rsid w:val="0053724D"/>
    <w:rsid w:val="00537909"/>
    <w:rsid w:val="0054272C"/>
    <w:rsid w:val="005461E4"/>
    <w:rsid w:val="00547E24"/>
    <w:rsid w:val="00550445"/>
    <w:rsid w:val="00564FD5"/>
    <w:rsid w:val="0056528C"/>
    <w:rsid w:val="00566252"/>
    <w:rsid w:val="005754DB"/>
    <w:rsid w:val="00576630"/>
    <w:rsid w:val="00580400"/>
    <w:rsid w:val="00584BBD"/>
    <w:rsid w:val="00584CFE"/>
    <w:rsid w:val="005866B7"/>
    <w:rsid w:val="005922AD"/>
    <w:rsid w:val="005A315F"/>
    <w:rsid w:val="005B4068"/>
    <w:rsid w:val="005B5339"/>
    <w:rsid w:val="005B7145"/>
    <w:rsid w:val="005C0886"/>
    <w:rsid w:val="005C1F5F"/>
    <w:rsid w:val="005C73A3"/>
    <w:rsid w:val="005D09DE"/>
    <w:rsid w:val="005D1D1B"/>
    <w:rsid w:val="005D569A"/>
    <w:rsid w:val="005E0996"/>
    <w:rsid w:val="005E12E6"/>
    <w:rsid w:val="005E132D"/>
    <w:rsid w:val="005E3DF6"/>
    <w:rsid w:val="005E4FB5"/>
    <w:rsid w:val="005E56E8"/>
    <w:rsid w:val="005F0191"/>
    <w:rsid w:val="005F0970"/>
    <w:rsid w:val="006001D9"/>
    <w:rsid w:val="00600511"/>
    <w:rsid w:val="006028BD"/>
    <w:rsid w:val="00603E1A"/>
    <w:rsid w:val="00611845"/>
    <w:rsid w:val="006258F1"/>
    <w:rsid w:val="00626879"/>
    <w:rsid w:val="00635618"/>
    <w:rsid w:val="00636E30"/>
    <w:rsid w:val="00637423"/>
    <w:rsid w:val="006414C5"/>
    <w:rsid w:val="006422A3"/>
    <w:rsid w:val="00642478"/>
    <w:rsid w:val="0064375B"/>
    <w:rsid w:val="006437BF"/>
    <w:rsid w:val="006446D3"/>
    <w:rsid w:val="00654CBE"/>
    <w:rsid w:val="006572DB"/>
    <w:rsid w:val="00672BF7"/>
    <w:rsid w:val="006768F3"/>
    <w:rsid w:val="00685E3E"/>
    <w:rsid w:val="00690A6F"/>
    <w:rsid w:val="006915A2"/>
    <w:rsid w:val="00695830"/>
    <w:rsid w:val="006A2DAA"/>
    <w:rsid w:val="006A4121"/>
    <w:rsid w:val="006A6010"/>
    <w:rsid w:val="006C2759"/>
    <w:rsid w:val="006C63ED"/>
    <w:rsid w:val="006D1ECF"/>
    <w:rsid w:val="006D25FF"/>
    <w:rsid w:val="006D4475"/>
    <w:rsid w:val="006D4A33"/>
    <w:rsid w:val="006F28F5"/>
    <w:rsid w:val="0070601E"/>
    <w:rsid w:val="00714192"/>
    <w:rsid w:val="00714EA4"/>
    <w:rsid w:val="007150EB"/>
    <w:rsid w:val="007160E3"/>
    <w:rsid w:val="00716FE9"/>
    <w:rsid w:val="00741F71"/>
    <w:rsid w:val="00744042"/>
    <w:rsid w:val="0074435C"/>
    <w:rsid w:val="00746630"/>
    <w:rsid w:val="00751B61"/>
    <w:rsid w:val="00751FA4"/>
    <w:rsid w:val="00757521"/>
    <w:rsid w:val="0076091C"/>
    <w:rsid w:val="00760966"/>
    <w:rsid w:val="00760B29"/>
    <w:rsid w:val="0076331F"/>
    <w:rsid w:val="00770345"/>
    <w:rsid w:val="00771A6A"/>
    <w:rsid w:val="00774CEB"/>
    <w:rsid w:val="007751D3"/>
    <w:rsid w:val="00777DE3"/>
    <w:rsid w:val="00794115"/>
    <w:rsid w:val="007A391E"/>
    <w:rsid w:val="007A612F"/>
    <w:rsid w:val="007A6D24"/>
    <w:rsid w:val="007B1BDE"/>
    <w:rsid w:val="007B36A1"/>
    <w:rsid w:val="007C4D2C"/>
    <w:rsid w:val="007C6022"/>
    <w:rsid w:val="007C7D95"/>
    <w:rsid w:val="007D169D"/>
    <w:rsid w:val="007D583C"/>
    <w:rsid w:val="007E38C2"/>
    <w:rsid w:val="007E517E"/>
    <w:rsid w:val="007E74F6"/>
    <w:rsid w:val="007F0F5D"/>
    <w:rsid w:val="007F1330"/>
    <w:rsid w:val="007F72E8"/>
    <w:rsid w:val="00801EC7"/>
    <w:rsid w:val="00803576"/>
    <w:rsid w:val="00803D7D"/>
    <w:rsid w:val="00806500"/>
    <w:rsid w:val="00814666"/>
    <w:rsid w:val="008172AF"/>
    <w:rsid w:val="00820C79"/>
    <w:rsid w:val="00821D8A"/>
    <w:rsid w:val="0082526B"/>
    <w:rsid w:val="00825D47"/>
    <w:rsid w:val="00826541"/>
    <w:rsid w:val="00831140"/>
    <w:rsid w:val="00832418"/>
    <w:rsid w:val="00836E6F"/>
    <w:rsid w:val="008425D2"/>
    <w:rsid w:val="00853F78"/>
    <w:rsid w:val="008561F6"/>
    <w:rsid w:val="00856A45"/>
    <w:rsid w:val="008571CA"/>
    <w:rsid w:val="00857D9B"/>
    <w:rsid w:val="00860896"/>
    <w:rsid w:val="00860DB0"/>
    <w:rsid w:val="00863954"/>
    <w:rsid w:val="00864334"/>
    <w:rsid w:val="00864513"/>
    <w:rsid w:val="00865450"/>
    <w:rsid w:val="0086746B"/>
    <w:rsid w:val="00872C1E"/>
    <w:rsid w:val="0087441D"/>
    <w:rsid w:val="00875C46"/>
    <w:rsid w:val="00876AA8"/>
    <w:rsid w:val="00877446"/>
    <w:rsid w:val="0088176F"/>
    <w:rsid w:val="00883A22"/>
    <w:rsid w:val="008876F7"/>
    <w:rsid w:val="008932DA"/>
    <w:rsid w:val="008946AD"/>
    <w:rsid w:val="00895B26"/>
    <w:rsid w:val="00897F63"/>
    <w:rsid w:val="008A27AF"/>
    <w:rsid w:val="008A787B"/>
    <w:rsid w:val="008B1C2A"/>
    <w:rsid w:val="008B2226"/>
    <w:rsid w:val="008B63C3"/>
    <w:rsid w:val="008B7AD8"/>
    <w:rsid w:val="008C1AAF"/>
    <w:rsid w:val="008C4A31"/>
    <w:rsid w:val="008C60FF"/>
    <w:rsid w:val="008C6EAD"/>
    <w:rsid w:val="008C7A92"/>
    <w:rsid w:val="008D4BF8"/>
    <w:rsid w:val="008D6B4E"/>
    <w:rsid w:val="008E3A81"/>
    <w:rsid w:val="008E4AEC"/>
    <w:rsid w:val="008E542E"/>
    <w:rsid w:val="008E62A8"/>
    <w:rsid w:val="008E7EF4"/>
    <w:rsid w:val="008F0B48"/>
    <w:rsid w:val="008F6E8C"/>
    <w:rsid w:val="00903C25"/>
    <w:rsid w:val="00904FAF"/>
    <w:rsid w:val="00906B35"/>
    <w:rsid w:val="009127A5"/>
    <w:rsid w:val="0091793E"/>
    <w:rsid w:val="00923BF2"/>
    <w:rsid w:val="00931229"/>
    <w:rsid w:val="009325DD"/>
    <w:rsid w:val="00934DA3"/>
    <w:rsid w:val="00941362"/>
    <w:rsid w:val="009419A4"/>
    <w:rsid w:val="00943BC5"/>
    <w:rsid w:val="00950F68"/>
    <w:rsid w:val="00950F7F"/>
    <w:rsid w:val="00951797"/>
    <w:rsid w:val="00960815"/>
    <w:rsid w:val="00967640"/>
    <w:rsid w:val="00970DD5"/>
    <w:rsid w:val="00971369"/>
    <w:rsid w:val="00972CD3"/>
    <w:rsid w:val="00980822"/>
    <w:rsid w:val="00982157"/>
    <w:rsid w:val="009856E1"/>
    <w:rsid w:val="00986637"/>
    <w:rsid w:val="00986E6B"/>
    <w:rsid w:val="0099006D"/>
    <w:rsid w:val="00990212"/>
    <w:rsid w:val="009920BB"/>
    <w:rsid w:val="00994BF3"/>
    <w:rsid w:val="00995F42"/>
    <w:rsid w:val="0099681D"/>
    <w:rsid w:val="0099699B"/>
    <w:rsid w:val="009A5AC6"/>
    <w:rsid w:val="009A694E"/>
    <w:rsid w:val="009B2278"/>
    <w:rsid w:val="009B643A"/>
    <w:rsid w:val="009C05E1"/>
    <w:rsid w:val="009C07D1"/>
    <w:rsid w:val="009C1615"/>
    <w:rsid w:val="009C5F70"/>
    <w:rsid w:val="009E4A43"/>
    <w:rsid w:val="009F2155"/>
    <w:rsid w:val="009F3E40"/>
    <w:rsid w:val="009F699D"/>
    <w:rsid w:val="009F6E09"/>
    <w:rsid w:val="00A028A9"/>
    <w:rsid w:val="00A04E98"/>
    <w:rsid w:val="00A05AFE"/>
    <w:rsid w:val="00A12BF2"/>
    <w:rsid w:val="00A134DF"/>
    <w:rsid w:val="00A17C09"/>
    <w:rsid w:val="00A23C98"/>
    <w:rsid w:val="00A259BB"/>
    <w:rsid w:val="00A332E1"/>
    <w:rsid w:val="00A3395B"/>
    <w:rsid w:val="00A536CF"/>
    <w:rsid w:val="00A54BCE"/>
    <w:rsid w:val="00A55748"/>
    <w:rsid w:val="00A60737"/>
    <w:rsid w:val="00A6344C"/>
    <w:rsid w:val="00A6723E"/>
    <w:rsid w:val="00A702EC"/>
    <w:rsid w:val="00A73B0B"/>
    <w:rsid w:val="00A73E33"/>
    <w:rsid w:val="00A833F8"/>
    <w:rsid w:val="00A9182F"/>
    <w:rsid w:val="00A93F20"/>
    <w:rsid w:val="00A959AE"/>
    <w:rsid w:val="00A95FCD"/>
    <w:rsid w:val="00AA2083"/>
    <w:rsid w:val="00AA4C6E"/>
    <w:rsid w:val="00AA52EE"/>
    <w:rsid w:val="00AA7AC2"/>
    <w:rsid w:val="00AB0145"/>
    <w:rsid w:val="00AB4965"/>
    <w:rsid w:val="00AB585A"/>
    <w:rsid w:val="00AB6CD5"/>
    <w:rsid w:val="00AB6F81"/>
    <w:rsid w:val="00AC3F28"/>
    <w:rsid w:val="00AC4518"/>
    <w:rsid w:val="00AC4DA7"/>
    <w:rsid w:val="00AC708F"/>
    <w:rsid w:val="00AD4FF4"/>
    <w:rsid w:val="00AD6595"/>
    <w:rsid w:val="00AD669E"/>
    <w:rsid w:val="00AD7555"/>
    <w:rsid w:val="00AD7B33"/>
    <w:rsid w:val="00AE31D4"/>
    <w:rsid w:val="00AE3B1C"/>
    <w:rsid w:val="00AE5E21"/>
    <w:rsid w:val="00AE5F7A"/>
    <w:rsid w:val="00AF19AC"/>
    <w:rsid w:val="00AF5753"/>
    <w:rsid w:val="00B00FEB"/>
    <w:rsid w:val="00B01999"/>
    <w:rsid w:val="00B0469E"/>
    <w:rsid w:val="00B11069"/>
    <w:rsid w:val="00B12A4A"/>
    <w:rsid w:val="00B15BB9"/>
    <w:rsid w:val="00B21165"/>
    <w:rsid w:val="00B23249"/>
    <w:rsid w:val="00B2674C"/>
    <w:rsid w:val="00B27B16"/>
    <w:rsid w:val="00B35200"/>
    <w:rsid w:val="00B41A14"/>
    <w:rsid w:val="00B438F4"/>
    <w:rsid w:val="00B4465F"/>
    <w:rsid w:val="00B4689E"/>
    <w:rsid w:val="00B4744E"/>
    <w:rsid w:val="00B50F59"/>
    <w:rsid w:val="00B54B20"/>
    <w:rsid w:val="00B55F7A"/>
    <w:rsid w:val="00B56895"/>
    <w:rsid w:val="00B57937"/>
    <w:rsid w:val="00B606F9"/>
    <w:rsid w:val="00B65ED6"/>
    <w:rsid w:val="00B666B2"/>
    <w:rsid w:val="00B67F24"/>
    <w:rsid w:val="00B72D32"/>
    <w:rsid w:val="00B72FFC"/>
    <w:rsid w:val="00B74381"/>
    <w:rsid w:val="00B74A27"/>
    <w:rsid w:val="00B76AF1"/>
    <w:rsid w:val="00B77CFF"/>
    <w:rsid w:val="00B77DA3"/>
    <w:rsid w:val="00B8176C"/>
    <w:rsid w:val="00B82BED"/>
    <w:rsid w:val="00B83DA9"/>
    <w:rsid w:val="00B83E35"/>
    <w:rsid w:val="00B86D96"/>
    <w:rsid w:val="00B95691"/>
    <w:rsid w:val="00B97BB3"/>
    <w:rsid w:val="00BB08E3"/>
    <w:rsid w:val="00BB2455"/>
    <w:rsid w:val="00BB2AEC"/>
    <w:rsid w:val="00BB73FF"/>
    <w:rsid w:val="00BC20BF"/>
    <w:rsid w:val="00BC2E36"/>
    <w:rsid w:val="00BC548B"/>
    <w:rsid w:val="00BD23BE"/>
    <w:rsid w:val="00BD2BD0"/>
    <w:rsid w:val="00BD3A14"/>
    <w:rsid w:val="00BD693C"/>
    <w:rsid w:val="00BE0776"/>
    <w:rsid w:val="00BE4B11"/>
    <w:rsid w:val="00BE6C72"/>
    <w:rsid w:val="00BF4560"/>
    <w:rsid w:val="00BF5F87"/>
    <w:rsid w:val="00C02F3C"/>
    <w:rsid w:val="00C11A2C"/>
    <w:rsid w:val="00C126C7"/>
    <w:rsid w:val="00C12AFC"/>
    <w:rsid w:val="00C157AF"/>
    <w:rsid w:val="00C16200"/>
    <w:rsid w:val="00C24761"/>
    <w:rsid w:val="00C24F58"/>
    <w:rsid w:val="00C323B9"/>
    <w:rsid w:val="00C33ACC"/>
    <w:rsid w:val="00C3742B"/>
    <w:rsid w:val="00C37BAB"/>
    <w:rsid w:val="00C4250F"/>
    <w:rsid w:val="00C44E04"/>
    <w:rsid w:val="00C456DC"/>
    <w:rsid w:val="00C543D3"/>
    <w:rsid w:val="00C60BA1"/>
    <w:rsid w:val="00C619A6"/>
    <w:rsid w:val="00C6537B"/>
    <w:rsid w:val="00C7012E"/>
    <w:rsid w:val="00C71C13"/>
    <w:rsid w:val="00C754EF"/>
    <w:rsid w:val="00C86DEB"/>
    <w:rsid w:val="00C947F7"/>
    <w:rsid w:val="00C952BD"/>
    <w:rsid w:val="00CA4678"/>
    <w:rsid w:val="00CA78B3"/>
    <w:rsid w:val="00CC13B3"/>
    <w:rsid w:val="00CC22E3"/>
    <w:rsid w:val="00CC25C3"/>
    <w:rsid w:val="00CC28B7"/>
    <w:rsid w:val="00CC3B22"/>
    <w:rsid w:val="00CC4D57"/>
    <w:rsid w:val="00CC76F4"/>
    <w:rsid w:val="00CD0650"/>
    <w:rsid w:val="00CD579F"/>
    <w:rsid w:val="00CD71A5"/>
    <w:rsid w:val="00CE25BE"/>
    <w:rsid w:val="00CE3F00"/>
    <w:rsid w:val="00CE7AC5"/>
    <w:rsid w:val="00CF27E5"/>
    <w:rsid w:val="00CF4EA4"/>
    <w:rsid w:val="00CF6D1A"/>
    <w:rsid w:val="00CF70AB"/>
    <w:rsid w:val="00CF7C50"/>
    <w:rsid w:val="00D0598A"/>
    <w:rsid w:val="00D13AF7"/>
    <w:rsid w:val="00D270B2"/>
    <w:rsid w:val="00D348FB"/>
    <w:rsid w:val="00D44942"/>
    <w:rsid w:val="00D46CC6"/>
    <w:rsid w:val="00D54A09"/>
    <w:rsid w:val="00D61E85"/>
    <w:rsid w:val="00D626ED"/>
    <w:rsid w:val="00D65B15"/>
    <w:rsid w:val="00D67FE9"/>
    <w:rsid w:val="00D7023F"/>
    <w:rsid w:val="00D7193C"/>
    <w:rsid w:val="00D81818"/>
    <w:rsid w:val="00D81F71"/>
    <w:rsid w:val="00D85EDD"/>
    <w:rsid w:val="00D860F7"/>
    <w:rsid w:val="00D91633"/>
    <w:rsid w:val="00D947A7"/>
    <w:rsid w:val="00D94939"/>
    <w:rsid w:val="00D9650F"/>
    <w:rsid w:val="00DA2242"/>
    <w:rsid w:val="00DA76DD"/>
    <w:rsid w:val="00DB24D3"/>
    <w:rsid w:val="00DB33B9"/>
    <w:rsid w:val="00DB35F2"/>
    <w:rsid w:val="00DB45A9"/>
    <w:rsid w:val="00DC0EE9"/>
    <w:rsid w:val="00DC192F"/>
    <w:rsid w:val="00DD4866"/>
    <w:rsid w:val="00DD65A6"/>
    <w:rsid w:val="00DE375E"/>
    <w:rsid w:val="00DE3EC2"/>
    <w:rsid w:val="00DF3D33"/>
    <w:rsid w:val="00DF7946"/>
    <w:rsid w:val="00E035AE"/>
    <w:rsid w:val="00E0399F"/>
    <w:rsid w:val="00E046AA"/>
    <w:rsid w:val="00E137E1"/>
    <w:rsid w:val="00E13D06"/>
    <w:rsid w:val="00E14C9C"/>
    <w:rsid w:val="00E14E60"/>
    <w:rsid w:val="00E201DC"/>
    <w:rsid w:val="00E20B7E"/>
    <w:rsid w:val="00E25912"/>
    <w:rsid w:val="00E32007"/>
    <w:rsid w:val="00E32312"/>
    <w:rsid w:val="00E33F57"/>
    <w:rsid w:val="00E348A2"/>
    <w:rsid w:val="00E35725"/>
    <w:rsid w:val="00E4055A"/>
    <w:rsid w:val="00E50A83"/>
    <w:rsid w:val="00E64176"/>
    <w:rsid w:val="00E67676"/>
    <w:rsid w:val="00E70C84"/>
    <w:rsid w:val="00E735B0"/>
    <w:rsid w:val="00E773A7"/>
    <w:rsid w:val="00E82937"/>
    <w:rsid w:val="00E9025D"/>
    <w:rsid w:val="00E91681"/>
    <w:rsid w:val="00EA5C5C"/>
    <w:rsid w:val="00EB080F"/>
    <w:rsid w:val="00EB1793"/>
    <w:rsid w:val="00EC2882"/>
    <w:rsid w:val="00ED01C0"/>
    <w:rsid w:val="00ED2C63"/>
    <w:rsid w:val="00ED3A2C"/>
    <w:rsid w:val="00ED46C5"/>
    <w:rsid w:val="00ED6F26"/>
    <w:rsid w:val="00EE06A2"/>
    <w:rsid w:val="00EE2E5F"/>
    <w:rsid w:val="00EE65F5"/>
    <w:rsid w:val="00EF1E88"/>
    <w:rsid w:val="00EF7587"/>
    <w:rsid w:val="00F06D15"/>
    <w:rsid w:val="00F07792"/>
    <w:rsid w:val="00F119F2"/>
    <w:rsid w:val="00F225C6"/>
    <w:rsid w:val="00F3409A"/>
    <w:rsid w:val="00F3649F"/>
    <w:rsid w:val="00F4055B"/>
    <w:rsid w:val="00F42F5F"/>
    <w:rsid w:val="00F4692C"/>
    <w:rsid w:val="00F61965"/>
    <w:rsid w:val="00F654E2"/>
    <w:rsid w:val="00F65612"/>
    <w:rsid w:val="00F668B2"/>
    <w:rsid w:val="00F66980"/>
    <w:rsid w:val="00F71A4E"/>
    <w:rsid w:val="00F750FD"/>
    <w:rsid w:val="00F83D8C"/>
    <w:rsid w:val="00F84899"/>
    <w:rsid w:val="00F92D02"/>
    <w:rsid w:val="00FA6BF9"/>
    <w:rsid w:val="00FA72F6"/>
    <w:rsid w:val="00FB502A"/>
    <w:rsid w:val="00FD37FE"/>
    <w:rsid w:val="00FE36F2"/>
    <w:rsid w:val="00FE4528"/>
    <w:rsid w:val="00FE5425"/>
    <w:rsid w:val="00FF02D5"/>
    <w:rsid w:val="00FF3F42"/>
    <w:rsid w:val="00FF49DF"/>
    <w:rsid w:val="00FF62F9"/>
    <w:rsid w:val="00FF64AF"/>
    <w:rsid w:val="00FF67F0"/>
    <w:rsid w:val="00FF713A"/>
    <w:rsid w:val="00FF73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ersonName"/>
  <w:smartTagType w:namespaceuri="urn:schemas-microsoft-com:office:smarttags" w:name="stockticker"/>
  <w:shapeDefaults>
    <o:shapedefaults v:ext="edit" spidmax="22530">
      <o:colormenu v:ext="edit" shadow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367"/>
  </w:style>
  <w:style w:type="paragraph" w:styleId="Heading1">
    <w:name w:val="heading 1"/>
    <w:basedOn w:val="Normal"/>
    <w:next w:val="Normal"/>
    <w:qFormat/>
    <w:rsid w:val="002F36E1"/>
    <w:pPr>
      <w:widowControl w:val="0"/>
      <w:outlineLvl w:val="0"/>
    </w:pPr>
    <w:rPr>
      <w:rFonts w:ascii="Arial" w:hAnsi="Arial"/>
      <w:sz w:val="24"/>
    </w:rPr>
  </w:style>
  <w:style w:type="paragraph" w:styleId="Heading2">
    <w:name w:val="heading 2"/>
    <w:basedOn w:val="Normal"/>
    <w:next w:val="Normal"/>
    <w:qFormat/>
    <w:rsid w:val="002F36E1"/>
    <w:pPr>
      <w:keepNext/>
      <w:widowControl w:val="0"/>
      <w:jc w:val="center"/>
      <w:outlineLvl w:val="1"/>
    </w:pPr>
    <w:rPr>
      <w:b/>
      <w:i/>
      <w:sz w:val="48"/>
    </w:rPr>
  </w:style>
  <w:style w:type="paragraph" w:styleId="Heading3">
    <w:name w:val="heading 3"/>
    <w:basedOn w:val="Normal"/>
    <w:next w:val="Normal"/>
    <w:qFormat/>
    <w:rsid w:val="002F36E1"/>
    <w:pPr>
      <w:keepNext/>
      <w:autoSpaceDE w:val="0"/>
      <w:autoSpaceDN w:val="0"/>
      <w:adjustRightInd w:val="0"/>
      <w:outlineLvl w:val="2"/>
    </w:pPr>
    <w:rPr>
      <w:sz w:val="28"/>
    </w:rPr>
  </w:style>
  <w:style w:type="paragraph" w:styleId="Heading4">
    <w:name w:val="heading 4"/>
    <w:basedOn w:val="Normal"/>
    <w:next w:val="Normal"/>
    <w:qFormat/>
    <w:rsid w:val="002F36E1"/>
    <w:pPr>
      <w:keepNext/>
      <w:jc w:val="center"/>
      <w:outlineLvl w:val="3"/>
    </w:pPr>
    <w:rPr>
      <w:b/>
      <w:sz w:val="36"/>
    </w:rPr>
  </w:style>
  <w:style w:type="paragraph" w:styleId="Heading5">
    <w:name w:val="heading 5"/>
    <w:basedOn w:val="Normal"/>
    <w:next w:val="Normal"/>
    <w:qFormat/>
    <w:rsid w:val="002F36E1"/>
    <w:pPr>
      <w:keepNext/>
      <w:framePr w:w="989" w:h="738" w:hRule="exact" w:wrap="around" w:vAnchor="text" w:hAnchor="text"/>
      <w:spacing w:line="738" w:lineRule="exact"/>
      <w:jc w:val="both"/>
      <w:outlineLvl w:val="4"/>
    </w:pPr>
    <w:rPr>
      <w:rFonts w:ascii="Arial" w:hAnsi="Arial"/>
      <w:position w:val="-10"/>
      <w:sz w:val="92"/>
    </w:rPr>
  </w:style>
  <w:style w:type="paragraph" w:styleId="Heading6">
    <w:name w:val="heading 6"/>
    <w:basedOn w:val="Normal"/>
    <w:next w:val="Normal"/>
    <w:qFormat/>
    <w:rsid w:val="002F36E1"/>
    <w:pPr>
      <w:keepNext/>
      <w:jc w:val="center"/>
      <w:outlineLvl w:val="5"/>
    </w:pPr>
    <w:rPr>
      <w:rFonts w:ascii="Arial" w:hAnsi="Arial" w:cs="Arial"/>
      <w:b/>
      <w:bCs/>
      <w:i/>
      <w:iCs/>
      <w:sz w:val="24"/>
      <w:u w:val="single"/>
    </w:rPr>
  </w:style>
  <w:style w:type="paragraph" w:styleId="Heading7">
    <w:name w:val="heading 7"/>
    <w:basedOn w:val="Normal"/>
    <w:next w:val="Normal"/>
    <w:qFormat/>
    <w:rsid w:val="002F36E1"/>
    <w:pPr>
      <w:keepNext/>
      <w:jc w:val="both"/>
      <w:outlineLvl w:val="6"/>
    </w:pPr>
    <w:rPr>
      <w:rFonts w:ascii="Arial" w:hAnsi="Arial" w:cs="Arial"/>
      <w:b/>
      <w:bCs/>
      <w:i/>
      <w:iCs/>
      <w:sz w:val="24"/>
      <w:u w:val="single"/>
    </w:rPr>
  </w:style>
  <w:style w:type="paragraph" w:styleId="Heading8">
    <w:name w:val="heading 8"/>
    <w:basedOn w:val="Normal"/>
    <w:next w:val="Normal"/>
    <w:qFormat/>
    <w:rsid w:val="002F36E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9360"/>
      </w:tabs>
      <w:spacing w:line="360" w:lineRule="atLeast"/>
      <w:jc w:val="center"/>
      <w:outlineLvl w:val="7"/>
    </w:pPr>
    <w:rPr>
      <w:rFonts w:ascii="Arial" w:hAnsi="Arial"/>
      <w:sz w:val="24"/>
    </w:rPr>
  </w:style>
  <w:style w:type="paragraph" w:styleId="Heading9">
    <w:name w:val="heading 9"/>
    <w:basedOn w:val="Normal"/>
    <w:next w:val="Normal"/>
    <w:qFormat/>
    <w:rsid w:val="002F36E1"/>
    <w:pPr>
      <w:keepNext/>
      <w:jc w:val="center"/>
      <w:outlineLvl w:val="8"/>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F36E1"/>
    <w:rPr>
      <w:color w:val="0000FF"/>
      <w:u w:val="single"/>
    </w:rPr>
  </w:style>
  <w:style w:type="paragraph" w:styleId="Footer">
    <w:name w:val="footer"/>
    <w:basedOn w:val="Normal"/>
    <w:rsid w:val="002F36E1"/>
    <w:pPr>
      <w:tabs>
        <w:tab w:val="center" w:pos="4320"/>
        <w:tab w:val="right" w:pos="8640"/>
      </w:tabs>
    </w:pPr>
  </w:style>
  <w:style w:type="paragraph" w:styleId="Title">
    <w:name w:val="Title"/>
    <w:basedOn w:val="Normal"/>
    <w:qFormat/>
    <w:rsid w:val="002F36E1"/>
    <w:pPr>
      <w:jc w:val="center"/>
    </w:pPr>
    <w:rPr>
      <w:b/>
      <w:u w:val="single"/>
    </w:rPr>
  </w:style>
  <w:style w:type="paragraph" w:styleId="BlockText">
    <w:name w:val="Block Text"/>
    <w:basedOn w:val="Normal"/>
    <w:rsid w:val="002F36E1"/>
    <w:pPr>
      <w:tabs>
        <w:tab w:val="left" w:pos="-1080"/>
        <w:tab w:val="left" w:pos="-720"/>
        <w:tab w:val="left" w:pos="720"/>
        <w:tab w:val="left" w:pos="1440"/>
        <w:tab w:val="left" w:pos="2160"/>
        <w:tab w:val="left" w:pos="2880"/>
        <w:tab w:val="left" w:pos="3600"/>
        <w:tab w:val="left" w:pos="5040"/>
        <w:tab w:val="left" w:pos="7920"/>
        <w:tab w:val="left" w:pos="8640"/>
        <w:tab w:val="left" w:pos="9360"/>
        <w:tab w:val="left" w:pos="10080"/>
        <w:tab w:val="left" w:pos="10800"/>
        <w:tab w:val="left" w:pos="11520"/>
        <w:tab w:val="left" w:pos="12240"/>
        <w:tab w:val="left" w:pos="12960"/>
        <w:tab w:val="left" w:pos="13680"/>
        <w:tab w:val="left" w:pos="14400"/>
      </w:tabs>
      <w:ind w:left="720" w:right="-270" w:hanging="720"/>
    </w:pPr>
  </w:style>
  <w:style w:type="paragraph" w:styleId="BodyTextIndent3">
    <w:name w:val="Body Text Indent 3"/>
    <w:basedOn w:val="Normal"/>
    <w:rsid w:val="002F36E1"/>
    <w:pPr>
      <w:tabs>
        <w:tab w:val="left" w:pos="-1080"/>
        <w:tab w:val="left" w:pos="-720"/>
        <w:tab w:val="left" w:pos="720"/>
        <w:tab w:val="left" w:pos="1440"/>
        <w:tab w:val="left" w:pos="2160"/>
        <w:tab w:val="left" w:pos="2880"/>
        <w:tab w:val="left" w:pos="3600"/>
        <w:tab w:val="left" w:pos="5040"/>
        <w:tab w:val="left" w:pos="7920"/>
        <w:tab w:val="left" w:pos="8640"/>
        <w:tab w:val="left" w:pos="9360"/>
        <w:tab w:val="left" w:pos="10080"/>
        <w:tab w:val="left" w:pos="10800"/>
        <w:tab w:val="left" w:pos="11520"/>
        <w:tab w:val="left" w:pos="12240"/>
        <w:tab w:val="left" w:pos="12960"/>
        <w:tab w:val="left" w:pos="13680"/>
        <w:tab w:val="left" w:pos="14400"/>
      </w:tabs>
      <w:ind w:left="720" w:hanging="720"/>
    </w:pPr>
  </w:style>
  <w:style w:type="character" w:styleId="FollowedHyperlink">
    <w:name w:val="FollowedHyperlink"/>
    <w:basedOn w:val="DefaultParagraphFont"/>
    <w:rsid w:val="002F36E1"/>
    <w:rPr>
      <w:color w:val="800080"/>
      <w:u w:val="single"/>
    </w:rPr>
  </w:style>
  <w:style w:type="paragraph" w:styleId="Header">
    <w:name w:val="header"/>
    <w:basedOn w:val="Normal"/>
    <w:rsid w:val="002F36E1"/>
    <w:pPr>
      <w:tabs>
        <w:tab w:val="center" w:pos="4320"/>
        <w:tab w:val="right" w:pos="8640"/>
      </w:tabs>
    </w:pPr>
  </w:style>
  <w:style w:type="character" w:styleId="PageNumber">
    <w:name w:val="page number"/>
    <w:basedOn w:val="DefaultParagraphFont"/>
    <w:rsid w:val="002F36E1"/>
  </w:style>
  <w:style w:type="paragraph" w:styleId="BodyText">
    <w:name w:val="Body Text"/>
    <w:basedOn w:val="Normal"/>
    <w:rsid w:val="002F36E1"/>
    <w:rPr>
      <w:rFonts w:ascii="Arial" w:hAnsi="Arial"/>
      <w:sz w:val="22"/>
    </w:rPr>
  </w:style>
  <w:style w:type="paragraph" w:styleId="PlainText">
    <w:name w:val="Plain Text"/>
    <w:basedOn w:val="Normal"/>
    <w:link w:val="PlainTextChar"/>
    <w:uiPriority w:val="99"/>
    <w:rsid w:val="002F36E1"/>
    <w:rPr>
      <w:rFonts w:ascii="Courier New" w:hAnsi="Courier New"/>
    </w:rPr>
  </w:style>
  <w:style w:type="paragraph" w:styleId="BodyTextIndent">
    <w:name w:val="Body Text Indent"/>
    <w:basedOn w:val="Normal"/>
    <w:rsid w:val="002F36E1"/>
    <w:pPr>
      <w:widowControl w:val="0"/>
      <w:autoSpaceDE w:val="0"/>
      <w:autoSpaceDN w:val="0"/>
      <w:adjustRightInd w:val="0"/>
      <w:ind w:left="720"/>
    </w:pPr>
    <w:rPr>
      <w:rFonts w:ascii="Arial" w:hAnsi="Arial"/>
      <w:sz w:val="22"/>
    </w:rPr>
  </w:style>
  <w:style w:type="paragraph" w:styleId="BodyTextIndent2">
    <w:name w:val="Body Text Indent 2"/>
    <w:basedOn w:val="Normal"/>
    <w:rsid w:val="002F36E1"/>
    <w:pPr>
      <w:widowControl w:val="0"/>
      <w:autoSpaceDE w:val="0"/>
      <w:autoSpaceDN w:val="0"/>
      <w:adjustRightInd w:val="0"/>
      <w:ind w:left="60"/>
    </w:pPr>
    <w:rPr>
      <w:rFonts w:ascii="Arial" w:hAnsi="Arial"/>
      <w:sz w:val="22"/>
    </w:rPr>
  </w:style>
  <w:style w:type="paragraph" w:styleId="BodyText2">
    <w:name w:val="Body Text 2"/>
    <w:basedOn w:val="Normal"/>
    <w:rsid w:val="002F36E1"/>
    <w:pPr>
      <w:autoSpaceDE w:val="0"/>
      <w:autoSpaceDN w:val="0"/>
      <w:adjustRightInd w:val="0"/>
    </w:pPr>
    <w:rPr>
      <w:rFonts w:ascii="Arial" w:hAnsi="Arial"/>
      <w:b/>
      <w:sz w:val="22"/>
    </w:rPr>
  </w:style>
  <w:style w:type="character" w:styleId="Emphasis">
    <w:name w:val="Emphasis"/>
    <w:basedOn w:val="DefaultParagraphFont"/>
    <w:qFormat/>
    <w:rsid w:val="002F36E1"/>
    <w:rPr>
      <w:i/>
      <w:iCs/>
    </w:rPr>
  </w:style>
  <w:style w:type="paragraph" w:styleId="Subtitle">
    <w:name w:val="Subtitle"/>
    <w:basedOn w:val="Normal"/>
    <w:qFormat/>
    <w:rsid w:val="002F36E1"/>
    <w:pPr>
      <w:jc w:val="center"/>
    </w:pPr>
    <w:rPr>
      <w:rFonts w:ascii="Arial" w:hAnsi="Arial" w:cs="Arial"/>
      <w:b/>
      <w:bCs/>
      <w:sz w:val="22"/>
    </w:rPr>
  </w:style>
  <w:style w:type="paragraph" w:styleId="BodyText3">
    <w:name w:val="Body Text 3"/>
    <w:basedOn w:val="Normal"/>
    <w:rsid w:val="002F36E1"/>
    <w:pPr>
      <w:autoSpaceDE w:val="0"/>
      <w:autoSpaceDN w:val="0"/>
      <w:adjustRightInd w:val="0"/>
      <w:jc w:val="both"/>
    </w:pPr>
    <w:rPr>
      <w:rFonts w:ascii="Arial" w:hAnsi="Arial" w:cs="Arial"/>
      <w:sz w:val="22"/>
    </w:rPr>
  </w:style>
  <w:style w:type="paragraph" w:styleId="NormalWeb">
    <w:name w:val="Normal (Web)"/>
    <w:basedOn w:val="Normal"/>
    <w:uiPriority w:val="99"/>
    <w:rsid w:val="002F36E1"/>
    <w:pPr>
      <w:spacing w:before="100" w:beforeAutospacing="1" w:after="100" w:afterAutospacing="1"/>
    </w:pPr>
    <w:rPr>
      <w:rFonts w:ascii="Arial Unicode MS" w:eastAsia="Arial Unicode MS" w:hAnsi="Arial Unicode MS" w:cs="Arial Unicode MS"/>
      <w:color w:val="000000"/>
      <w:sz w:val="24"/>
      <w:szCs w:val="24"/>
    </w:rPr>
  </w:style>
  <w:style w:type="paragraph" w:styleId="List2">
    <w:name w:val="List 2"/>
    <w:basedOn w:val="Normal"/>
    <w:rsid w:val="002F36E1"/>
    <w:pPr>
      <w:ind w:left="720" w:hanging="360"/>
    </w:pPr>
    <w:rPr>
      <w:rFonts w:ascii="Arial" w:hAnsi="Arial"/>
    </w:rPr>
  </w:style>
  <w:style w:type="paragraph" w:styleId="Caption">
    <w:name w:val="caption"/>
    <w:basedOn w:val="Normal"/>
    <w:next w:val="Normal"/>
    <w:qFormat/>
    <w:rsid w:val="002F36E1"/>
    <w:pPr>
      <w:widowControl w:val="0"/>
      <w:ind w:left="720" w:firstLine="720"/>
    </w:pPr>
    <w:rPr>
      <w:rFonts w:ascii="Arial" w:hAnsi="Arial"/>
      <w:b/>
      <w:i/>
      <w:sz w:val="56"/>
    </w:rPr>
  </w:style>
  <w:style w:type="character" w:styleId="Strong">
    <w:name w:val="Strong"/>
    <w:basedOn w:val="DefaultParagraphFont"/>
    <w:qFormat/>
    <w:rsid w:val="002F36E1"/>
    <w:rPr>
      <w:b/>
      <w:bCs/>
    </w:rPr>
  </w:style>
  <w:style w:type="paragraph" w:customStyle="1" w:styleId="AcknowledgmentsClauseTitle">
    <w:name w:val="Acknowledgments Clause Title"/>
    <w:basedOn w:val="Normal"/>
    <w:next w:val="BodyText2"/>
    <w:rsid w:val="002F36E1"/>
    <w:pPr>
      <w:keepNext/>
      <w:suppressAutoHyphens/>
      <w:overflowPunct w:val="0"/>
      <w:autoSpaceDE w:val="0"/>
      <w:autoSpaceDN w:val="0"/>
      <w:adjustRightInd w:val="0"/>
      <w:spacing w:before="240"/>
      <w:jc w:val="both"/>
      <w:textAlignment w:val="baseline"/>
    </w:pPr>
    <w:rPr>
      <w:rFonts w:ascii="Arial" w:hAnsi="Arial"/>
      <w:b/>
      <w:caps/>
      <w:kern w:val="14"/>
    </w:rPr>
  </w:style>
  <w:style w:type="character" w:customStyle="1" w:styleId="descrip1">
    <w:name w:val="descrip1"/>
    <w:basedOn w:val="DefaultParagraphFont"/>
    <w:rsid w:val="002F36E1"/>
    <w:rPr>
      <w:rFonts w:ascii="Verdana" w:hAnsi="Verdana" w:hint="default"/>
      <w:sz w:val="18"/>
      <w:szCs w:val="18"/>
    </w:rPr>
  </w:style>
  <w:style w:type="character" w:customStyle="1" w:styleId="t12px1">
    <w:name w:val="t12px1"/>
    <w:basedOn w:val="DefaultParagraphFont"/>
    <w:rsid w:val="002F36E1"/>
    <w:rPr>
      <w:rFonts w:ascii="Arial" w:hAnsi="Arial" w:cs="Arial" w:hint="default"/>
      <w:spacing w:val="240"/>
      <w:sz w:val="18"/>
      <w:szCs w:val="18"/>
    </w:rPr>
  </w:style>
  <w:style w:type="paragraph" w:styleId="List">
    <w:name w:val="List"/>
    <w:basedOn w:val="Normal"/>
    <w:rsid w:val="002F36E1"/>
    <w:pPr>
      <w:ind w:left="360" w:hanging="360"/>
    </w:pPr>
    <w:rPr>
      <w:rFonts w:ascii="Arial" w:hAnsi="Arial"/>
    </w:rPr>
  </w:style>
  <w:style w:type="character" w:customStyle="1" w:styleId="text1">
    <w:name w:val="text1"/>
    <w:basedOn w:val="DefaultParagraphFont"/>
    <w:rsid w:val="002F36E1"/>
    <w:rPr>
      <w:rFonts w:ascii="Verdana" w:hAnsi="Verdana" w:hint="default"/>
      <w:b w:val="0"/>
      <w:bCs w:val="0"/>
      <w:color w:val="536575"/>
      <w:sz w:val="18"/>
      <w:szCs w:val="18"/>
    </w:rPr>
  </w:style>
  <w:style w:type="character" w:customStyle="1" w:styleId="Hypertext">
    <w:name w:val="Hypertext"/>
    <w:rsid w:val="002F36E1"/>
    <w:rPr>
      <w:color w:val="0000FF"/>
      <w:u w:val="single"/>
    </w:rPr>
  </w:style>
  <w:style w:type="paragraph" w:customStyle="1" w:styleId="ReferenceLine">
    <w:name w:val="Reference Line"/>
    <w:basedOn w:val="BodyText"/>
    <w:rsid w:val="002F36E1"/>
    <w:pPr>
      <w:spacing w:after="120"/>
    </w:pPr>
    <w:rPr>
      <w:rFonts w:cs="Tahoma"/>
      <w:color w:val="000000"/>
      <w:sz w:val="20"/>
    </w:rPr>
  </w:style>
  <w:style w:type="table" w:styleId="TableGrid">
    <w:name w:val="Table Grid"/>
    <w:basedOn w:val="TableNormal"/>
    <w:rsid w:val="002F36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 1"/>
    <w:basedOn w:val="Normal"/>
    <w:link w:val="Normal1Char"/>
    <w:rsid w:val="002F36E1"/>
    <w:pPr>
      <w:tabs>
        <w:tab w:val="left" w:pos="720"/>
        <w:tab w:val="left" w:pos="1440"/>
        <w:tab w:val="left" w:pos="2160"/>
        <w:tab w:val="left" w:pos="2880"/>
      </w:tabs>
      <w:spacing w:after="120"/>
      <w:ind w:firstLine="547"/>
    </w:pPr>
    <w:rPr>
      <w:sz w:val="24"/>
    </w:rPr>
  </w:style>
  <w:style w:type="character" w:customStyle="1" w:styleId="Normal1Char">
    <w:name w:val="Normal 1 Char"/>
    <w:basedOn w:val="DefaultParagraphFont"/>
    <w:link w:val="Normal1"/>
    <w:locked/>
    <w:rsid w:val="002F36E1"/>
    <w:rPr>
      <w:sz w:val="24"/>
      <w:lang w:val="en-US" w:eastAsia="en-US" w:bidi="ar-SA"/>
    </w:rPr>
  </w:style>
  <w:style w:type="paragraph" w:styleId="HTMLPreformatted">
    <w:name w:val="HTML Preformatted"/>
    <w:basedOn w:val="Normal"/>
    <w:rsid w:val="002F3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lang w:eastAsia="zh-CN"/>
    </w:rPr>
  </w:style>
  <w:style w:type="character" w:customStyle="1" w:styleId="apple-style-span">
    <w:name w:val="apple-style-span"/>
    <w:basedOn w:val="DefaultParagraphFont"/>
    <w:rsid w:val="007D583C"/>
  </w:style>
  <w:style w:type="paragraph" w:customStyle="1" w:styleId="Level3">
    <w:name w:val="Level 3"/>
    <w:basedOn w:val="Normal"/>
    <w:rsid w:val="00C543D3"/>
    <w:rPr>
      <w:noProof/>
      <w:sz w:val="24"/>
    </w:rPr>
  </w:style>
  <w:style w:type="paragraph" w:customStyle="1" w:styleId="Level1">
    <w:name w:val="Level 1"/>
    <w:link w:val="Level1Char"/>
    <w:rsid w:val="00C543D3"/>
    <w:pPr>
      <w:numPr>
        <w:numId w:val="1"/>
      </w:numPr>
      <w:spacing w:after="120"/>
    </w:pPr>
    <w:rPr>
      <w:noProof/>
      <w:sz w:val="24"/>
    </w:rPr>
  </w:style>
  <w:style w:type="character" w:customStyle="1" w:styleId="Level1Char">
    <w:name w:val="Level 1 Char"/>
    <w:basedOn w:val="DefaultParagraphFont"/>
    <w:link w:val="Level1"/>
    <w:rsid w:val="00C543D3"/>
    <w:rPr>
      <w:noProof/>
      <w:sz w:val="24"/>
    </w:rPr>
  </w:style>
  <w:style w:type="character" w:customStyle="1" w:styleId="ps331">
    <w:name w:val="ps331"/>
    <w:basedOn w:val="DefaultParagraphFont"/>
    <w:rsid w:val="00C543D3"/>
  </w:style>
  <w:style w:type="character" w:customStyle="1" w:styleId="ps341">
    <w:name w:val="ps341"/>
    <w:basedOn w:val="DefaultParagraphFont"/>
    <w:rsid w:val="00C543D3"/>
  </w:style>
  <w:style w:type="character" w:customStyle="1" w:styleId="ps351">
    <w:name w:val="ps351"/>
    <w:basedOn w:val="DefaultParagraphFont"/>
    <w:rsid w:val="00C543D3"/>
  </w:style>
  <w:style w:type="character" w:customStyle="1" w:styleId="ps361">
    <w:name w:val="ps361"/>
    <w:basedOn w:val="DefaultParagraphFont"/>
    <w:rsid w:val="00C543D3"/>
  </w:style>
  <w:style w:type="character" w:customStyle="1" w:styleId="ps371">
    <w:name w:val="ps371"/>
    <w:basedOn w:val="DefaultParagraphFont"/>
    <w:rsid w:val="00C543D3"/>
  </w:style>
  <w:style w:type="character" w:customStyle="1" w:styleId="ps381">
    <w:name w:val="ps381"/>
    <w:basedOn w:val="DefaultParagraphFont"/>
    <w:rsid w:val="00C543D3"/>
  </w:style>
  <w:style w:type="character" w:customStyle="1" w:styleId="ps391">
    <w:name w:val="ps391"/>
    <w:basedOn w:val="DefaultParagraphFont"/>
    <w:rsid w:val="00C543D3"/>
  </w:style>
  <w:style w:type="character" w:customStyle="1" w:styleId="ps401">
    <w:name w:val="ps401"/>
    <w:basedOn w:val="DefaultParagraphFont"/>
    <w:rsid w:val="00C543D3"/>
  </w:style>
  <w:style w:type="character" w:customStyle="1" w:styleId="ps411">
    <w:name w:val="ps411"/>
    <w:basedOn w:val="DefaultParagraphFont"/>
    <w:rsid w:val="00C543D3"/>
  </w:style>
  <w:style w:type="character" w:customStyle="1" w:styleId="ps421">
    <w:name w:val="ps421"/>
    <w:basedOn w:val="DefaultParagraphFont"/>
    <w:rsid w:val="00C543D3"/>
  </w:style>
  <w:style w:type="character" w:customStyle="1" w:styleId="ps431">
    <w:name w:val="ps431"/>
    <w:basedOn w:val="DefaultParagraphFont"/>
    <w:rsid w:val="00C543D3"/>
  </w:style>
  <w:style w:type="character" w:customStyle="1" w:styleId="ps441">
    <w:name w:val="ps441"/>
    <w:basedOn w:val="DefaultParagraphFont"/>
    <w:rsid w:val="00C543D3"/>
  </w:style>
  <w:style w:type="character" w:customStyle="1" w:styleId="ps451">
    <w:name w:val="ps451"/>
    <w:basedOn w:val="DefaultParagraphFont"/>
    <w:rsid w:val="00C543D3"/>
  </w:style>
  <w:style w:type="character" w:customStyle="1" w:styleId="ps471">
    <w:name w:val="ps471"/>
    <w:basedOn w:val="DefaultParagraphFont"/>
    <w:rsid w:val="00C543D3"/>
  </w:style>
  <w:style w:type="character" w:customStyle="1" w:styleId="ps611">
    <w:name w:val="ps611"/>
    <w:basedOn w:val="DefaultParagraphFont"/>
    <w:rsid w:val="00C543D3"/>
  </w:style>
  <w:style w:type="character" w:customStyle="1" w:styleId="ps621">
    <w:name w:val="ps621"/>
    <w:basedOn w:val="DefaultParagraphFont"/>
    <w:rsid w:val="00C543D3"/>
  </w:style>
  <w:style w:type="character" w:customStyle="1" w:styleId="ps631">
    <w:name w:val="ps631"/>
    <w:basedOn w:val="DefaultParagraphFont"/>
    <w:rsid w:val="00C543D3"/>
  </w:style>
  <w:style w:type="character" w:customStyle="1" w:styleId="ps651">
    <w:name w:val="ps651"/>
    <w:basedOn w:val="DefaultParagraphFont"/>
    <w:rsid w:val="00C543D3"/>
  </w:style>
  <w:style w:type="character" w:customStyle="1" w:styleId="ps671">
    <w:name w:val="ps671"/>
    <w:basedOn w:val="DefaultParagraphFont"/>
    <w:rsid w:val="00C543D3"/>
  </w:style>
  <w:style w:type="character" w:customStyle="1" w:styleId="ps241">
    <w:name w:val="ps241"/>
    <w:basedOn w:val="DefaultParagraphFont"/>
    <w:rsid w:val="00C543D3"/>
  </w:style>
  <w:style w:type="character" w:customStyle="1" w:styleId="ps251">
    <w:name w:val="ps251"/>
    <w:basedOn w:val="DefaultParagraphFont"/>
    <w:rsid w:val="00C543D3"/>
  </w:style>
  <w:style w:type="character" w:customStyle="1" w:styleId="ps261">
    <w:name w:val="ps261"/>
    <w:basedOn w:val="DefaultParagraphFont"/>
    <w:rsid w:val="00C543D3"/>
  </w:style>
  <w:style w:type="character" w:customStyle="1" w:styleId="ps271">
    <w:name w:val="ps271"/>
    <w:basedOn w:val="DefaultParagraphFont"/>
    <w:rsid w:val="00C543D3"/>
  </w:style>
  <w:style w:type="character" w:customStyle="1" w:styleId="ps281">
    <w:name w:val="ps281"/>
    <w:basedOn w:val="DefaultParagraphFont"/>
    <w:rsid w:val="00C543D3"/>
  </w:style>
  <w:style w:type="character" w:customStyle="1" w:styleId="ps291">
    <w:name w:val="ps291"/>
    <w:basedOn w:val="DefaultParagraphFont"/>
    <w:rsid w:val="00C543D3"/>
  </w:style>
  <w:style w:type="character" w:customStyle="1" w:styleId="ps301">
    <w:name w:val="ps301"/>
    <w:basedOn w:val="DefaultParagraphFont"/>
    <w:rsid w:val="00C543D3"/>
  </w:style>
  <w:style w:type="character" w:customStyle="1" w:styleId="ps311">
    <w:name w:val="ps311"/>
    <w:basedOn w:val="DefaultParagraphFont"/>
    <w:rsid w:val="00C543D3"/>
  </w:style>
  <w:style w:type="character" w:customStyle="1" w:styleId="ps321">
    <w:name w:val="ps321"/>
    <w:basedOn w:val="DefaultParagraphFont"/>
    <w:rsid w:val="00C543D3"/>
  </w:style>
  <w:style w:type="character" w:customStyle="1" w:styleId="PlainTextChar">
    <w:name w:val="Plain Text Char"/>
    <w:basedOn w:val="DefaultParagraphFont"/>
    <w:link w:val="PlainText"/>
    <w:uiPriority w:val="99"/>
    <w:rsid w:val="00445AF0"/>
    <w:rPr>
      <w:rFonts w:ascii="Courier New" w:hAnsi="Courier New"/>
    </w:rPr>
  </w:style>
  <w:style w:type="paragraph" w:customStyle="1" w:styleId="Body">
    <w:name w:val="Body"/>
    <w:rsid w:val="00636E30"/>
    <w:pPr>
      <w:suppressAutoHyphens/>
      <w:spacing w:after="80"/>
      <w:ind w:firstLine="360"/>
      <w:outlineLvl w:val="0"/>
    </w:pPr>
    <w:rPr>
      <w:rFonts w:ascii="Hoefler Text" w:eastAsia="ヒラギノ角ゴ Pro W3" w:hAnsi="Hoefler Text"/>
      <w:color w:val="000000"/>
      <w:sz w:val="22"/>
    </w:rPr>
  </w:style>
  <w:style w:type="paragraph" w:styleId="NoSpacing">
    <w:name w:val="No Spacing"/>
    <w:uiPriority w:val="1"/>
    <w:qFormat/>
    <w:rsid w:val="00CF70AB"/>
    <w:rPr>
      <w:rFonts w:ascii="Calibri" w:eastAsia="Calibri" w:hAnsi="Calibri"/>
      <w:sz w:val="22"/>
      <w:szCs w:val="22"/>
    </w:rPr>
  </w:style>
  <w:style w:type="paragraph" w:customStyle="1" w:styleId="normal10">
    <w:name w:val="normal1"/>
    <w:basedOn w:val="Normal"/>
    <w:rsid w:val="009F2155"/>
    <w:pPr>
      <w:spacing w:after="120"/>
      <w:ind w:firstLine="547"/>
    </w:pPr>
    <w:rPr>
      <w:sz w:val="24"/>
      <w:szCs w:val="24"/>
    </w:rPr>
  </w:style>
  <w:style w:type="paragraph" w:customStyle="1" w:styleId="Default">
    <w:name w:val="Default"/>
    <w:rsid w:val="00447F8E"/>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A54BCE"/>
    <w:pPr>
      <w:ind w:left="720"/>
      <w:contextualSpacing/>
    </w:pPr>
    <w:rPr>
      <w:sz w:val="24"/>
      <w:szCs w:val="24"/>
    </w:rPr>
  </w:style>
</w:styles>
</file>

<file path=word/webSettings.xml><?xml version="1.0" encoding="utf-8"?>
<w:webSettings xmlns:r="http://schemas.openxmlformats.org/officeDocument/2006/relationships" xmlns:w="http://schemas.openxmlformats.org/wordprocessingml/2006/main">
  <w:divs>
    <w:div w:id="478497630">
      <w:bodyDiv w:val="1"/>
      <w:marLeft w:val="0"/>
      <w:marRight w:val="0"/>
      <w:marTop w:val="0"/>
      <w:marBottom w:val="0"/>
      <w:divBdr>
        <w:top w:val="none" w:sz="0" w:space="0" w:color="auto"/>
        <w:left w:val="none" w:sz="0" w:space="0" w:color="auto"/>
        <w:bottom w:val="none" w:sz="0" w:space="0" w:color="auto"/>
        <w:right w:val="none" w:sz="0" w:space="0" w:color="auto"/>
      </w:divBdr>
    </w:div>
    <w:div w:id="886333760">
      <w:bodyDiv w:val="1"/>
      <w:marLeft w:val="0"/>
      <w:marRight w:val="0"/>
      <w:marTop w:val="0"/>
      <w:marBottom w:val="0"/>
      <w:divBdr>
        <w:top w:val="none" w:sz="0" w:space="0" w:color="auto"/>
        <w:left w:val="none" w:sz="0" w:space="0" w:color="auto"/>
        <w:bottom w:val="none" w:sz="0" w:space="0" w:color="auto"/>
        <w:right w:val="none" w:sz="0" w:space="0" w:color="auto"/>
      </w:divBdr>
    </w:div>
    <w:div w:id="194761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james.thomas6@navy.mil" TargetMode="External"/><Relationship Id="rId18" Type="http://schemas.openxmlformats.org/officeDocument/2006/relationships/hyperlink" Target="mailto:debora.dennis@navy.mil" TargetMode="External"/><Relationship Id="rId26" Type="http://schemas.openxmlformats.org/officeDocument/2006/relationships/hyperlink" Target="mailto:hasan.pehlivan@navy.mil" TargetMode="External"/><Relationship Id="rId39" Type="http://schemas.openxmlformats.org/officeDocument/2006/relationships/hyperlink" Target="mailto:harlen.shepard@navy.mil" TargetMode="External"/><Relationship Id="rId21" Type="http://schemas.openxmlformats.org/officeDocument/2006/relationships/hyperlink" Target="mailto:Mark.N.Conrad@navy.mil" TargetMode="External"/><Relationship Id="rId34" Type="http://schemas.openxmlformats.org/officeDocument/2006/relationships/hyperlink" Target="mailto:byron.salsbury.ctr@navy.mil" TargetMode="External"/><Relationship Id="rId42" Type="http://schemas.openxmlformats.org/officeDocument/2006/relationships/hyperlink" Target="mailto:Anthony.coulson@navy.mil" TargetMode="External"/><Relationship Id="rId47" Type="http://schemas.openxmlformats.org/officeDocument/2006/relationships/hyperlink" Target="mailto:stuart.tobin@hii-amsec.com" TargetMode="External"/><Relationship Id="rId50" Type="http://schemas.openxmlformats.org/officeDocument/2006/relationships/hyperlink" Target="mailto:leon.stone@navy.mil" TargetMode="External"/><Relationship Id="rId55" Type="http://schemas.openxmlformats.org/officeDocument/2006/relationships/hyperlink" Target="mailto:Andrew.LeBoeuf@hii-amsec.com" TargetMode="External"/><Relationship Id="rId63" Type="http://schemas.openxmlformats.org/officeDocument/2006/relationships/hyperlink" Target="file:///C:\Bilski%202011%20Data%20Files\CUSTOMER%20FOLDERS%202010\COMNAVSURFLANT\NEWS%20BULLETIN\News%20Bulletin%20Working\robert.t.grant@navy.mi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lemence.rachel@navy.mil" TargetMode="External"/><Relationship Id="rId20" Type="http://schemas.openxmlformats.org/officeDocument/2006/relationships/hyperlink" Target="mailto:scott.tracey@navy.mil" TargetMode="External"/><Relationship Id="rId29" Type="http://schemas.openxmlformats.org/officeDocument/2006/relationships/hyperlink" Target="mailto:robert.coles@americansystems.com" TargetMode="External"/><Relationship Id="rId41" Type="http://schemas.openxmlformats.org/officeDocument/2006/relationships/hyperlink" Target="mailto:Richard.caccese@navy.mil" TargetMode="External"/><Relationship Id="rId54" Type="http://schemas.openxmlformats.org/officeDocument/2006/relationships/hyperlink" Target="mailto:Patrick.Farrell@hii-amsec.com" TargetMode="External"/><Relationship Id="rId62" Type="http://schemas.openxmlformats.org/officeDocument/2006/relationships/hyperlink" Target="mailto:ronald.reeves1.ctr@navy.m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rfor.navy.mil/engineering/default.aspx" TargetMode="External"/><Relationship Id="rId24" Type="http://schemas.openxmlformats.org/officeDocument/2006/relationships/hyperlink" Target="mailto:Ronald.reeves1.ctr@navy.mil" TargetMode="External"/><Relationship Id="rId32" Type="http://schemas.openxmlformats.org/officeDocument/2006/relationships/image" Target="media/image5.png"/><Relationship Id="rId37" Type="http://schemas.openxmlformats.org/officeDocument/2006/relationships/hyperlink" Target="mailto:cmcguire@lce.com" TargetMode="External"/><Relationship Id="rId40" Type="http://schemas.openxmlformats.org/officeDocument/2006/relationships/hyperlink" Target="mailto:douglas.goerisch.ctr@navy.mil" TargetMode="External"/><Relationship Id="rId45" Type="http://schemas.openxmlformats.org/officeDocument/2006/relationships/hyperlink" Target="https://www.surfor.navy.mil/sites/st1/mu/default.aspx" TargetMode="External"/><Relationship Id="rId53" Type="http://schemas.openxmlformats.org/officeDocument/2006/relationships/hyperlink" Target="mailto:Andrew.LeBoeuf@hii-amsec.com" TargetMode="External"/><Relationship Id="rId58" Type="http://schemas.openxmlformats.org/officeDocument/2006/relationships/hyperlink" Target="mailto:neil.watson@navy.mil"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benito.baylosis@navy.mil" TargetMode="External"/><Relationship Id="rId23" Type="http://schemas.openxmlformats.org/officeDocument/2006/relationships/hyperlink" Target="mailto:mark.n.conrad@navy.mil" TargetMode="External"/><Relationship Id="rId28" Type="http://schemas.openxmlformats.org/officeDocument/2006/relationships/hyperlink" Target="mailto:neil.watson@navy.mil" TargetMode="External"/><Relationship Id="rId36" Type="http://schemas.openxmlformats.org/officeDocument/2006/relationships/hyperlink" Target="mailto:chestermcguire.ctr@navy.mil" TargetMode="External"/><Relationship Id="rId49" Type="http://schemas.openxmlformats.org/officeDocument/2006/relationships/hyperlink" Target="mailto:steven.dungan@navy.mil" TargetMode="External"/><Relationship Id="rId57" Type="http://schemas.openxmlformats.org/officeDocument/2006/relationships/hyperlink" Target="mailto:leon.stone@navy.mil" TargetMode="External"/><Relationship Id="rId61" Type="http://schemas.openxmlformats.org/officeDocument/2006/relationships/hyperlink" Target="mailto:johnnie.cleveland@navy.mil" TargetMode="External"/><Relationship Id="rId10" Type="http://schemas.openxmlformats.org/officeDocument/2006/relationships/image" Target="media/image3.jpeg"/><Relationship Id="rId19" Type="http://schemas.openxmlformats.org/officeDocument/2006/relationships/hyperlink" Target="mailto:debora.dennis@navy.mil" TargetMode="External"/><Relationship Id="rId31" Type="http://schemas.openxmlformats.org/officeDocument/2006/relationships/image" Target="media/image4.jpeg"/><Relationship Id="rId44" Type="http://schemas.openxmlformats.org/officeDocument/2006/relationships/hyperlink" Target="mailto:Jamie.ulmer@navy.mil" TargetMode="External"/><Relationship Id="rId52" Type="http://schemas.openxmlformats.org/officeDocument/2006/relationships/hyperlink" Target="https://www.surfor.navy.mil/sites/st1/mu" TargetMode="External"/><Relationship Id="rId60" Type="http://schemas.openxmlformats.org/officeDocument/2006/relationships/hyperlink" Target="mailto:johnnie.cleveland@navy.mil"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lemence.rachel@navy.mil" TargetMode="External"/><Relationship Id="rId22" Type="http://schemas.openxmlformats.org/officeDocument/2006/relationships/hyperlink" Target="mailto:debora.dennis@navy.mil" TargetMode="External"/><Relationship Id="rId27" Type="http://schemas.openxmlformats.org/officeDocument/2006/relationships/hyperlink" Target="mailto:robert.sparks1@navy.mil" TargetMode="External"/><Relationship Id="rId30" Type="http://schemas.openxmlformats.org/officeDocument/2006/relationships/hyperlink" Target="mailto:Richard.caccese@navy.mil" TargetMode="External"/><Relationship Id="rId35" Type="http://schemas.openxmlformats.org/officeDocument/2006/relationships/hyperlink" Target="mailto:vicky.larimore@navy.mil" TargetMode="External"/><Relationship Id="rId43" Type="http://schemas.openxmlformats.org/officeDocument/2006/relationships/hyperlink" Target="mailto:Ronald.reeves1.ctr@navy.mil" TargetMode="External"/><Relationship Id="rId48" Type="http://schemas.openxmlformats.org/officeDocument/2006/relationships/hyperlink" Target="mailto:Andrew.LeBoeuf@hii-amsec.com" TargetMode="External"/><Relationship Id="rId56" Type="http://schemas.openxmlformats.org/officeDocument/2006/relationships/hyperlink" Target="mailto:steven.dungan@navy.mil" TargetMode="External"/><Relationship Id="rId64" Type="http://schemas.openxmlformats.org/officeDocument/2006/relationships/image" Target="media/image6.emf"/><Relationship Id="rId8" Type="http://schemas.openxmlformats.org/officeDocument/2006/relationships/image" Target="media/image1.emf"/><Relationship Id="rId51" Type="http://schemas.openxmlformats.org/officeDocument/2006/relationships/hyperlink" Target="mailto:Andrew.LeBoeuf@hii-amsec.com"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surfor.navy.mil/engineering/Dossert%20%25%2020Fittings%20Info/Forms/AllItems.aspx" TargetMode="External"/><Relationship Id="rId25" Type="http://schemas.openxmlformats.org/officeDocument/2006/relationships/hyperlink" Target="http://www.i-encon.com" TargetMode="External"/><Relationship Id="rId33" Type="http://schemas.openxmlformats.org/officeDocument/2006/relationships/hyperlink" Target="mailto:norm.stoddard@navy.mil" TargetMode="External"/><Relationship Id="rId38" Type="http://schemas.openxmlformats.org/officeDocument/2006/relationships/hyperlink" Target="mailto:dtripp@mckean-defense.com" TargetMode="External"/><Relationship Id="rId46" Type="http://schemas.openxmlformats.org/officeDocument/2006/relationships/hyperlink" Target="https://apps.surfor.navy.mil/privreg/(2udsgz55mcih3l45xdoyer55)/Registration.aspx" TargetMode="External"/><Relationship Id="rId59" Type="http://schemas.openxmlformats.org/officeDocument/2006/relationships/hyperlink" Target="mailto:johnnie.cleveland@nav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55250-D87A-4B47-A2F7-D6B00D0B5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19</Pages>
  <Words>10455</Words>
  <Characters>59598</Characters>
  <Application>Microsoft Office Word</Application>
  <DocSecurity>8</DocSecurity>
  <Lines>496</Lines>
  <Paragraphs>139</Paragraphs>
  <ScaleCrop>false</ScaleCrop>
  <HeadingPairs>
    <vt:vector size="2" baseType="variant">
      <vt:variant>
        <vt:lpstr>Title</vt:lpstr>
      </vt:variant>
      <vt:variant>
        <vt:i4>1</vt:i4>
      </vt:variant>
    </vt:vector>
  </HeadingPairs>
  <TitlesOfParts>
    <vt:vector size="1" baseType="lpstr">
      <vt:lpstr> </vt:lpstr>
    </vt:vector>
  </TitlesOfParts>
  <Company>amsec</Company>
  <LinksUpToDate>false</LinksUpToDate>
  <CharactersWithSpaces>69914</CharactersWithSpaces>
  <SharedDoc>false</SharedDoc>
  <HLinks>
    <vt:vector size="324" baseType="variant">
      <vt:variant>
        <vt:i4>8257609</vt:i4>
      </vt:variant>
      <vt:variant>
        <vt:i4>159</vt:i4>
      </vt:variant>
      <vt:variant>
        <vt:i4>0</vt:i4>
      </vt:variant>
      <vt:variant>
        <vt:i4>5</vt:i4>
      </vt:variant>
      <vt:variant>
        <vt:lpwstr>../../Documents and Settings/Documents and Settings/Documents and Settings/bilskit/Local Settings/Temporary Internet Files/OLK1/robert.t.grant@navy.mil</vt:lpwstr>
      </vt:variant>
      <vt:variant>
        <vt:lpwstr/>
      </vt:variant>
      <vt:variant>
        <vt:i4>6225965</vt:i4>
      </vt:variant>
      <vt:variant>
        <vt:i4>156</vt:i4>
      </vt:variant>
      <vt:variant>
        <vt:i4>0</vt:i4>
      </vt:variant>
      <vt:variant>
        <vt:i4>5</vt:i4>
      </vt:variant>
      <vt:variant>
        <vt:lpwstr>mailto:ronald.reeves1.ctr@navy.mil</vt:lpwstr>
      </vt:variant>
      <vt:variant>
        <vt:lpwstr/>
      </vt:variant>
      <vt:variant>
        <vt:i4>5373985</vt:i4>
      </vt:variant>
      <vt:variant>
        <vt:i4>153</vt:i4>
      </vt:variant>
      <vt:variant>
        <vt:i4>0</vt:i4>
      </vt:variant>
      <vt:variant>
        <vt:i4>5</vt:i4>
      </vt:variant>
      <vt:variant>
        <vt:lpwstr>mailto:johnnie.cleveland@navy.mil</vt:lpwstr>
      </vt:variant>
      <vt:variant>
        <vt:lpwstr/>
      </vt:variant>
      <vt:variant>
        <vt:i4>5373985</vt:i4>
      </vt:variant>
      <vt:variant>
        <vt:i4>150</vt:i4>
      </vt:variant>
      <vt:variant>
        <vt:i4>0</vt:i4>
      </vt:variant>
      <vt:variant>
        <vt:i4>5</vt:i4>
      </vt:variant>
      <vt:variant>
        <vt:lpwstr>mailto:johnnie.cleveland@navy.mil</vt:lpwstr>
      </vt:variant>
      <vt:variant>
        <vt:lpwstr/>
      </vt:variant>
      <vt:variant>
        <vt:i4>4849715</vt:i4>
      </vt:variant>
      <vt:variant>
        <vt:i4>147</vt:i4>
      </vt:variant>
      <vt:variant>
        <vt:i4>0</vt:i4>
      </vt:variant>
      <vt:variant>
        <vt:i4>5</vt:i4>
      </vt:variant>
      <vt:variant>
        <vt:lpwstr>mailto:richard.biernacki@navy.mil</vt:lpwstr>
      </vt:variant>
      <vt:variant>
        <vt:lpwstr/>
      </vt:variant>
      <vt:variant>
        <vt:i4>196706</vt:i4>
      </vt:variant>
      <vt:variant>
        <vt:i4>144</vt:i4>
      </vt:variant>
      <vt:variant>
        <vt:i4>0</vt:i4>
      </vt:variant>
      <vt:variant>
        <vt:i4>5</vt:i4>
      </vt:variant>
      <vt:variant>
        <vt:lpwstr>mailto:tony.roye@navy.mil</vt:lpwstr>
      </vt:variant>
      <vt:variant>
        <vt:lpwstr/>
      </vt:variant>
      <vt:variant>
        <vt:i4>2293852</vt:i4>
      </vt:variant>
      <vt:variant>
        <vt:i4>141</vt:i4>
      </vt:variant>
      <vt:variant>
        <vt:i4>0</vt:i4>
      </vt:variant>
      <vt:variant>
        <vt:i4>5</vt:i4>
      </vt:variant>
      <vt:variant>
        <vt:lpwstr>mailto:James.ulmer@navy.mil</vt:lpwstr>
      </vt:variant>
      <vt:variant>
        <vt:lpwstr/>
      </vt:variant>
      <vt:variant>
        <vt:i4>4456539</vt:i4>
      </vt:variant>
      <vt:variant>
        <vt:i4>138</vt:i4>
      </vt:variant>
      <vt:variant>
        <vt:i4>0</vt:i4>
      </vt:variant>
      <vt:variant>
        <vt:i4>5</vt:i4>
      </vt:variant>
      <vt:variant>
        <vt:lpwstr>http://www.federalresources.com/</vt:lpwstr>
      </vt:variant>
      <vt:variant>
        <vt:lpwstr/>
      </vt:variant>
      <vt:variant>
        <vt:i4>65632</vt:i4>
      </vt:variant>
      <vt:variant>
        <vt:i4>135</vt:i4>
      </vt:variant>
      <vt:variant>
        <vt:i4>0</vt:i4>
      </vt:variant>
      <vt:variant>
        <vt:i4>5</vt:i4>
      </vt:variant>
      <vt:variant>
        <vt:lpwstr>mailto:stuart.morgan@navy.mil</vt:lpwstr>
      </vt:variant>
      <vt:variant>
        <vt:lpwstr/>
      </vt:variant>
      <vt:variant>
        <vt:i4>4522038</vt:i4>
      </vt:variant>
      <vt:variant>
        <vt:i4>132</vt:i4>
      </vt:variant>
      <vt:variant>
        <vt:i4>0</vt:i4>
      </vt:variant>
      <vt:variant>
        <vt:i4>5</vt:i4>
      </vt:variant>
      <vt:variant>
        <vt:lpwstr>mailto:frank.shay@navy.mil</vt:lpwstr>
      </vt:variant>
      <vt:variant>
        <vt:lpwstr/>
      </vt:variant>
      <vt:variant>
        <vt:i4>3276850</vt:i4>
      </vt:variant>
      <vt:variant>
        <vt:i4>129</vt:i4>
      </vt:variant>
      <vt:variant>
        <vt:i4>0</vt:i4>
      </vt:variant>
      <vt:variant>
        <vt:i4>5</vt:i4>
      </vt:variant>
      <vt:variant>
        <vt:lpwstr>https://nslcweb37.nslc.navy.mil/ICMP/ IcmpHomePage.html</vt:lpwstr>
      </vt:variant>
      <vt:variant>
        <vt:lpwstr/>
      </vt:variant>
      <vt:variant>
        <vt:i4>7208988</vt:i4>
      </vt:variant>
      <vt:variant>
        <vt:i4>126</vt:i4>
      </vt:variant>
      <vt:variant>
        <vt:i4>0</vt:i4>
      </vt:variant>
      <vt:variant>
        <vt:i4>5</vt:i4>
      </vt:variant>
      <vt:variant>
        <vt:lpwstr>mailto:Riccardo.cutruzzula@navy.mil</vt:lpwstr>
      </vt:variant>
      <vt:variant>
        <vt:lpwstr/>
      </vt:variant>
      <vt:variant>
        <vt:i4>7208963</vt:i4>
      </vt:variant>
      <vt:variant>
        <vt:i4>123</vt:i4>
      </vt:variant>
      <vt:variant>
        <vt:i4>0</vt:i4>
      </vt:variant>
      <vt:variant>
        <vt:i4>5</vt:i4>
      </vt:variant>
      <vt:variant>
        <vt:lpwstr>mailto:Robert.pryka@navy.mil</vt:lpwstr>
      </vt:variant>
      <vt:variant>
        <vt:lpwstr/>
      </vt:variant>
      <vt:variant>
        <vt:i4>3997706</vt:i4>
      </vt:variant>
      <vt:variant>
        <vt:i4>120</vt:i4>
      </vt:variant>
      <vt:variant>
        <vt:i4>0</vt:i4>
      </vt:variant>
      <vt:variant>
        <vt:i4>5</vt:i4>
      </vt:variant>
      <vt:variant>
        <vt:lpwstr>mailto:brian.d.mcclain@navy.mil</vt:lpwstr>
      </vt:variant>
      <vt:variant>
        <vt:lpwstr/>
      </vt:variant>
      <vt:variant>
        <vt:i4>3473493</vt:i4>
      </vt:variant>
      <vt:variant>
        <vt:i4>117</vt:i4>
      </vt:variant>
      <vt:variant>
        <vt:i4>0</vt:i4>
      </vt:variant>
      <vt:variant>
        <vt:i4>5</vt:i4>
      </vt:variant>
      <vt:variant>
        <vt:lpwstr>mailto:Anthony.coulson@navy.mil</vt:lpwstr>
      </vt:variant>
      <vt:variant>
        <vt:lpwstr/>
      </vt:variant>
      <vt:variant>
        <vt:i4>3473493</vt:i4>
      </vt:variant>
      <vt:variant>
        <vt:i4>114</vt:i4>
      </vt:variant>
      <vt:variant>
        <vt:i4>0</vt:i4>
      </vt:variant>
      <vt:variant>
        <vt:i4>5</vt:i4>
      </vt:variant>
      <vt:variant>
        <vt:lpwstr>mailto:Anthony.coulson@navy.mil</vt:lpwstr>
      </vt:variant>
      <vt:variant>
        <vt:lpwstr/>
      </vt:variant>
      <vt:variant>
        <vt:i4>786535</vt:i4>
      </vt:variant>
      <vt:variant>
        <vt:i4>111</vt:i4>
      </vt:variant>
      <vt:variant>
        <vt:i4>0</vt:i4>
      </vt:variant>
      <vt:variant>
        <vt:i4>5</vt:i4>
      </vt:variant>
      <vt:variant>
        <vt:lpwstr>mailto:leon.stone@navy.mil</vt:lpwstr>
      </vt:variant>
      <vt:variant>
        <vt:lpwstr/>
      </vt:variant>
      <vt:variant>
        <vt:i4>1835128</vt:i4>
      </vt:variant>
      <vt:variant>
        <vt:i4>108</vt:i4>
      </vt:variant>
      <vt:variant>
        <vt:i4>0</vt:i4>
      </vt:variant>
      <vt:variant>
        <vt:i4>5</vt:i4>
      </vt:variant>
      <vt:variant>
        <vt:lpwstr>mailto:steven.dungan@navy.mil</vt:lpwstr>
      </vt:variant>
      <vt:variant>
        <vt:lpwstr/>
      </vt:variant>
      <vt:variant>
        <vt:i4>1966143</vt:i4>
      </vt:variant>
      <vt:variant>
        <vt:i4>105</vt:i4>
      </vt:variant>
      <vt:variant>
        <vt:i4>0</vt:i4>
      </vt:variant>
      <vt:variant>
        <vt:i4>5</vt:i4>
      </vt:variant>
      <vt:variant>
        <vt:lpwstr>mailto:Andrew.LeBoeuf@HII-AMSEC.com</vt:lpwstr>
      </vt:variant>
      <vt:variant>
        <vt:lpwstr/>
      </vt:variant>
      <vt:variant>
        <vt:i4>458790</vt:i4>
      </vt:variant>
      <vt:variant>
        <vt:i4>102</vt:i4>
      </vt:variant>
      <vt:variant>
        <vt:i4>0</vt:i4>
      </vt:variant>
      <vt:variant>
        <vt:i4>5</vt:i4>
      </vt:variant>
      <vt:variant>
        <vt:lpwstr>mailto:Patrick.Farrell@HII-AMSEC.com</vt:lpwstr>
      </vt:variant>
      <vt:variant>
        <vt:lpwstr/>
      </vt:variant>
      <vt:variant>
        <vt:i4>1966143</vt:i4>
      </vt:variant>
      <vt:variant>
        <vt:i4>99</vt:i4>
      </vt:variant>
      <vt:variant>
        <vt:i4>0</vt:i4>
      </vt:variant>
      <vt:variant>
        <vt:i4>5</vt:i4>
      </vt:variant>
      <vt:variant>
        <vt:lpwstr>mailto:Andrew.LeBoeuf@HII-AMSEC.com</vt:lpwstr>
      </vt:variant>
      <vt:variant>
        <vt:lpwstr/>
      </vt:variant>
      <vt:variant>
        <vt:i4>6160426</vt:i4>
      </vt:variant>
      <vt:variant>
        <vt:i4>96</vt:i4>
      </vt:variant>
      <vt:variant>
        <vt:i4>0</vt:i4>
      </vt:variant>
      <vt:variant>
        <vt:i4>5</vt:i4>
      </vt:variant>
      <vt:variant>
        <vt:lpwstr>mailto:hasan.pehlivan@navy.mil</vt:lpwstr>
      </vt:variant>
      <vt:variant>
        <vt:lpwstr/>
      </vt:variant>
      <vt:variant>
        <vt:i4>2359357</vt:i4>
      </vt:variant>
      <vt:variant>
        <vt:i4>93</vt:i4>
      </vt:variant>
      <vt:variant>
        <vt:i4>0</vt:i4>
      </vt:variant>
      <vt:variant>
        <vt:i4>5</vt:i4>
      </vt:variant>
      <vt:variant>
        <vt:lpwstr>http://www.i-encon.com/</vt:lpwstr>
      </vt:variant>
      <vt:variant>
        <vt:lpwstr/>
      </vt:variant>
      <vt:variant>
        <vt:i4>6225965</vt:i4>
      </vt:variant>
      <vt:variant>
        <vt:i4>90</vt:i4>
      </vt:variant>
      <vt:variant>
        <vt:i4>0</vt:i4>
      </vt:variant>
      <vt:variant>
        <vt:i4>5</vt:i4>
      </vt:variant>
      <vt:variant>
        <vt:lpwstr>mailto:Ronald.reeves1.ctr@navy.mil</vt:lpwstr>
      </vt:variant>
      <vt:variant>
        <vt:lpwstr/>
      </vt:variant>
      <vt:variant>
        <vt:i4>2359414</vt:i4>
      </vt:variant>
      <vt:variant>
        <vt:i4>87</vt:i4>
      </vt:variant>
      <vt:variant>
        <vt:i4>0</vt:i4>
      </vt:variant>
      <vt:variant>
        <vt:i4>5</vt:i4>
      </vt:variant>
      <vt:variant>
        <vt:lpwstr>http://www.submepp.navy.mil/jfmm/index.htm</vt:lpwstr>
      </vt:variant>
      <vt:variant>
        <vt:lpwstr/>
      </vt:variant>
      <vt:variant>
        <vt:i4>4522038</vt:i4>
      </vt:variant>
      <vt:variant>
        <vt:i4>84</vt:i4>
      </vt:variant>
      <vt:variant>
        <vt:i4>0</vt:i4>
      </vt:variant>
      <vt:variant>
        <vt:i4>5</vt:i4>
      </vt:variant>
      <vt:variant>
        <vt:lpwstr>mailto:frank.shay@navy.mil</vt:lpwstr>
      </vt:variant>
      <vt:variant>
        <vt:lpwstr/>
      </vt:variant>
      <vt:variant>
        <vt:i4>6225965</vt:i4>
      </vt:variant>
      <vt:variant>
        <vt:i4>81</vt:i4>
      </vt:variant>
      <vt:variant>
        <vt:i4>0</vt:i4>
      </vt:variant>
      <vt:variant>
        <vt:i4>5</vt:i4>
      </vt:variant>
      <vt:variant>
        <vt:lpwstr>mailto:Ronald.reeves1.ctr@navy.mil</vt:lpwstr>
      </vt:variant>
      <vt:variant>
        <vt:lpwstr/>
      </vt:variant>
      <vt:variant>
        <vt:i4>2687059</vt:i4>
      </vt:variant>
      <vt:variant>
        <vt:i4>78</vt:i4>
      </vt:variant>
      <vt:variant>
        <vt:i4>0</vt:i4>
      </vt:variant>
      <vt:variant>
        <vt:i4>5</vt:i4>
      </vt:variant>
      <vt:variant>
        <vt:lpwstr>mailto:Richard.caccese@navy.mil</vt:lpwstr>
      </vt:variant>
      <vt:variant>
        <vt:lpwstr/>
      </vt:variant>
      <vt:variant>
        <vt:i4>2031735</vt:i4>
      </vt:variant>
      <vt:variant>
        <vt:i4>75</vt:i4>
      </vt:variant>
      <vt:variant>
        <vt:i4>0</vt:i4>
      </vt:variant>
      <vt:variant>
        <vt:i4>5</vt:i4>
      </vt:variant>
      <vt:variant>
        <vt:lpwstr>mailto:debora.dennis@navy.mil</vt:lpwstr>
      </vt:variant>
      <vt:variant>
        <vt:lpwstr/>
      </vt:variant>
      <vt:variant>
        <vt:i4>2031735</vt:i4>
      </vt:variant>
      <vt:variant>
        <vt:i4>72</vt:i4>
      </vt:variant>
      <vt:variant>
        <vt:i4>0</vt:i4>
      </vt:variant>
      <vt:variant>
        <vt:i4>5</vt:i4>
      </vt:variant>
      <vt:variant>
        <vt:lpwstr>mailto:debora.dennis@navy.mil</vt:lpwstr>
      </vt:variant>
      <vt:variant>
        <vt:lpwstr/>
      </vt:variant>
      <vt:variant>
        <vt:i4>6029364</vt:i4>
      </vt:variant>
      <vt:variant>
        <vt:i4>69</vt:i4>
      </vt:variant>
      <vt:variant>
        <vt:i4>0</vt:i4>
      </vt:variant>
      <vt:variant>
        <vt:i4>5</vt:i4>
      </vt:variant>
      <vt:variant>
        <vt:lpwstr>mailto:Rogelio.doria@navy.mil</vt:lpwstr>
      </vt:variant>
      <vt:variant>
        <vt:lpwstr/>
      </vt:variant>
      <vt:variant>
        <vt:i4>3997781</vt:i4>
      </vt:variant>
      <vt:variant>
        <vt:i4>66</vt:i4>
      </vt:variant>
      <vt:variant>
        <vt:i4>0</vt:i4>
      </vt:variant>
      <vt:variant>
        <vt:i4>5</vt:i4>
      </vt:variant>
      <vt:variant>
        <vt:lpwstr>mailto:constantino.constant@navy.mil</vt:lpwstr>
      </vt:variant>
      <vt:variant>
        <vt:lpwstr/>
      </vt:variant>
      <vt:variant>
        <vt:i4>4456546</vt:i4>
      </vt:variant>
      <vt:variant>
        <vt:i4>63</vt:i4>
      </vt:variant>
      <vt:variant>
        <vt:i4>0</vt:i4>
      </vt:variant>
      <vt:variant>
        <vt:i4>5</vt:i4>
      </vt:variant>
      <vt:variant>
        <vt:lpwstr>mailto:james.r.stamm@navy.mil</vt:lpwstr>
      </vt:variant>
      <vt:variant>
        <vt:lpwstr/>
      </vt:variant>
      <vt:variant>
        <vt:i4>2097208</vt:i4>
      </vt:variant>
      <vt:variant>
        <vt:i4>60</vt:i4>
      </vt:variant>
      <vt:variant>
        <vt:i4>0</vt:i4>
      </vt:variant>
      <vt:variant>
        <vt:i4>5</vt:i4>
      </vt:variant>
      <vt:variant>
        <vt:lpwstr>http://www.coretl.com/</vt:lpwstr>
      </vt:variant>
      <vt:variant>
        <vt:lpwstr/>
      </vt:variant>
      <vt:variant>
        <vt:i4>2097208</vt:i4>
      </vt:variant>
      <vt:variant>
        <vt:i4>57</vt:i4>
      </vt:variant>
      <vt:variant>
        <vt:i4>0</vt:i4>
      </vt:variant>
      <vt:variant>
        <vt:i4>5</vt:i4>
      </vt:variant>
      <vt:variant>
        <vt:lpwstr>http://www.coretl.com/</vt:lpwstr>
      </vt:variant>
      <vt:variant>
        <vt:lpwstr/>
      </vt:variant>
      <vt:variant>
        <vt:i4>6160438</vt:i4>
      </vt:variant>
      <vt:variant>
        <vt:i4>54</vt:i4>
      </vt:variant>
      <vt:variant>
        <vt:i4>0</vt:i4>
      </vt:variant>
      <vt:variant>
        <vt:i4>5</vt:i4>
      </vt:variant>
      <vt:variant>
        <vt:lpwstr>mailto:Jerry.brugger@navy.mil</vt:lpwstr>
      </vt:variant>
      <vt:variant>
        <vt:lpwstr/>
      </vt:variant>
      <vt:variant>
        <vt:i4>6815770</vt:i4>
      </vt:variant>
      <vt:variant>
        <vt:i4>51</vt:i4>
      </vt:variant>
      <vt:variant>
        <vt:i4>0</vt:i4>
      </vt:variant>
      <vt:variant>
        <vt:i4>5</vt:i4>
      </vt:variant>
      <vt:variant>
        <vt:lpwstr>mailto:neil.watson@navy.mil</vt:lpwstr>
      </vt:variant>
      <vt:variant>
        <vt:lpwstr/>
      </vt:variant>
      <vt:variant>
        <vt:i4>6029364</vt:i4>
      </vt:variant>
      <vt:variant>
        <vt:i4>48</vt:i4>
      </vt:variant>
      <vt:variant>
        <vt:i4>0</vt:i4>
      </vt:variant>
      <vt:variant>
        <vt:i4>5</vt:i4>
      </vt:variant>
      <vt:variant>
        <vt:lpwstr>mailto:Rogelio.doria@navy.mil</vt:lpwstr>
      </vt:variant>
      <vt:variant>
        <vt:lpwstr/>
      </vt:variant>
      <vt:variant>
        <vt:i4>3997781</vt:i4>
      </vt:variant>
      <vt:variant>
        <vt:i4>45</vt:i4>
      </vt:variant>
      <vt:variant>
        <vt:i4>0</vt:i4>
      </vt:variant>
      <vt:variant>
        <vt:i4>5</vt:i4>
      </vt:variant>
      <vt:variant>
        <vt:lpwstr>mailto:constantino.constant@navy.mil</vt:lpwstr>
      </vt:variant>
      <vt:variant>
        <vt:lpwstr/>
      </vt:variant>
      <vt:variant>
        <vt:i4>1966147</vt:i4>
      </vt:variant>
      <vt:variant>
        <vt:i4>42</vt:i4>
      </vt:variant>
      <vt:variant>
        <vt:i4>0</vt:i4>
      </vt:variant>
      <vt:variant>
        <vt:i4>5</vt:i4>
      </vt:variant>
      <vt:variant>
        <vt:lpwstr>https://portal.navfac.navy.mil/portal/page/portal/navfac/navfac_ww_pp/navfac_navfacmidlant_pp/midlant_ps/environmental_norfolk/tab3987837</vt:lpwstr>
      </vt:variant>
      <vt:variant>
        <vt:lpwstr/>
      </vt:variant>
      <vt:variant>
        <vt:i4>4653071</vt:i4>
      </vt:variant>
      <vt:variant>
        <vt:i4>39</vt:i4>
      </vt:variant>
      <vt:variant>
        <vt:i4>0</vt:i4>
      </vt:variant>
      <vt:variant>
        <vt:i4>5</vt:i4>
      </vt:variant>
      <vt:variant>
        <vt:lpwstr>https://apps.surfor.navy.mil/privreg</vt:lpwstr>
      </vt:variant>
      <vt:variant>
        <vt:lpwstr/>
      </vt:variant>
      <vt:variant>
        <vt:i4>4587547</vt:i4>
      </vt:variant>
      <vt:variant>
        <vt:i4>36</vt:i4>
      </vt:variant>
      <vt:variant>
        <vt:i4>0</vt:i4>
      </vt:variant>
      <vt:variant>
        <vt:i4>5</vt:i4>
      </vt:variant>
      <vt:variant>
        <vt:lpwstr>https://www.surfor.navy.mil/supply/safety/default.aspx?RootFolder=%2fsupply%2fsafety%2fSafety%20Resources%2fEnvironmental%20Resources&amp;FolderCTID=&amp;View=%7b1C7FFF69%2dF48D%2d46AE%2dB4FC%2d3FC7F6DB46D1%7d</vt:lpwstr>
      </vt:variant>
      <vt:variant>
        <vt:lpwstr/>
      </vt:variant>
      <vt:variant>
        <vt:i4>393238</vt:i4>
      </vt:variant>
      <vt:variant>
        <vt:i4>33</vt:i4>
      </vt:variant>
      <vt:variant>
        <vt:i4>0</vt:i4>
      </vt:variant>
      <vt:variant>
        <vt:i4>5</vt:i4>
      </vt:variant>
      <vt:variant>
        <vt:lpwstr>https://cnicgateway.cnic.navy.mil/sites/ma/cs/Directives/5000-5999  GENERAL ADMINISTRATION AND MANAGEMENT/PREVENTION REPORTING RESPONSE -- HAZ SPILLS.pdf</vt:lpwstr>
      </vt:variant>
      <vt:variant>
        <vt:lpwstr/>
      </vt:variant>
      <vt:variant>
        <vt:i4>6291488</vt:i4>
      </vt:variant>
      <vt:variant>
        <vt:i4>30</vt:i4>
      </vt:variant>
      <vt:variant>
        <vt:i4>0</vt:i4>
      </vt:variant>
      <vt:variant>
        <vt:i4>5</vt:i4>
      </vt:variant>
      <vt:variant>
        <vt:lpwstr>https://cnicgateway.cnic.navy.mil/sites/ma/cs/Directives/5000-5999  GENERAL ADMINISTRATION AND MANAGEMENT/5400.1A - SOPA MANUAL - SINGLE DOC FILE - db.pdf</vt:lpwstr>
      </vt:variant>
      <vt:variant>
        <vt:lpwstr/>
      </vt:variant>
      <vt:variant>
        <vt:i4>3211348</vt:i4>
      </vt:variant>
      <vt:variant>
        <vt:i4>27</vt:i4>
      </vt:variant>
      <vt:variant>
        <vt:i4>0</vt:i4>
      </vt:variant>
      <vt:variant>
        <vt:i4>5</vt:i4>
      </vt:variant>
      <vt:variant>
        <vt:lpwstr>http://www-nehc.med.navy.mil/environmental_health/opnavinst_5090_1C.aspx</vt:lpwstr>
      </vt:variant>
      <vt:variant>
        <vt:lpwstr/>
      </vt:variant>
      <vt:variant>
        <vt:i4>5701724</vt:i4>
      </vt:variant>
      <vt:variant>
        <vt:i4>24</vt:i4>
      </vt:variant>
      <vt:variant>
        <vt:i4>0</vt:i4>
      </vt:variant>
      <vt:variant>
        <vt:i4>5</vt:i4>
      </vt:variant>
      <vt:variant>
        <vt:lpwstr>http://www.deq.state.va.us/regulations/homepage.html</vt:lpwstr>
      </vt:variant>
      <vt:variant>
        <vt:lpwstr/>
      </vt:variant>
      <vt:variant>
        <vt:i4>4194328</vt:i4>
      </vt:variant>
      <vt:variant>
        <vt:i4>21</vt:i4>
      </vt:variant>
      <vt:variant>
        <vt:i4>0</vt:i4>
      </vt:variant>
      <vt:variant>
        <vt:i4>5</vt:i4>
      </vt:variant>
      <vt:variant>
        <vt:lpwstr>http://www.epa.gov/lawsregs/search/40cfr.html</vt:lpwstr>
      </vt:variant>
      <vt:variant>
        <vt:lpwstr/>
      </vt:variant>
      <vt:variant>
        <vt:i4>327715</vt:i4>
      </vt:variant>
      <vt:variant>
        <vt:i4>18</vt:i4>
      </vt:variant>
      <vt:variant>
        <vt:i4>0</vt:i4>
      </vt:variant>
      <vt:variant>
        <vt:i4>5</vt:i4>
      </vt:variant>
      <vt:variant>
        <vt:lpwstr>mailto:james.thomas6@navy.mil</vt:lpwstr>
      </vt:variant>
      <vt:variant>
        <vt:lpwstr/>
      </vt:variant>
      <vt:variant>
        <vt:i4>4325408</vt:i4>
      </vt:variant>
      <vt:variant>
        <vt:i4>15</vt:i4>
      </vt:variant>
      <vt:variant>
        <vt:i4>0</vt:i4>
      </vt:variant>
      <vt:variant>
        <vt:i4>5</vt:i4>
      </vt:variant>
      <vt:variant>
        <vt:lpwstr>mailto:amy.varney@navy.mil</vt:lpwstr>
      </vt:variant>
      <vt:variant>
        <vt:lpwstr/>
      </vt:variant>
      <vt:variant>
        <vt:i4>2490422</vt:i4>
      </vt:variant>
      <vt:variant>
        <vt:i4>12</vt:i4>
      </vt:variant>
      <vt:variant>
        <vt:i4>0</vt:i4>
      </vt:variant>
      <vt:variant>
        <vt:i4>5</vt:i4>
      </vt:variant>
      <vt:variant>
        <vt:lpwstr>https://www.surfor.navy.mil/supply/safety/default.aspx</vt:lpwstr>
      </vt:variant>
      <vt:variant>
        <vt:lpwstr/>
      </vt:variant>
      <vt:variant>
        <vt:i4>7012357</vt:i4>
      </vt:variant>
      <vt:variant>
        <vt:i4>9</vt:i4>
      </vt:variant>
      <vt:variant>
        <vt:i4>0</vt:i4>
      </vt:variant>
      <vt:variant>
        <vt:i4>5</vt:i4>
      </vt:variant>
      <vt:variant>
        <vt:lpwstr>mailto:timothy.j.corrigan1@navy.mil</vt:lpwstr>
      </vt:variant>
      <vt:variant>
        <vt:lpwstr/>
      </vt:variant>
      <vt:variant>
        <vt:i4>327715</vt:i4>
      </vt:variant>
      <vt:variant>
        <vt:i4>6</vt:i4>
      </vt:variant>
      <vt:variant>
        <vt:i4>0</vt:i4>
      </vt:variant>
      <vt:variant>
        <vt:i4>5</vt:i4>
      </vt:variant>
      <vt:variant>
        <vt:lpwstr>mailto:james.thomas6@navy.mil</vt:lpwstr>
      </vt:variant>
      <vt:variant>
        <vt:lpwstr/>
      </vt:variant>
      <vt:variant>
        <vt:i4>1507331</vt:i4>
      </vt:variant>
      <vt:variant>
        <vt:i4>3</vt:i4>
      </vt:variant>
      <vt:variant>
        <vt:i4>0</vt:i4>
      </vt:variant>
      <vt:variant>
        <vt:i4>5</vt:i4>
      </vt:variant>
      <vt:variant>
        <vt:lpwstr>http://www.register.surfor.navy.mil/</vt:lpwstr>
      </vt:variant>
      <vt:variant>
        <vt:lpwstr/>
      </vt:variant>
      <vt:variant>
        <vt:i4>4521996</vt:i4>
      </vt:variant>
      <vt:variant>
        <vt:i4>0</vt:i4>
      </vt:variant>
      <vt:variant>
        <vt:i4>0</vt:i4>
      </vt:variant>
      <vt:variant>
        <vt:i4>5</vt:i4>
      </vt:variant>
      <vt:variant>
        <vt:lpwstr>https://www.surfor.navy.mil/engineering/default.aspx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bilskit</dc:creator>
  <cp:keywords/>
  <dc:description/>
  <cp:lastModifiedBy>BilskAn</cp:lastModifiedBy>
  <cp:revision>7</cp:revision>
  <cp:lastPrinted>2011-07-22T15:10:00Z</cp:lastPrinted>
  <dcterms:created xsi:type="dcterms:W3CDTF">2011-07-22T13:10:00Z</dcterms:created>
  <dcterms:modified xsi:type="dcterms:W3CDTF">2011-07-25T12:34:00Z</dcterms:modified>
</cp:coreProperties>
</file>